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E6B381" w14:textId="77777777" w:rsidR="001E4B61" w:rsidRPr="0066042D" w:rsidRDefault="001E4B61">
      <w:pPr>
        <w:spacing w:after="240"/>
        <w:rPr>
          <w:rFonts w:asciiTheme="minorBidi" w:hAnsiTheme="minorBidi" w:cstheme="minorBidi"/>
        </w:rPr>
      </w:pPr>
    </w:p>
    <w:p w14:paraId="525E7FA3" w14:textId="77777777" w:rsidR="002D3232" w:rsidRPr="0066042D" w:rsidRDefault="002D3232">
      <w:pPr>
        <w:spacing w:after="60"/>
        <w:jc w:val="center"/>
        <w:rPr>
          <w:rFonts w:asciiTheme="minorBidi" w:hAnsiTheme="minorBidi" w:cstheme="minorBidi"/>
          <w:b/>
          <w:bCs/>
          <w:color w:val="1A3A6B"/>
          <w:sz w:val="24"/>
          <w:szCs w:val="24"/>
        </w:rPr>
      </w:pPr>
    </w:p>
    <w:p w14:paraId="31B685A5" w14:textId="77777777" w:rsidR="002D3232" w:rsidRPr="0066042D" w:rsidRDefault="002D3232">
      <w:pPr>
        <w:spacing w:after="60"/>
        <w:jc w:val="center"/>
        <w:rPr>
          <w:rFonts w:asciiTheme="minorBidi" w:hAnsiTheme="minorBidi" w:cstheme="minorBidi"/>
          <w:b/>
          <w:bCs/>
          <w:color w:val="1A3A6B"/>
          <w:sz w:val="24"/>
          <w:szCs w:val="24"/>
        </w:rPr>
      </w:pPr>
    </w:p>
    <w:p w14:paraId="2D80FC62" w14:textId="0E536E2E" w:rsidR="001E4B61" w:rsidRPr="0066042D" w:rsidRDefault="002176F5">
      <w:pPr>
        <w:spacing w:after="60"/>
        <w:jc w:val="center"/>
        <w:rPr>
          <w:rFonts w:asciiTheme="minorBidi" w:hAnsiTheme="minorBidi" w:cstheme="minorBidi"/>
        </w:rPr>
      </w:pPr>
      <w:r w:rsidRPr="0066042D">
        <w:rPr>
          <w:rFonts w:asciiTheme="minorBidi" w:hAnsiTheme="minorBidi" w:cstheme="minorBidi"/>
          <w:b/>
          <w:bCs/>
          <w:color w:val="1A3A6B"/>
          <w:sz w:val="24"/>
          <w:szCs w:val="24"/>
        </w:rPr>
        <w:t>NATIONAL UNIVERSITY OF SINGAPORE</w:t>
      </w:r>
    </w:p>
    <w:p w14:paraId="485F0EFF" w14:textId="77777777" w:rsidR="001E4B61" w:rsidRPr="0066042D" w:rsidRDefault="002176F5">
      <w:pPr>
        <w:spacing w:after="40"/>
        <w:jc w:val="center"/>
        <w:rPr>
          <w:rFonts w:asciiTheme="minorBidi" w:hAnsiTheme="minorBidi" w:cstheme="minorBidi"/>
        </w:rPr>
      </w:pPr>
      <w:r w:rsidRPr="0066042D">
        <w:rPr>
          <w:rFonts w:asciiTheme="minorBidi" w:hAnsiTheme="minorBidi" w:cstheme="minorBidi"/>
          <w:color w:val="555555"/>
        </w:rPr>
        <w:t>Institute of Systems Science (NUS-ISS)</w:t>
      </w:r>
    </w:p>
    <w:p w14:paraId="01CF385A" w14:textId="77777777" w:rsidR="001E4B61" w:rsidRPr="0066042D" w:rsidRDefault="002176F5">
      <w:pPr>
        <w:spacing w:after="260"/>
        <w:jc w:val="center"/>
        <w:rPr>
          <w:rFonts w:asciiTheme="minorBidi" w:hAnsiTheme="minorBidi" w:cstheme="minorBidi"/>
        </w:rPr>
      </w:pPr>
      <w:r w:rsidRPr="0066042D">
        <w:rPr>
          <w:rFonts w:asciiTheme="minorBidi" w:hAnsiTheme="minorBidi" w:cstheme="minorBidi"/>
          <w:i/>
          <w:iCs/>
          <w:color w:val="666666"/>
          <w:sz w:val="21"/>
          <w:szCs w:val="21"/>
        </w:rPr>
        <w:t>Certificate in Intelligent Reasoning Systems (</w:t>
      </w:r>
      <w:proofErr w:type="gramStart"/>
      <w:r w:rsidRPr="0066042D">
        <w:rPr>
          <w:rFonts w:asciiTheme="minorBidi" w:hAnsiTheme="minorBidi" w:cstheme="minorBidi"/>
          <w:i/>
          <w:iCs/>
          <w:color w:val="666666"/>
          <w:sz w:val="21"/>
          <w:szCs w:val="21"/>
        </w:rPr>
        <w:t>IRS)  |</w:t>
      </w:r>
      <w:proofErr w:type="gramEnd"/>
      <w:r w:rsidRPr="0066042D">
        <w:rPr>
          <w:rFonts w:asciiTheme="minorBidi" w:hAnsiTheme="minorBidi" w:cstheme="minorBidi"/>
          <w:i/>
          <w:iCs/>
          <w:color w:val="666666"/>
          <w:sz w:val="21"/>
          <w:szCs w:val="21"/>
        </w:rPr>
        <w:t xml:space="preserve">  IRS Practice Module</w:t>
      </w:r>
    </w:p>
    <w:p w14:paraId="7DD1C2D9" w14:textId="77777777" w:rsidR="002D3232" w:rsidRPr="0066042D" w:rsidRDefault="002D3232" w:rsidP="002D3232">
      <w:pPr>
        <w:pBdr>
          <w:bottom w:val="single" w:sz="8" w:space="2" w:color="1A3A6B"/>
        </w:pBdr>
        <w:spacing w:after="40"/>
        <w:jc w:val="center"/>
        <w:rPr>
          <w:rFonts w:asciiTheme="minorBidi" w:hAnsiTheme="minorBidi" w:cstheme="minorBidi"/>
          <w:b/>
          <w:bCs/>
          <w:color w:val="1A3A6B"/>
          <w:sz w:val="96"/>
          <w:szCs w:val="96"/>
        </w:rPr>
      </w:pPr>
    </w:p>
    <w:p w14:paraId="0482EB87" w14:textId="7ADCA5CE" w:rsidR="001E4B61" w:rsidRPr="0066042D" w:rsidRDefault="002176F5" w:rsidP="002D3232">
      <w:pPr>
        <w:pBdr>
          <w:bottom w:val="single" w:sz="8" w:space="2" w:color="1A3A6B"/>
        </w:pBdr>
        <w:spacing w:after="40"/>
        <w:jc w:val="center"/>
        <w:rPr>
          <w:rFonts w:asciiTheme="minorBidi" w:hAnsiTheme="minorBidi" w:cstheme="minorBidi"/>
        </w:rPr>
      </w:pPr>
      <w:r w:rsidRPr="0066042D">
        <w:rPr>
          <w:rFonts w:asciiTheme="minorBidi" w:hAnsiTheme="minorBidi" w:cstheme="minorBidi"/>
          <w:b/>
          <w:bCs/>
          <w:color w:val="1A3A6B"/>
          <w:sz w:val="96"/>
          <w:szCs w:val="96"/>
        </w:rPr>
        <w:t>S-Rank</w:t>
      </w:r>
    </w:p>
    <w:p w14:paraId="2D92504A" w14:textId="77777777" w:rsidR="001E4B61" w:rsidRPr="0066042D" w:rsidRDefault="002176F5">
      <w:pPr>
        <w:spacing w:after="60"/>
        <w:jc w:val="center"/>
        <w:rPr>
          <w:rFonts w:asciiTheme="minorBidi" w:hAnsiTheme="minorBidi" w:cstheme="minorBidi"/>
        </w:rPr>
      </w:pPr>
      <w:r w:rsidRPr="0066042D">
        <w:rPr>
          <w:rFonts w:asciiTheme="minorBidi" w:hAnsiTheme="minorBidi" w:cstheme="minorBidi"/>
          <w:b/>
          <w:bCs/>
          <w:color w:val="2F5496"/>
          <w:sz w:val="32"/>
          <w:szCs w:val="32"/>
        </w:rPr>
        <w:t>An Intelligent Reasoning System for</w:t>
      </w:r>
    </w:p>
    <w:p w14:paraId="611EE636" w14:textId="77777777" w:rsidR="001E4B61" w:rsidRPr="0066042D" w:rsidRDefault="002176F5">
      <w:pPr>
        <w:spacing w:after="280"/>
        <w:jc w:val="center"/>
        <w:rPr>
          <w:rFonts w:asciiTheme="minorBidi" w:hAnsiTheme="minorBidi" w:cstheme="minorBidi"/>
        </w:rPr>
      </w:pPr>
      <w:r w:rsidRPr="0066042D">
        <w:rPr>
          <w:rFonts w:asciiTheme="minorBidi" w:hAnsiTheme="minorBidi" w:cstheme="minorBidi"/>
          <w:b/>
          <w:bCs/>
          <w:color w:val="2F5496"/>
          <w:sz w:val="32"/>
          <w:szCs w:val="32"/>
        </w:rPr>
        <w:t>Fair and Traceable Skills-Based Candidate Ranking</w:t>
      </w:r>
    </w:p>
    <w:p w14:paraId="0DF13DCD" w14:textId="77777777" w:rsidR="002D3232" w:rsidRPr="0066042D" w:rsidRDefault="002D3232">
      <w:pPr>
        <w:spacing w:after="340"/>
        <w:jc w:val="center"/>
        <w:rPr>
          <w:rFonts w:asciiTheme="minorBidi" w:hAnsiTheme="minorBidi" w:cstheme="minorBidi"/>
          <w:i/>
          <w:iCs/>
          <w:color w:val="777777"/>
        </w:rPr>
      </w:pPr>
    </w:p>
    <w:p w14:paraId="1F3859EB" w14:textId="77777777" w:rsidR="002D3232" w:rsidRPr="0066042D" w:rsidRDefault="002D3232">
      <w:pPr>
        <w:spacing w:after="340"/>
        <w:jc w:val="center"/>
        <w:rPr>
          <w:rFonts w:asciiTheme="minorBidi" w:hAnsiTheme="minorBidi" w:cstheme="minorBidi"/>
          <w:i/>
          <w:iCs/>
          <w:color w:val="777777"/>
        </w:rPr>
      </w:pPr>
    </w:p>
    <w:p w14:paraId="797282A3" w14:textId="732CF823" w:rsidR="001E4B61" w:rsidRPr="0066042D" w:rsidRDefault="002176F5">
      <w:pPr>
        <w:spacing w:after="340"/>
        <w:jc w:val="center"/>
        <w:rPr>
          <w:rFonts w:asciiTheme="minorBidi" w:hAnsiTheme="minorBidi" w:cstheme="minorBidi"/>
        </w:rPr>
      </w:pPr>
      <w:r w:rsidRPr="0066042D">
        <w:rPr>
          <w:rFonts w:asciiTheme="minorBidi" w:hAnsiTheme="minorBidi" w:cstheme="minorBidi"/>
          <w:i/>
          <w:iCs/>
          <w:color w:val="777777"/>
        </w:rPr>
        <w:t xml:space="preserve">GROUP PROJECT </w:t>
      </w:r>
      <w:proofErr w:type="gramStart"/>
      <w:r w:rsidRPr="0066042D">
        <w:rPr>
          <w:rFonts w:asciiTheme="minorBidi" w:hAnsiTheme="minorBidi" w:cstheme="minorBidi"/>
          <w:i/>
          <w:iCs/>
          <w:color w:val="777777"/>
        </w:rPr>
        <w:t>PROPOSAL  |</w:t>
      </w:r>
      <w:proofErr w:type="gramEnd"/>
      <w:r w:rsidRPr="0066042D">
        <w:rPr>
          <w:rFonts w:asciiTheme="minorBidi" w:hAnsiTheme="minorBidi" w:cstheme="minorBidi"/>
          <w:i/>
          <w:iCs/>
          <w:color w:val="777777"/>
        </w:rPr>
        <w:t xml:space="preserve">  IRS Practice Module</w:t>
      </w:r>
    </w:p>
    <w:tbl>
      <w:tblPr>
        <w:tblW w:w="9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206"/>
      </w:tblGrid>
      <w:tr w:rsidR="001E4B61" w:rsidRPr="0066042D" w14:paraId="35BD8652" w14:textId="77777777">
        <w:tc>
          <w:tcPr>
            <w:tcW w:w="3000" w:type="dxa"/>
            <w:tcBorders>
              <w:top w:val="single" w:sz="1" w:space="0" w:color="CCCCCC"/>
              <w:left w:val="single" w:sz="1" w:space="0" w:color="CCCCCC"/>
              <w:bottom w:val="single" w:sz="1" w:space="0" w:color="CCCCCC"/>
              <w:right w:val="single" w:sz="1" w:space="0" w:color="CCCCCC"/>
            </w:tcBorders>
            <w:shd w:val="clear" w:color="auto" w:fill="1A3A6B"/>
            <w:tcMar>
              <w:top w:w="90" w:type="dxa"/>
              <w:left w:w="140" w:type="dxa"/>
              <w:bottom w:w="90" w:type="dxa"/>
              <w:right w:w="140" w:type="dxa"/>
            </w:tcMar>
            <w:vAlign w:val="center"/>
          </w:tcPr>
          <w:p w14:paraId="390AA7B8" w14:textId="77777777" w:rsidR="001E4B61" w:rsidRPr="0066042D" w:rsidRDefault="002176F5">
            <w:pPr>
              <w:jc w:val="center"/>
              <w:rPr>
                <w:rFonts w:asciiTheme="minorBidi" w:hAnsiTheme="minorBidi" w:cstheme="minorBidi"/>
              </w:rPr>
            </w:pPr>
            <w:r w:rsidRPr="0066042D">
              <w:rPr>
                <w:rFonts w:asciiTheme="minorBidi" w:hAnsiTheme="minorBidi" w:cstheme="minorBidi"/>
                <w:b/>
                <w:bCs/>
                <w:color w:val="FFFFFF"/>
                <w:sz w:val="20"/>
                <w:szCs w:val="20"/>
              </w:rPr>
              <w:t>Group Number</w:t>
            </w:r>
          </w:p>
        </w:tc>
        <w:tc>
          <w:tcPr>
            <w:tcW w:w="6206" w:type="dxa"/>
            <w:tcBorders>
              <w:top w:val="single" w:sz="1" w:space="0" w:color="CCCCCC"/>
              <w:left w:val="single" w:sz="1" w:space="0" w:color="CCCCCC"/>
              <w:bottom w:val="single" w:sz="1" w:space="0" w:color="CCCCCC"/>
              <w:right w:val="single" w:sz="1" w:space="0" w:color="CCCCCC"/>
            </w:tcBorders>
            <w:shd w:val="clear" w:color="auto" w:fill="D6E4F0"/>
            <w:tcMar>
              <w:top w:w="90" w:type="dxa"/>
              <w:left w:w="140" w:type="dxa"/>
              <w:bottom w:w="90" w:type="dxa"/>
              <w:right w:w="140" w:type="dxa"/>
            </w:tcMar>
            <w:vAlign w:val="center"/>
          </w:tcPr>
          <w:p w14:paraId="68D10519" w14:textId="77777777" w:rsidR="001E4B61" w:rsidRPr="0066042D" w:rsidRDefault="002176F5">
            <w:pPr>
              <w:rPr>
                <w:rFonts w:asciiTheme="minorBidi" w:hAnsiTheme="minorBidi" w:cstheme="minorBidi"/>
              </w:rPr>
            </w:pPr>
            <w:r w:rsidRPr="0066042D">
              <w:rPr>
                <w:rFonts w:asciiTheme="minorBidi" w:hAnsiTheme="minorBidi" w:cstheme="minorBidi"/>
                <w:b/>
                <w:bCs/>
                <w:color w:val="1A3A6B"/>
                <w:sz w:val="20"/>
                <w:szCs w:val="20"/>
              </w:rPr>
              <w:t>Group 04</w:t>
            </w:r>
          </w:p>
        </w:tc>
      </w:tr>
      <w:tr w:rsidR="001E4B61" w:rsidRPr="0066042D" w14:paraId="20B69AD5" w14:textId="77777777">
        <w:tc>
          <w:tcPr>
            <w:tcW w:w="3000" w:type="dxa"/>
            <w:tcBorders>
              <w:top w:val="single" w:sz="1" w:space="0" w:color="CCCCCC"/>
              <w:left w:val="single" w:sz="1" w:space="0" w:color="CCCCCC"/>
              <w:bottom w:val="single" w:sz="1" w:space="0" w:color="CCCCCC"/>
              <w:right w:val="single" w:sz="1" w:space="0" w:color="CCCCCC"/>
            </w:tcBorders>
            <w:shd w:val="clear" w:color="auto" w:fill="1A3A6B"/>
            <w:tcMar>
              <w:top w:w="90" w:type="dxa"/>
              <w:left w:w="140" w:type="dxa"/>
              <w:bottom w:w="90" w:type="dxa"/>
              <w:right w:w="140" w:type="dxa"/>
            </w:tcMar>
            <w:vAlign w:val="center"/>
          </w:tcPr>
          <w:p w14:paraId="42D6C364" w14:textId="77777777" w:rsidR="001E4B61" w:rsidRPr="0066042D" w:rsidRDefault="002176F5">
            <w:pPr>
              <w:jc w:val="center"/>
              <w:rPr>
                <w:rFonts w:asciiTheme="minorBidi" w:hAnsiTheme="minorBidi" w:cstheme="minorBidi"/>
              </w:rPr>
            </w:pPr>
            <w:r w:rsidRPr="0066042D">
              <w:rPr>
                <w:rFonts w:asciiTheme="minorBidi" w:hAnsiTheme="minorBidi" w:cstheme="minorBidi"/>
                <w:b/>
                <w:bCs/>
                <w:color w:val="FFFFFF"/>
                <w:sz w:val="20"/>
                <w:szCs w:val="20"/>
              </w:rPr>
              <w:t>Group Members</w:t>
            </w:r>
          </w:p>
        </w:tc>
        <w:tc>
          <w:tcPr>
            <w:tcW w:w="6206"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4412B7BB" w14:textId="77777777" w:rsidR="001E4B61" w:rsidRPr="0066042D" w:rsidRDefault="002176F5">
            <w:pPr>
              <w:rPr>
                <w:rFonts w:asciiTheme="minorBidi" w:hAnsiTheme="minorBidi" w:cstheme="minorBidi"/>
              </w:rPr>
            </w:pPr>
            <w:r w:rsidRPr="0066042D">
              <w:rPr>
                <w:rFonts w:asciiTheme="minorBidi" w:hAnsiTheme="minorBidi" w:cstheme="minorBidi"/>
                <w:sz w:val="20"/>
                <w:szCs w:val="20"/>
              </w:rPr>
              <w:t>1.  Muthaiah Muneeswaran (A0019650J)</w:t>
            </w:r>
          </w:p>
          <w:p w14:paraId="1D1F6A0F" w14:textId="77777777" w:rsidR="001E4B61" w:rsidRPr="0066042D" w:rsidRDefault="002176F5">
            <w:pPr>
              <w:rPr>
                <w:rFonts w:asciiTheme="minorBidi" w:hAnsiTheme="minorBidi" w:cstheme="minorBidi"/>
              </w:rPr>
            </w:pPr>
            <w:r w:rsidRPr="0066042D">
              <w:rPr>
                <w:rFonts w:asciiTheme="minorBidi" w:hAnsiTheme="minorBidi" w:cstheme="minorBidi"/>
                <w:sz w:val="20"/>
                <w:szCs w:val="20"/>
              </w:rPr>
              <w:t>2.  Sangeeta Bahrani (A0339780R)</w:t>
            </w:r>
          </w:p>
          <w:p w14:paraId="59349538" w14:textId="77777777" w:rsidR="001E4B61" w:rsidRPr="0066042D" w:rsidRDefault="002176F5">
            <w:pPr>
              <w:rPr>
                <w:rFonts w:asciiTheme="minorBidi" w:hAnsiTheme="minorBidi" w:cstheme="minorBidi"/>
              </w:rPr>
            </w:pPr>
            <w:proofErr w:type="gramStart"/>
            <w:r w:rsidRPr="0066042D">
              <w:rPr>
                <w:rFonts w:asciiTheme="minorBidi" w:hAnsiTheme="minorBidi" w:cstheme="minorBidi"/>
                <w:sz w:val="20"/>
                <w:szCs w:val="20"/>
              </w:rPr>
              <w:t>3.  [</w:t>
            </w:r>
            <w:proofErr w:type="gramEnd"/>
            <w:r w:rsidRPr="0066042D">
              <w:rPr>
                <w:rFonts w:asciiTheme="minorBidi" w:hAnsiTheme="minorBidi" w:cstheme="minorBidi"/>
                <w:sz w:val="20"/>
                <w:szCs w:val="20"/>
              </w:rPr>
              <w:t>Member Name 3] ([Student ID])</w:t>
            </w:r>
          </w:p>
          <w:p w14:paraId="514D6208" w14:textId="77777777" w:rsidR="001E4B61" w:rsidRPr="0066042D" w:rsidRDefault="002176F5">
            <w:pPr>
              <w:rPr>
                <w:rFonts w:asciiTheme="minorBidi" w:hAnsiTheme="minorBidi" w:cstheme="minorBidi"/>
              </w:rPr>
            </w:pPr>
            <w:proofErr w:type="gramStart"/>
            <w:r w:rsidRPr="0066042D">
              <w:rPr>
                <w:rFonts w:asciiTheme="minorBidi" w:hAnsiTheme="minorBidi" w:cstheme="minorBidi"/>
                <w:sz w:val="20"/>
                <w:szCs w:val="20"/>
              </w:rPr>
              <w:t>4.  [</w:t>
            </w:r>
            <w:proofErr w:type="gramEnd"/>
            <w:r w:rsidRPr="0066042D">
              <w:rPr>
                <w:rFonts w:asciiTheme="minorBidi" w:hAnsiTheme="minorBidi" w:cstheme="minorBidi"/>
                <w:sz w:val="20"/>
                <w:szCs w:val="20"/>
              </w:rPr>
              <w:t>Member Name 4] ([Student ID])</w:t>
            </w:r>
          </w:p>
        </w:tc>
      </w:tr>
      <w:tr w:rsidR="001E4B61" w:rsidRPr="0066042D" w14:paraId="030AE518" w14:textId="77777777">
        <w:tc>
          <w:tcPr>
            <w:tcW w:w="3000" w:type="dxa"/>
            <w:tcBorders>
              <w:top w:val="single" w:sz="1" w:space="0" w:color="CCCCCC"/>
              <w:left w:val="single" w:sz="1" w:space="0" w:color="CCCCCC"/>
              <w:bottom w:val="single" w:sz="1" w:space="0" w:color="CCCCCC"/>
              <w:right w:val="single" w:sz="1" w:space="0" w:color="CCCCCC"/>
            </w:tcBorders>
            <w:shd w:val="clear" w:color="auto" w:fill="1A3A6B"/>
            <w:tcMar>
              <w:top w:w="90" w:type="dxa"/>
              <w:left w:w="140" w:type="dxa"/>
              <w:bottom w:w="90" w:type="dxa"/>
              <w:right w:w="140" w:type="dxa"/>
            </w:tcMar>
            <w:vAlign w:val="center"/>
          </w:tcPr>
          <w:p w14:paraId="185EB3A0" w14:textId="77777777" w:rsidR="001E4B61" w:rsidRPr="0066042D" w:rsidRDefault="002176F5">
            <w:pPr>
              <w:jc w:val="center"/>
              <w:rPr>
                <w:rFonts w:asciiTheme="minorBidi" w:hAnsiTheme="minorBidi" w:cstheme="minorBidi"/>
              </w:rPr>
            </w:pPr>
            <w:r w:rsidRPr="0066042D">
              <w:rPr>
                <w:rFonts w:asciiTheme="minorBidi" w:hAnsiTheme="minorBidi" w:cstheme="minorBidi"/>
                <w:b/>
                <w:bCs/>
                <w:color w:val="FFFFFF"/>
                <w:sz w:val="20"/>
                <w:szCs w:val="20"/>
              </w:rPr>
              <w:t>Date of Submission</w:t>
            </w:r>
          </w:p>
        </w:tc>
        <w:tc>
          <w:tcPr>
            <w:tcW w:w="6206"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vAlign w:val="center"/>
          </w:tcPr>
          <w:p w14:paraId="041DB73A" w14:textId="77777777" w:rsidR="001E4B61" w:rsidRPr="0066042D" w:rsidRDefault="002176F5">
            <w:pPr>
              <w:rPr>
                <w:rFonts w:asciiTheme="minorBidi" w:hAnsiTheme="minorBidi" w:cstheme="minorBidi"/>
              </w:rPr>
            </w:pPr>
            <w:r w:rsidRPr="0066042D">
              <w:rPr>
                <w:rFonts w:asciiTheme="minorBidi" w:hAnsiTheme="minorBidi" w:cstheme="minorBidi"/>
                <w:color w:val="222222"/>
                <w:sz w:val="20"/>
                <w:szCs w:val="20"/>
              </w:rPr>
              <w:t>29th March 2026</w:t>
            </w:r>
          </w:p>
        </w:tc>
      </w:tr>
      <w:tr w:rsidR="001E4B61" w:rsidRPr="0066042D" w14:paraId="287C3F58" w14:textId="77777777">
        <w:tc>
          <w:tcPr>
            <w:tcW w:w="3000" w:type="dxa"/>
            <w:tcBorders>
              <w:top w:val="single" w:sz="1" w:space="0" w:color="CCCCCC"/>
              <w:left w:val="single" w:sz="1" w:space="0" w:color="CCCCCC"/>
              <w:bottom w:val="single" w:sz="1" w:space="0" w:color="CCCCCC"/>
              <w:right w:val="single" w:sz="1" w:space="0" w:color="CCCCCC"/>
            </w:tcBorders>
            <w:shd w:val="clear" w:color="auto" w:fill="1A3A6B"/>
            <w:tcMar>
              <w:top w:w="90" w:type="dxa"/>
              <w:left w:w="140" w:type="dxa"/>
              <w:bottom w:w="90" w:type="dxa"/>
              <w:right w:w="140" w:type="dxa"/>
            </w:tcMar>
            <w:vAlign w:val="center"/>
          </w:tcPr>
          <w:p w14:paraId="540385F6" w14:textId="77777777" w:rsidR="001E4B61" w:rsidRPr="0066042D" w:rsidRDefault="002176F5">
            <w:pPr>
              <w:jc w:val="center"/>
              <w:rPr>
                <w:rFonts w:asciiTheme="minorBidi" w:hAnsiTheme="minorBidi" w:cstheme="minorBidi"/>
              </w:rPr>
            </w:pPr>
            <w:r w:rsidRPr="0066042D">
              <w:rPr>
                <w:rFonts w:asciiTheme="minorBidi" w:hAnsiTheme="minorBidi" w:cstheme="minorBidi"/>
                <w:b/>
                <w:bCs/>
                <w:color w:val="FFFFFF"/>
                <w:sz w:val="20"/>
                <w:szCs w:val="20"/>
              </w:rPr>
              <w:t>Final Deliverables Due</w:t>
            </w:r>
          </w:p>
        </w:tc>
        <w:tc>
          <w:tcPr>
            <w:tcW w:w="6206"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vAlign w:val="center"/>
          </w:tcPr>
          <w:p w14:paraId="263709B6" w14:textId="77777777" w:rsidR="001E4B61" w:rsidRPr="0066042D" w:rsidRDefault="002176F5">
            <w:pPr>
              <w:rPr>
                <w:rFonts w:asciiTheme="minorBidi" w:hAnsiTheme="minorBidi" w:cstheme="minorBidi"/>
              </w:rPr>
            </w:pPr>
            <w:r w:rsidRPr="0066042D">
              <w:rPr>
                <w:rFonts w:asciiTheme="minorBidi" w:hAnsiTheme="minorBidi" w:cstheme="minorBidi"/>
                <w:color w:val="222222"/>
                <w:sz w:val="20"/>
                <w:szCs w:val="20"/>
              </w:rPr>
              <w:t>3rd May 2026</w:t>
            </w:r>
          </w:p>
        </w:tc>
      </w:tr>
      <w:tr w:rsidR="001E4B61" w:rsidRPr="0066042D" w14:paraId="09C4569A" w14:textId="77777777">
        <w:tc>
          <w:tcPr>
            <w:tcW w:w="3000" w:type="dxa"/>
            <w:tcBorders>
              <w:top w:val="single" w:sz="1" w:space="0" w:color="CCCCCC"/>
              <w:left w:val="single" w:sz="1" w:space="0" w:color="CCCCCC"/>
              <w:bottom w:val="single" w:sz="1" w:space="0" w:color="CCCCCC"/>
              <w:right w:val="single" w:sz="1" w:space="0" w:color="CCCCCC"/>
            </w:tcBorders>
            <w:shd w:val="clear" w:color="auto" w:fill="1A3A6B"/>
            <w:tcMar>
              <w:top w:w="90" w:type="dxa"/>
              <w:left w:w="140" w:type="dxa"/>
              <w:bottom w:w="90" w:type="dxa"/>
              <w:right w:w="140" w:type="dxa"/>
            </w:tcMar>
            <w:vAlign w:val="center"/>
          </w:tcPr>
          <w:p w14:paraId="4196DD99" w14:textId="77777777" w:rsidR="001E4B61" w:rsidRPr="0066042D" w:rsidRDefault="002176F5">
            <w:pPr>
              <w:jc w:val="center"/>
              <w:rPr>
                <w:rFonts w:asciiTheme="minorBidi" w:hAnsiTheme="minorBidi" w:cstheme="minorBidi"/>
              </w:rPr>
            </w:pPr>
            <w:r w:rsidRPr="0066042D">
              <w:rPr>
                <w:rFonts w:asciiTheme="minorBidi" w:hAnsiTheme="minorBidi" w:cstheme="minorBidi"/>
                <w:b/>
                <w:bCs/>
                <w:color w:val="FFFFFF"/>
                <w:sz w:val="20"/>
                <w:szCs w:val="20"/>
              </w:rPr>
              <w:t>Supervising Faculty</w:t>
            </w:r>
          </w:p>
        </w:tc>
        <w:tc>
          <w:tcPr>
            <w:tcW w:w="6206"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vAlign w:val="center"/>
          </w:tcPr>
          <w:p w14:paraId="53C00D20" w14:textId="77777777" w:rsidR="001E4B61" w:rsidRPr="0066042D" w:rsidRDefault="002176F5">
            <w:pPr>
              <w:rPr>
                <w:rFonts w:asciiTheme="minorBidi" w:hAnsiTheme="minorBidi" w:cstheme="minorBidi"/>
              </w:rPr>
            </w:pPr>
            <w:r w:rsidRPr="0066042D">
              <w:rPr>
                <w:rFonts w:asciiTheme="minorBidi" w:hAnsiTheme="minorBidi" w:cstheme="minorBidi"/>
                <w:color w:val="222222"/>
                <w:sz w:val="20"/>
                <w:szCs w:val="20"/>
              </w:rPr>
              <w:t xml:space="preserve">Dr. Gary </w:t>
            </w:r>
            <w:proofErr w:type="gramStart"/>
            <w:r w:rsidRPr="0066042D">
              <w:rPr>
                <w:rFonts w:asciiTheme="minorBidi" w:hAnsiTheme="minorBidi" w:cstheme="minorBidi"/>
                <w:color w:val="222222"/>
                <w:sz w:val="20"/>
                <w:szCs w:val="20"/>
              </w:rPr>
              <w:t>Leung  |</w:t>
            </w:r>
            <w:proofErr w:type="gramEnd"/>
            <w:r w:rsidRPr="0066042D">
              <w:rPr>
                <w:rFonts w:asciiTheme="minorBidi" w:hAnsiTheme="minorBidi" w:cstheme="minorBidi"/>
                <w:color w:val="222222"/>
                <w:sz w:val="20"/>
                <w:szCs w:val="20"/>
              </w:rPr>
              <w:t xml:space="preserve">  cc.leung@nus.edu.sg</w:t>
            </w:r>
          </w:p>
        </w:tc>
      </w:tr>
      <w:tr w:rsidR="001E4B61" w:rsidRPr="0066042D" w14:paraId="069826A3" w14:textId="77777777">
        <w:tc>
          <w:tcPr>
            <w:tcW w:w="3000" w:type="dxa"/>
            <w:tcBorders>
              <w:top w:val="single" w:sz="1" w:space="0" w:color="CCCCCC"/>
              <w:left w:val="single" w:sz="1" w:space="0" w:color="CCCCCC"/>
              <w:bottom w:val="single" w:sz="1" w:space="0" w:color="CCCCCC"/>
              <w:right w:val="single" w:sz="1" w:space="0" w:color="CCCCCC"/>
            </w:tcBorders>
            <w:shd w:val="clear" w:color="auto" w:fill="1A3A6B"/>
            <w:tcMar>
              <w:top w:w="90" w:type="dxa"/>
              <w:left w:w="140" w:type="dxa"/>
              <w:bottom w:w="90" w:type="dxa"/>
              <w:right w:w="140" w:type="dxa"/>
            </w:tcMar>
            <w:vAlign w:val="center"/>
          </w:tcPr>
          <w:p w14:paraId="4C3AFA7B" w14:textId="77777777" w:rsidR="001E4B61" w:rsidRPr="0066042D" w:rsidRDefault="002176F5">
            <w:pPr>
              <w:jc w:val="center"/>
              <w:rPr>
                <w:rFonts w:asciiTheme="minorBidi" w:hAnsiTheme="minorBidi" w:cstheme="minorBidi"/>
              </w:rPr>
            </w:pPr>
            <w:r w:rsidRPr="0066042D">
              <w:rPr>
                <w:rFonts w:asciiTheme="minorBidi" w:hAnsiTheme="minorBidi" w:cstheme="minorBidi"/>
                <w:b/>
                <w:bCs/>
                <w:color w:val="FFFFFF"/>
                <w:sz w:val="20"/>
                <w:szCs w:val="20"/>
              </w:rPr>
              <w:t>IRS Groups Covered</w:t>
            </w:r>
          </w:p>
        </w:tc>
        <w:tc>
          <w:tcPr>
            <w:tcW w:w="6206"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vAlign w:val="center"/>
          </w:tcPr>
          <w:p w14:paraId="0DA824CB" w14:textId="77777777" w:rsidR="001E4B61" w:rsidRPr="0066042D" w:rsidRDefault="002176F5">
            <w:pPr>
              <w:rPr>
                <w:rFonts w:asciiTheme="minorBidi" w:hAnsiTheme="minorBidi" w:cstheme="minorBidi"/>
              </w:rPr>
            </w:pPr>
            <w:r w:rsidRPr="0066042D">
              <w:rPr>
                <w:rFonts w:asciiTheme="minorBidi" w:hAnsiTheme="minorBidi" w:cstheme="minorBidi"/>
                <w:color w:val="222222"/>
                <w:sz w:val="20"/>
                <w:szCs w:val="20"/>
              </w:rPr>
              <w:t>All 4 Technique Groups — exceeds minimum of 3 required</w:t>
            </w:r>
          </w:p>
        </w:tc>
      </w:tr>
    </w:tbl>
    <w:p w14:paraId="160EF91C" w14:textId="77777777" w:rsidR="001E4B61" w:rsidRPr="0066042D" w:rsidRDefault="002176F5">
      <w:pPr>
        <w:rPr>
          <w:rFonts w:asciiTheme="minorBidi" w:hAnsiTheme="minorBidi" w:cstheme="minorBidi"/>
        </w:rPr>
      </w:pPr>
      <w:r w:rsidRPr="0066042D">
        <w:rPr>
          <w:rFonts w:asciiTheme="minorBidi" w:hAnsiTheme="minorBidi" w:cstheme="minorBidi"/>
        </w:rPr>
        <w:br w:type="page"/>
      </w:r>
    </w:p>
    <w:tbl>
      <w:tblPr>
        <w:tblW w:w="9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6"/>
      </w:tblGrid>
      <w:tr w:rsidR="001E4B61" w:rsidRPr="0066042D" w14:paraId="191121A7" w14:textId="77777777">
        <w:tc>
          <w:tcPr>
            <w:tcW w:w="0" w:type="auto"/>
            <w:tcBorders>
              <w:top w:val="single" w:sz="4" w:space="0" w:color="1A3A6B"/>
              <w:left w:val="single" w:sz="4" w:space="0" w:color="1A3A6B"/>
              <w:bottom w:val="single" w:sz="4" w:space="0" w:color="1A3A6B"/>
              <w:right w:val="single" w:sz="4" w:space="0" w:color="1A3A6B"/>
            </w:tcBorders>
            <w:shd w:val="clear" w:color="auto" w:fill="1A3A6B"/>
            <w:tcMar>
              <w:top w:w="120" w:type="dxa"/>
              <w:left w:w="200" w:type="dxa"/>
              <w:bottom w:w="120" w:type="dxa"/>
              <w:right w:w="200" w:type="dxa"/>
            </w:tcMar>
          </w:tcPr>
          <w:p w14:paraId="57775BFF" w14:textId="10DA3429" w:rsidR="001E4B61" w:rsidRPr="0066042D" w:rsidRDefault="002176F5" w:rsidP="00064D51">
            <w:pPr>
              <w:rPr>
                <w:rFonts w:asciiTheme="minorBidi" w:hAnsiTheme="minorBidi" w:cstheme="minorBidi"/>
              </w:rPr>
            </w:pPr>
            <w:r w:rsidRPr="0066042D">
              <w:rPr>
                <w:rFonts w:asciiTheme="minorBidi" w:hAnsiTheme="minorBidi" w:cstheme="minorBidi"/>
                <w:b/>
                <w:bCs/>
                <w:color w:val="FFFFFF"/>
                <w:sz w:val="26"/>
                <w:szCs w:val="26"/>
              </w:rPr>
              <w:lastRenderedPageBreak/>
              <w:t>Introduction</w:t>
            </w:r>
          </w:p>
        </w:tc>
      </w:tr>
    </w:tbl>
    <w:p w14:paraId="4144B93E" w14:textId="77777777" w:rsidR="001E4B61" w:rsidRPr="0066042D" w:rsidRDefault="001E4B61">
      <w:pPr>
        <w:spacing w:after="80"/>
        <w:rPr>
          <w:rFonts w:asciiTheme="minorBidi" w:hAnsiTheme="minorBidi" w:cstheme="minorBidi"/>
        </w:rPr>
      </w:pPr>
    </w:p>
    <w:p w14:paraId="0483547F" w14:textId="77777777" w:rsidR="001E4B61" w:rsidRPr="0066042D" w:rsidRDefault="002176F5">
      <w:pPr>
        <w:pStyle w:val="Heading1"/>
        <w:pBdr>
          <w:bottom w:val="single" w:sz="8" w:space="1" w:color="1A3A6B"/>
        </w:pBdr>
        <w:rPr>
          <w:rFonts w:asciiTheme="minorBidi" w:hAnsiTheme="minorBidi" w:cstheme="minorBidi"/>
        </w:rPr>
      </w:pPr>
      <w:r w:rsidRPr="0066042D">
        <w:rPr>
          <w:rFonts w:asciiTheme="minorBidi" w:hAnsiTheme="minorBidi" w:cstheme="minorBidi"/>
        </w:rPr>
        <w:t>1. Introduction</w:t>
      </w:r>
    </w:p>
    <w:p w14:paraId="3D4D3EDD" w14:textId="77777777" w:rsidR="001E4B61" w:rsidRPr="0066042D" w:rsidRDefault="002176F5">
      <w:pPr>
        <w:pStyle w:val="Heading2"/>
        <w:rPr>
          <w:rFonts w:asciiTheme="minorBidi" w:hAnsiTheme="minorBidi" w:cstheme="minorBidi"/>
        </w:rPr>
      </w:pPr>
      <w:r w:rsidRPr="0066042D">
        <w:rPr>
          <w:rFonts w:asciiTheme="minorBidi" w:hAnsiTheme="minorBidi" w:cstheme="minorBidi"/>
        </w:rPr>
        <w:t>1.1 Project Overview</w:t>
      </w:r>
    </w:p>
    <w:p w14:paraId="702AAC2A" w14:textId="77777777" w:rsidR="001654BA" w:rsidRPr="0066042D" w:rsidRDefault="002176F5" w:rsidP="001654BA">
      <w:pPr>
        <w:spacing w:after="150"/>
        <w:rPr>
          <w:rFonts w:asciiTheme="minorBidi" w:hAnsiTheme="minorBidi" w:cstheme="minorBidi"/>
          <w:sz w:val="20"/>
          <w:szCs w:val="20"/>
        </w:rPr>
      </w:pPr>
      <w:r w:rsidRPr="0066042D">
        <w:rPr>
          <w:rFonts w:asciiTheme="minorBidi" w:hAnsiTheme="minorBidi" w:cstheme="minorBidi"/>
          <w:sz w:val="20"/>
          <w:szCs w:val="20"/>
        </w:rPr>
        <w:t>S-Rank</w:t>
      </w:r>
      <w:r w:rsidR="001654BA" w:rsidRPr="0066042D">
        <w:rPr>
          <w:rFonts w:asciiTheme="minorBidi" w:hAnsiTheme="minorBidi" w:cstheme="minorBidi"/>
          <w:sz w:val="20"/>
          <w:szCs w:val="20"/>
        </w:rPr>
        <w:t xml:space="preserve"> is an intelligent reasoning system designed to address the critical business challenge of efficient candidate screening and resume prioritization in talent acquisition. In today's competitive hiring landscape, recruiters face the challenge of reviewing hundreds of resumes manually, leading to high time costs, inconsistency, and potential bias in shortlisting decisions.</w:t>
      </w:r>
    </w:p>
    <w:p w14:paraId="28364B73" w14:textId="374927CE" w:rsidR="00513AAF" w:rsidRPr="0066042D" w:rsidRDefault="001654BA" w:rsidP="001654BA">
      <w:pPr>
        <w:spacing w:after="160"/>
        <w:rPr>
          <w:rFonts w:asciiTheme="minorBidi" w:hAnsiTheme="minorBidi" w:cstheme="minorBidi"/>
          <w:sz w:val="20"/>
          <w:szCs w:val="20"/>
        </w:rPr>
      </w:pPr>
      <w:r w:rsidRPr="0066042D">
        <w:rPr>
          <w:rFonts w:asciiTheme="minorBidi" w:hAnsiTheme="minorBidi" w:cstheme="minorBidi"/>
          <w:sz w:val="20"/>
          <w:szCs w:val="20"/>
        </w:rPr>
        <w:t>In addition to it, S-Rank</w:t>
      </w:r>
      <w:r w:rsidR="002176F5" w:rsidRPr="0066042D">
        <w:rPr>
          <w:rFonts w:asciiTheme="minorBidi" w:hAnsiTheme="minorBidi" w:cstheme="minorBidi"/>
          <w:sz w:val="20"/>
          <w:szCs w:val="20"/>
        </w:rPr>
        <w:t xml:space="preserve"> is developed to transition recruitment from traditional, keyword-reliant screening to a deep, logic-based evaluation of human capital. While standard Applicant Tracking Systems (ATS) often fail to </w:t>
      </w:r>
      <w:proofErr w:type="spellStart"/>
      <w:r w:rsidR="002176F5" w:rsidRPr="0066042D">
        <w:rPr>
          <w:rFonts w:asciiTheme="minorBidi" w:hAnsiTheme="minorBidi" w:cstheme="minorBidi"/>
          <w:sz w:val="20"/>
          <w:szCs w:val="20"/>
        </w:rPr>
        <w:t>recognise</w:t>
      </w:r>
      <w:proofErr w:type="spellEnd"/>
      <w:r w:rsidR="002176F5" w:rsidRPr="0066042D">
        <w:rPr>
          <w:rFonts w:asciiTheme="minorBidi" w:hAnsiTheme="minorBidi" w:cstheme="minorBidi"/>
          <w:sz w:val="20"/>
          <w:szCs w:val="20"/>
        </w:rPr>
        <w:t xml:space="preserve"> talent due to rigid string-matching, S-Rank </w:t>
      </w:r>
      <w:proofErr w:type="spellStart"/>
      <w:r w:rsidR="002176F5" w:rsidRPr="0066042D">
        <w:rPr>
          <w:rFonts w:asciiTheme="minorBidi" w:hAnsiTheme="minorBidi" w:cstheme="minorBidi"/>
          <w:sz w:val="20"/>
          <w:szCs w:val="20"/>
        </w:rPr>
        <w:t>utilises</w:t>
      </w:r>
      <w:proofErr w:type="spellEnd"/>
      <w:r w:rsidR="002176F5" w:rsidRPr="0066042D">
        <w:rPr>
          <w:rFonts w:asciiTheme="minorBidi" w:hAnsiTheme="minorBidi" w:cstheme="minorBidi"/>
          <w:sz w:val="20"/>
          <w:szCs w:val="20"/>
        </w:rPr>
        <w:t xml:space="preserve"> Symbolic Reasoning and Knowledge Graphs to interpret the semantic meaning behind a candidate's experience.</w:t>
      </w:r>
      <w:r w:rsidRPr="0066042D">
        <w:rPr>
          <w:rFonts w:asciiTheme="minorBidi" w:hAnsiTheme="minorBidi" w:cstheme="minorBidi"/>
          <w:sz w:val="20"/>
          <w:szCs w:val="20"/>
        </w:rPr>
        <w:br/>
      </w:r>
      <w:r w:rsidR="002176F5" w:rsidRPr="0066042D">
        <w:rPr>
          <w:rFonts w:asciiTheme="minorBidi" w:hAnsiTheme="minorBidi" w:cstheme="minorBidi"/>
          <w:sz w:val="20"/>
          <w:szCs w:val="20"/>
        </w:rPr>
        <w:t xml:space="preserve">By mapping unstructured resume data against </w:t>
      </w:r>
      <w:proofErr w:type="spellStart"/>
      <w:r w:rsidR="002176F5" w:rsidRPr="0066042D">
        <w:rPr>
          <w:rFonts w:asciiTheme="minorBidi" w:hAnsiTheme="minorBidi" w:cstheme="minorBidi"/>
          <w:sz w:val="20"/>
          <w:szCs w:val="20"/>
        </w:rPr>
        <w:t>standardised</w:t>
      </w:r>
      <w:proofErr w:type="spellEnd"/>
      <w:r w:rsidR="002176F5" w:rsidRPr="0066042D">
        <w:rPr>
          <w:rFonts w:asciiTheme="minorBidi" w:hAnsiTheme="minorBidi" w:cstheme="minorBidi"/>
          <w:sz w:val="20"/>
          <w:szCs w:val="20"/>
        </w:rPr>
        <w:t xml:space="preserve"> industry frameworks — </w:t>
      </w:r>
      <w:r w:rsidR="002176F5" w:rsidRPr="00DE4DB4">
        <w:rPr>
          <w:rFonts w:asciiTheme="minorBidi" w:hAnsiTheme="minorBidi" w:cstheme="minorBidi"/>
          <w:sz w:val="20"/>
          <w:szCs w:val="20"/>
          <w:highlight w:val="yellow"/>
        </w:rPr>
        <w:t xml:space="preserve">specifically the </w:t>
      </w:r>
      <w:proofErr w:type="spellStart"/>
      <w:r w:rsidR="002176F5" w:rsidRPr="00DE4DB4">
        <w:rPr>
          <w:rFonts w:asciiTheme="minorBidi" w:hAnsiTheme="minorBidi" w:cstheme="minorBidi"/>
          <w:sz w:val="20"/>
          <w:szCs w:val="20"/>
          <w:highlight w:val="yellow"/>
        </w:rPr>
        <w:t>SkillsFuture</w:t>
      </w:r>
      <w:proofErr w:type="spellEnd"/>
      <w:r w:rsidR="002176F5" w:rsidRPr="00DE4DB4">
        <w:rPr>
          <w:rFonts w:asciiTheme="minorBidi" w:hAnsiTheme="minorBidi" w:cstheme="minorBidi"/>
          <w:sz w:val="20"/>
          <w:szCs w:val="20"/>
          <w:highlight w:val="yellow"/>
        </w:rPr>
        <w:t xml:space="preserve"> Singapore (SSG) competency framework — the system identifies the underlying competencies that make a candidate a best-fit for a role, regardless of the specific terminology</w:t>
      </w:r>
      <w:r w:rsidR="002176F5" w:rsidRPr="0066042D">
        <w:rPr>
          <w:rFonts w:asciiTheme="minorBidi" w:hAnsiTheme="minorBidi" w:cstheme="minorBidi"/>
          <w:sz w:val="20"/>
          <w:szCs w:val="20"/>
        </w:rPr>
        <w:t xml:space="preserve"> used in their profile.</w:t>
      </w:r>
    </w:p>
    <w:p w14:paraId="45F94D46" w14:textId="142D74BC" w:rsidR="00513AAF" w:rsidRPr="0066042D" w:rsidRDefault="001654BA" w:rsidP="00513AAF">
      <w:pPr>
        <w:spacing w:after="150"/>
        <w:rPr>
          <w:rFonts w:asciiTheme="minorBidi" w:hAnsiTheme="minorBidi" w:cstheme="minorBidi"/>
          <w:sz w:val="20"/>
          <w:szCs w:val="20"/>
        </w:rPr>
      </w:pPr>
      <w:r w:rsidRPr="00DE4DB4">
        <w:rPr>
          <w:rFonts w:asciiTheme="minorBidi" w:hAnsiTheme="minorBidi" w:cstheme="minorBidi"/>
          <w:strike/>
          <w:sz w:val="20"/>
          <w:szCs w:val="20"/>
        </w:rPr>
        <w:t>S-Rank</w:t>
      </w:r>
      <w:r w:rsidR="00513AAF" w:rsidRPr="00DE4DB4">
        <w:rPr>
          <w:rFonts w:asciiTheme="minorBidi" w:hAnsiTheme="minorBidi" w:cstheme="minorBidi"/>
          <w:strike/>
          <w:sz w:val="20"/>
          <w:szCs w:val="20"/>
        </w:rPr>
        <w:t xml:space="preserve"> solves this by combining four distinct AI paradigms into a unified hybrid intelligent reasoning platform: (1) a Knowledge-Based Rule Engine for automated scoring, (2) </w:t>
      </w:r>
      <w:proofErr w:type="spellStart"/>
      <w:r w:rsidR="00513AAF" w:rsidRPr="00DE4DB4">
        <w:rPr>
          <w:rFonts w:asciiTheme="minorBidi" w:hAnsiTheme="minorBidi" w:cstheme="minorBidi"/>
          <w:strike/>
          <w:sz w:val="20"/>
          <w:szCs w:val="20"/>
        </w:rPr>
        <w:t>Apriori</w:t>
      </w:r>
      <w:proofErr w:type="spellEnd"/>
      <w:r w:rsidR="00513AAF" w:rsidRPr="00DE4DB4">
        <w:rPr>
          <w:rFonts w:asciiTheme="minorBidi" w:hAnsiTheme="minorBidi" w:cstheme="minorBidi"/>
          <w:strike/>
          <w:sz w:val="20"/>
          <w:szCs w:val="20"/>
        </w:rPr>
        <w:t xml:space="preserve">-based skill co-occurrence mining for data-driven insight, (3) Genetic Algorithm weight optimization and A* informed search for optimal candidate ranking, and (4) a Cognitive layer comprising a Knowledge Graph, LLM-powered justification engine, </w:t>
      </w:r>
      <w:r w:rsidR="00513AAF" w:rsidRPr="00DE4DB4">
        <w:rPr>
          <w:rFonts w:asciiTheme="minorBidi" w:hAnsiTheme="minorBidi" w:cstheme="minorBidi"/>
          <w:strike/>
          <w:sz w:val="20"/>
          <w:szCs w:val="20"/>
          <w:highlight w:val="yellow"/>
        </w:rPr>
        <w:t>and a Natural Language Chatbot</w:t>
      </w:r>
      <w:r w:rsidR="00513AAF" w:rsidRPr="00DE4DB4">
        <w:rPr>
          <w:rFonts w:asciiTheme="minorBidi" w:hAnsiTheme="minorBidi" w:cstheme="minorBidi"/>
          <w:strike/>
          <w:sz w:val="20"/>
          <w:szCs w:val="20"/>
        </w:rPr>
        <w:t xml:space="preserve"> for recruiter interaction</w:t>
      </w:r>
      <w:r w:rsidR="00513AAF" w:rsidRPr="0066042D">
        <w:rPr>
          <w:rFonts w:asciiTheme="minorBidi" w:hAnsiTheme="minorBidi" w:cstheme="minorBidi"/>
          <w:sz w:val="20"/>
          <w:szCs w:val="20"/>
        </w:rPr>
        <w:t>.</w:t>
      </w:r>
    </w:p>
    <w:p w14:paraId="08164FBF" w14:textId="49252065" w:rsidR="00513AAF" w:rsidRPr="0066042D" w:rsidRDefault="00513AAF" w:rsidP="00513AAF">
      <w:pPr>
        <w:spacing w:after="80"/>
        <w:rPr>
          <w:rFonts w:asciiTheme="minorBidi" w:hAnsiTheme="minorBidi" w:cstheme="minorBidi"/>
          <w:sz w:val="20"/>
          <w:szCs w:val="20"/>
        </w:rPr>
      </w:pPr>
      <w:r w:rsidRPr="0066042D">
        <w:rPr>
          <w:rFonts w:asciiTheme="minorBidi" w:hAnsiTheme="minorBidi" w:cstheme="minorBidi"/>
          <w:sz w:val="20"/>
          <w:szCs w:val="20"/>
        </w:rPr>
        <w:tab/>
      </w:r>
      <w:r w:rsidRPr="0066042D">
        <w:rPr>
          <w:rFonts w:asciiTheme="minorBidi" w:hAnsiTheme="minorBidi" w:cstheme="minorBidi"/>
          <w:sz w:val="20"/>
          <w:szCs w:val="20"/>
        </w:rPr>
        <w:tab/>
      </w:r>
      <w:r w:rsidRPr="0066042D">
        <w:rPr>
          <w:rFonts w:asciiTheme="minorBidi" w:hAnsiTheme="minorBidi" w:cstheme="minorBidi"/>
          <w:sz w:val="20"/>
          <w:szCs w:val="20"/>
        </w:rPr>
        <w:tab/>
      </w:r>
      <w:r w:rsidRPr="0066042D">
        <w:rPr>
          <w:rFonts w:asciiTheme="minorBidi" w:hAnsiTheme="minorBidi" w:cstheme="minorBidi"/>
          <w:sz w:val="20"/>
          <w:szCs w:val="20"/>
        </w:rPr>
        <w:tab/>
      </w:r>
    </w:p>
    <w:p w14:paraId="5AFE19A4" w14:textId="6F0D1B1B" w:rsidR="00513AAF" w:rsidRPr="0066042D" w:rsidRDefault="001654BA" w:rsidP="00513AAF">
      <w:pPr>
        <w:spacing w:after="150"/>
        <w:rPr>
          <w:rFonts w:asciiTheme="minorBidi" w:hAnsiTheme="minorBidi" w:cstheme="minorBidi"/>
          <w:sz w:val="20"/>
          <w:szCs w:val="20"/>
        </w:rPr>
      </w:pPr>
      <w:r w:rsidRPr="0066042D">
        <w:rPr>
          <w:rFonts w:asciiTheme="minorBidi" w:hAnsiTheme="minorBidi" w:cstheme="minorBidi"/>
          <w:sz w:val="20"/>
          <w:szCs w:val="20"/>
        </w:rPr>
        <w:t>“</w:t>
      </w:r>
      <w:r w:rsidR="00513AAF" w:rsidRPr="00DE4DB4">
        <w:rPr>
          <w:rFonts w:asciiTheme="minorBidi" w:hAnsiTheme="minorBidi" w:cstheme="minorBidi"/>
          <w:i/>
          <w:iCs/>
          <w:sz w:val="20"/>
          <w:szCs w:val="20"/>
        </w:rPr>
        <w:t>The system does not reject any candidate. Instead, it scores, summarizes, and prioritizes all candidates against a given Job Description (JD), presenting results on an interactive React dashboard with transparent justifications for every candidate — empowering recruiters to make well-informed, fair, and efficient hiring decisions.</w:t>
      </w:r>
      <w:r w:rsidRPr="00DE4DB4">
        <w:rPr>
          <w:rFonts w:asciiTheme="minorBidi" w:hAnsiTheme="minorBidi" w:cstheme="minorBidi"/>
          <w:i/>
          <w:iCs/>
          <w:sz w:val="20"/>
          <w:szCs w:val="20"/>
        </w:rPr>
        <w:t>”</w:t>
      </w:r>
    </w:p>
    <w:p w14:paraId="19FB16CF" w14:textId="77777777" w:rsidR="00513AAF" w:rsidRPr="0066042D" w:rsidRDefault="00513AAF">
      <w:pPr>
        <w:spacing w:after="160"/>
        <w:rPr>
          <w:rFonts w:asciiTheme="minorBidi" w:hAnsiTheme="minorBidi" w:cstheme="minorBidi"/>
        </w:rPr>
      </w:pPr>
    </w:p>
    <w:p w14:paraId="1E4E884A" w14:textId="77777777" w:rsidR="001E4B61" w:rsidRPr="00245E9B" w:rsidRDefault="002176F5">
      <w:pPr>
        <w:pStyle w:val="Heading2"/>
        <w:rPr>
          <w:rFonts w:asciiTheme="minorBidi" w:hAnsiTheme="minorBidi" w:cstheme="minorBidi"/>
          <w:strike/>
        </w:rPr>
      </w:pPr>
      <w:r w:rsidRPr="00245E9B">
        <w:rPr>
          <w:rFonts w:asciiTheme="minorBidi" w:hAnsiTheme="minorBidi" w:cstheme="minorBidi"/>
          <w:strike/>
        </w:rPr>
        <w:t>1.2 Regulatory Context: The Workplace Fairness Act (WFA) 2026</w:t>
      </w:r>
    </w:p>
    <w:p w14:paraId="45CF4D08" w14:textId="77777777" w:rsidR="001E4B61" w:rsidRPr="00245E9B" w:rsidRDefault="002176F5">
      <w:pPr>
        <w:spacing w:after="160"/>
        <w:rPr>
          <w:rFonts w:asciiTheme="minorBidi" w:hAnsiTheme="minorBidi" w:cstheme="minorBidi"/>
          <w:strike/>
          <w:sz w:val="20"/>
          <w:szCs w:val="20"/>
        </w:rPr>
      </w:pPr>
      <w:r w:rsidRPr="00245E9B">
        <w:rPr>
          <w:rFonts w:asciiTheme="minorBidi" w:hAnsiTheme="minorBidi" w:cstheme="minorBidi"/>
          <w:strike/>
          <w:sz w:val="20"/>
          <w:szCs w:val="20"/>
        </w:rPr>
        <w:t>The development of S-Rank is strategically timed with the full implementation of Singapore's Workplace Fairness Act (WFA). Under this legislation, AI-driven hiring is no longer permitted to be a black box. Employers are legally mandated to ensure that all automated screening is transparent, merit-based, and traceable.</w:t>
      </w:r>
    </w:p>
    <w:p w14:paraId="5640442F" w14:textId="77777777" w:rsidR="001E4B61" w:rsidRPr="00245E9B" w:rsidRDefault="002176F5">
      <w:pPr>
        <w:spacing w:after="160"/>
        <w:rPr>
          <w:rFonts w:asciiTheme="minorBidi" w:hAnsiTheme="minorBidi" w:cstheme="minorBidi"/>
          <w:strike/>
          <w:sz w:val="20"/>
          <w:szCs w:val="20"/>
        </w:rPr>
      </w:pPr>
      <w:r w:rsidRPr="00245E9B">
        <w:rPr>
          <w:rFonts w:asciiTheme="minorBidi" w:hAnsiTheme="minorBidi" w:cstheme="minorBidi"/>
          <w:strike/>
          <w:sz w:val="20"/>
          <w:szCs w:val="20"/>
        </w:rPr>
        <w:t xml:space="preserve">S-Rank solves this regulatory requirement by providing an automated Reasoning Trace for every candidate decision, ensuring full legal and ethical compliance through a documented audit trail. Every ranking decision can be explained, challenged, and audited — protecting </w:t>
      </w:r>
      <w:proofErr w:type="spellStart"/>
      <w:r w:rsidRPr="00245E9B">
        <w:rPr>
          <w:rFonts w:asciiTheme="minorBidi" w:hAnsiTheme="minorBidi" w:cstheme="minorBidi"/>
          <w:strike/>
          <w:sz w:val="20"/>
          <w:szCs w:val="20"/>
        </w:rPr>
        <w:t>organisations</w:t>
      </w:r>
      <w:proofErr w:type="spellEnd"/>
      <w:r w:rsidRPr="00245E9B">
        <w:rPr>
          <w:rFonts w:asciiTheme="minorBidi" w:hAnsiTheme="minorBidi" w:cstheme="minorBidi"/>
          <w:strike/>
          <w:sz w:val="20"/>
          <w:szCs w:val="20"/>
        </w:rPr>
        <w:t xml:space="preserve"> from unconscious bias and legal liability.</w:t>
      </w:r>
    </w:p>
    <w:p w14:paraId="7A849F94" w14:textId="77777777" w:rsidR="001E4B61" w:rsidRPr="0066042D" w:rsidRDefault="001E4B61">
      <w:pPr>
        <w:spacing w:after="80"/>
        <w:rPr>
          <w:rFonts w:asciiTheme="minorBidi" w:hAnsiTheme="minorBidi" w:cstheme="minorBidi"/>
        </w:rPr>
      </w:pPr>
    </w:p>
    <w:p w14:paraId="4CEAEF2B" w14:textId="77777777" w:rsidR="001E4B61" w:rsidRPr="0066042D" w:rsidRDefault="002176F5">
      <w:pPr>
        <w:pStyle w:val="Heading2"/>
        <w:rPr>
          <w:rFonts w:asciiTheme="minorBidi" w:hAnsiTheme="minorBidi" w:cstheme="minorBidi"/>
        </w:rPr>
      </w:pPr>
      <w:r w:rsidRPr="0066042D">
        <w:rPr>
          <w:rFonts w:asciiTheme="minorBidi" w:hAnsiTheme="minorBidi" w:cstheme="minorBidi"/>
        </w:rPr>
        <w:t>1.3 National Strategic Alignment: AI-Bilingualism</w:t>
      </w:r>
    </w:p>
    <w:p w14:paraId="6BE62EF1" w14:textId="77777777" w:rsidR="001E4B61" w:rsidRPr="0066042D" w:rsidRDefault="002176F5">
      <w:pPr>
        <w:spacing w:after="160"/>
        <w:rPr>
          <w:rFonts w:asciiTheme="minorBidi" w:hAnsiTheme="minorBidi" w:cstheme="minorBidi"/>
          <w:sz w:val="20"/>
          <w:szCs w:val="20"/>
        </w:rPr>
      </w:pPr>
      <w:r w:rsidRPr="0066042D">
        <w:rPr>
          <w:rFonts w:asciiTheme="minorBidi" w:hAnsiTheme="minorBidi" w:cstheme="minorBidi"/>
          <w:sz w:val="20"/>
          <w:szCs w:val="20"/>
        </w:rPr>
        <w:t>In alignment with Singapore's National AI Strategy 2.0, this project focuses on identifying AI-Bilingual talent — professionals who possess deep domain expertise (e.g., in Finance, Law, or HR) while simultaneously demonstrating technical fluency to orchestrate AI tools within that domain. S-Rank is specifically engineered to reason through a candidate's history to find this combination of skills, which is essential for Singapore's 2026 digital economy transformation.</w:t>
      </w:r>
    </w:p>
    <w:p w14:paraId="78A3CA16" w14:textId="77777777" w:rsidR="001E4B61" w:rsidRPr="0066042D" w:rsidRDefault="001E4B61">
      <w:pPr>
        <w:spacing w:after="80"/>
        <w:rPr>
          <w:rFonts w:asciiTheme="minorBidi" w:hAnsiTheme="minorBidi" w:cstheme="minorBidi"/>
        </w:rPr>
      </w:pPr>
    </w:p>
    <w:p w14:paraId="3E8C9578" w14:textId="53AB401A" w:rsidR="001E4B61" w:rsidRPr="0066042D" w:rsidRDefault="002176F5">
      <w:pPr>
        <w:pStyle w:val="Heading2"/>
        <w:rPr>
          <w:rFonts w:asciiTheme="minorBidi" w:hAnsiTheme="minorBidi" w:cstheme="minorBidi"/>
        </w:rPr>
      </w:pPr>
      <w:r w:rsidRPr="0066042D">
        <w:rPr>
          <w:rFonts w:asciiTheme="minorBidi" w:hAnsiTheme="minorBidi" w:cstheme="minorBidi"/>
        </w:rPr>
        <w:lastRenderedPageBreak/>
        <w:t xml:space="preserve">1.4 Project </w:t>
      </w:r>
      <w:r w:rsidR="001654BA" w:rsidRPr="0066042D">
        <w:rPr>
          <w:rFonts w:asciiTheme="minorBidi" w:hAnsiTheme="minorBidi" w:cstheme="minorBidi"/>
        </w:rPr>
        <w:t>Highlights</w:t>
      </w:r>
    </w:p>
    <w:p w14:paraId="324EF097" w14:textId="77777777" w:rsidR="001E4B61" w:rsidRPr="00245E9B" w:rsidRDefault="002176F5">
      <w:pPr>
        <w:pStyle w:val="ListParagraph"/>
        <w:numPr>
          <w:ilvl w:val="0"/>
          <w:numId w:val="2"/>
        </w:numPr>
        <w:spacing w:after="110"/>
        <w:rPr>
          <w:rFonts w:asciiTheme="minorBidi" w:hAnsiTheme="minorBidi" w:cstheme="minorBidi"/>
          <w:sz w:val="20"/>
          <w:szCs w:val="20"/>
          <w:highlight w:val="yellow"/>
        </w:rPr>
      </w:pPr>
      <w:r w:rsidRPr="00245E9B">
        <w:rPr>
          <w:rFonts w:asciiTheme="minorBidi" w:hAnsiTheme="minorBidi" w:cstheme="minorBidi"/>
          <w:b/>
          <w:bCs/>
          <w:sz w:val="20"/>
          <w:szCs w:val="20"/>
          <w:highlight w:val="yellow"/>
        </w:rPr>
        <w:t xml:space="preserve">Knowledge Codification: </w:t>
      </w:r>
      <w:r w:rsidRPr="00245E9B">
        <w:rPr>
          <w:rFonts w:asciiTheme="minorBidi" w:hAnsiTheme="minorBidi" w:cstheme="minorBidi"/>
          <w:sz w:val="20"/>
          <w:szCs w:val="20"/>
          <w:highlight w:val="yellow"/>
        </w:rPr>
        <w:t xml:space="preserve">Transform the </w:t>
      </w:r>
      <w:proofErr w:type="spellStart"/>
      <w:r w:rsidRPr="00245E9B">
        <w:rPr>
          <w:rFonts w:asciiTheme="minorBidi" w:hAnsiTheme="minorBidi" w:cstheme="minorBidi"/>
          <w:sz w:val="20"/>
          <w:szCs w:val="20"/>
          <w:highlight w:val="yellow"/>
        </w:rPr>
        <w:t>SkillsFuture</w:t>
      </w:r>
      <w:proofErr w:type="spellEnd"/>
      <w:r w:rsidRPr="00245E9B">
        <w:rPr>
          <w:rFonts w:asciiTheme="minorBidi" w:hAnsiTheme="minorBidi" w:cstheme="minorBidi"/>
          <w:sz w:val="20"/>
          <w:szCs w:val="20"/>
          <w:highlight w:val="yellow"/>
        </w:rPr>
        <w:t xml:space="preserve"> Singapore (SSG) framework into a machine-readable Fact Base for precise skill-to-role mapping, using a structured ontology of competencies, roles, and relationships.</w:t>
      </w:r>
    </w:p>
    <w:p w14:paraId="19709C16" w14:textId="77777777" w:rsidR="001E4B61" w:rsidRPr="0066042D" w:rsidRDefault="002176F5">
      <w:pPr>
        <w:pStyle w:val="ListParagraph"/>
        <w:numPr>
          <w:ilvl w:val="0"/>
          <w:numId w:val="2"/>
        </w:numPr>
        <w:spacing w:after="110"/>
        <w:rPr>
          <w:rFonts w:asciiTheme="minorBidi" w:hAnsiTheme="minorBidi" w:cstheme="minorBidi"/>
          <w:sz w:val="20"/>
          <w:szCs w:val="20"/>
        </w:rPr>
      </w:pPr>
      <w:r w:rsidRPr="0066042D">
        <w:rPr>
          <w:rFonts w:asciiTheme="minorBidi" w:hAnsiTheme="minorBidi" w:cstheme="minorBidi"/>
          <w:b/>
          <w:bCs/>
          <w:sz w:val="20"/>
          <w:szCs w:val="20"/>
        </w:rPr>
        <w:t xml:space="preserve">Explainable AI (XAI): </w:t>
      </w:r>
      <w:r w:rsidRPr="0066042D">
        <w:rPr>
          <w:rFonts w:asciiTheme="minorBidi" w:hAnsiTheme="minorBidi" w:cstheme="minorBidi"/>
          <w:sz w:val="20"/>
          <w:szCs w:val="20"/>
        </w:rPr>
        <w:t xml:space="preserve">Implement an Inference Engine that does not just provide a </w:t>
      </w:r>
      <w:proofErr w:type="gramStart"/>
      <w:r w:rsidRPr="0066042D">
        <w:rPr>
          <w:rFonts w:asciiTheme="minorBidi" w:hAnsiTheme="minorBidi" w:cstheme="minorBidi"/>
          <w:sz w:val="20"/>
          <w:szCs w:val="20"/>
        </w:rPr>
        <w:t>score, but</w:t>
      </w:r>
      <w:proofErr w:type="gramEnd"/>
      <w:r w:rsidRPr="0066042D">
        <w:rPr>
          <w:rFonts w:asciiTheme="minorBidi" w:hAnsiTheme="minorBidi" w:cstheme="minorBidi"/>
          <w:sz w:val="20"/>
          <w:szCs w:val="20"/>
        </w:rPr>
        <w:t xml:space="preserve"> explains its logic via a Reasoning Trace — acting as a cognitive assistant to human recruiters and satisfying WFA audit requirements.</w:t>
      </w:r>
    </w:p>
    <w:p w14:paraId="1020B98F" w14:textId="10127832" w:rsidR="001E4B61" w:rsidRPr="0066042D" w:rsidRDefault="002176F5">
      <w:pPr>
        <w:pStyle w:val="ListParagraph"/>
        <w:numPr>
          <w:ilvl w:val="0"/>
          <w:numId w:val="2"/>
        </w:numPr>
        <w:spacing w:after="110"/>
        <w:rPr>
          <w:rFonts w:asciiTheme="minorBidi" w:hAnsiTheme="minorBidi" w:cstheme="minorBidi"/>
          <w:sz w:val="20"/>
          <w:szCs w:val="20"/>
        </w:rPr>
      </w:pPr>
      <w:r w:rsidRPr="0066042D">
        <w:rPr>
          <w:rFonts w:asciiTheme="minorBidi" w:hAnsiTheme="minorBidi" w:cstheme="minorBidi"/>
          <w:b/>
          <w:bCs/>
          <w:sz w:val="20"/>
          <w:szCs w:val="20"/>
        </w:rPr>
        <w:t xml:space="preserve">Operational Efficiency: </w:t>
      </w:r>
      <w:proofErr w:type="spellStart"/>
      <w:r w:rsidRPr="0066042D">
        <w:rPr>
          <w:rFonts w:asciiTheme="minorBidi" w:hAnsiTheme="minorBidi" w:cstheme="minorBidi"/>
          <w:sz w:val="20"/>
          <w:szCs w:val="20"/>
        </w:rPr>
        <w:t>Utilise</w:t>
      </w:r>
      <w:proofErr w:type="spellEnd"/>
      <w:r w:rsidRPr="0066042D">
        <w:rPr>
          <w:rFonts w:asciiTheme="minorBidi" w:hAnsiTheme="minorBidi" w:cstheme="minorBidi"/>
          <w:sz w:val="20"/>
          <w:szCs w:val="20"/>
        </w:rPr>
        <w:t xml:space="preserve"> </w:t>
      </w:r>
      <w:r w:rsidR="002D3232" w:rsidRPr="0066042D">
        <w:rPr>
          <w:rFonts w:asciiTheme="minorBidi" w:hAnsiTheme="minorBidi" w:cstheme="minorBidi"/>
          <w:sz w:val="20"/>
          <w:szCs w:val="20"/>
        </w:rPr>
        <w:t>A*</w:t>
      </w:r>
      <w:r w:rsidRPr="0066042D">
        <w:rPr>
          <w:rFonts w:asciiTheme="minorBidi" w:hAnsiTheme="minorBidi" w:cstheme="minorBidi"/>
          <w:sz w:val="20"/>
          <w:szCs w:val="20"/>
        </w:rPr>
        <w:t xml:space="preserve"> Search ranking and Evolutionary Computing to </w:t>
      </w:r>
      <w:proofErr w:type="spellStart"/>
      <w:r w:rsidRPr="0066042D">
        <w:rPr>
          <w:rFonts w:asciiTheme="minorBidi" w:hAnsiTheme="minorBidi" w:cstheme="minorBidi"/>
          <w:sz w:val="20"/>
          <w:szCs w:val="20"/>
        </w:rPr>
        <w:t>optimise</w:t>
      </w:r>
      <w:proofErr w:type="spellEnd"/>
      <w:r w:rsidRPr="0066042D">
        <w:rPr>
          <w:rFonts w:asciiTheme="minorBidi" w:hAnsiTheme="minorBidi" w:cstheme="minorBidi"/>
          <w:sz w:val="20"/>
          <w:szCs w:val="20"/>
        </w:rPr>
        <w:t xml:space="preserve"> candidate scoring weights and surface the best-matching candidates efficiently, </w:t>
      </w:r>
      <w:proofErr w:type="spellStart"/>
      <w:r w:rsidRPr="0066042D">
        <w:rPr>
          <w:rFonts w:asciiTheme="minorBidi" w:hAnsiTheme="minorBidi" w:cstheme="minorBidi"/>
          <w:sz w:val="20"/>
          <w:szCs w:val="20"/>
        </w:rPr>
        <w:t>optimising</w:t>
      </w:r>
      <w:proofErr w:type="spellEnd"/>
      <w:r w:rsidRPr="0066042D">
        <w:rPr>
          <w:rFonts w:asciiTheme="minorBidi" w:hAnsiTheme="minorBidi" w:cstheme="minorBidi"/>
          <w:sz w:val="20"/>
          <w:szCs w:val="20"/>
        </w:rPr>
        <w:t xml:space="preserve"> the entire recruitment resource chain.</w:t>
      </w:r>
    </w:p>
    <w:p w14:paraId="527B53F4" w14:textId="554AC836" w:rsidR="001E4B61" w:rsidRPr="0066042D" w:rsidRDefault="002176F5">
      <w:pPr>
        <w:pStyle w:val="ListParagraph"/>
        <w:numPr>
          <w:ilvl w:val="0"/>
          <w:numId w:val="2"/>
        </w:numPr>
        <w:spacing w:after="110"/>
        <w:rPr>
          <w:rFonts w:asciiTheme="minorBidi" w:hAnsiTheme="minorBidi" w:cstheme="minorBidi"/>
          <w:sz w:val="20"/>
          <w:szCs w:val="20"/>
        </w:rPr>
      </w:pPr>
      <w:r w:rsidRPr="0066042D">
        <w:rPr>
          <w:rFonts w:asciiTheme="minorBidi" w:hAnsiTheme="minorBidi" w:cstheme="minorBidi"/>
          <w:b/>
          <w:bCs/>
          <w:sz w:val="20"/>
          <w:szCs w:val="20"/>
        </w:rPr>
        <w:t xml:space="preserve">Fair and Transparent Hiring: </w:t>
      </w:r>
      <w:r w:rsidR="00245E9B">
        <w:rPr>
          <w:rFonts w:asciiTheme="minorBidi" w:hAnsiTheme="minorBidi" w:cstheme="minorBidi"/>
          <w:sz w:val="20"/>
          <w:szCs w:val="20"/>
        </w:rPr>
        <w:t>E</w:t>
      </w:r>
      <w:r w:rsidRPr="0066042D">
        <w:rPr>
          <w:rFonts w:asciiTheme="minorBidi" w:hAnsiTheme="minorBidi" w:cstheme="minorBidi"/>
          <w:sz w:val="20"/>
          <w:szCs w:val="20"/>
        </w:rPr>
        <w:t xml:space="preserve">very candidate is scored, </w:t>
      </w:r>
      <w:proofErr w:type="spellStart"/>
      <w:r w:rsidRPr="0066042D">
        <w:rPr>
          <w:rFonts w:asciiTheme="minorBidi" w:hAnsiTheme="minorBidi" w:cstheme="minorBidi"/>
          <w:sz w:val="20"/>
          <w:szCs w:val="20"/>
        </w:rPr>
        <w:t>summarised</w:t>
      </w:r>
      <w:proofErr w:type="spellEnd"/>
      <w:r w:rsidRPr="0066042D">
        <w:rPr>
          <w:rFonts w:asciiTheme="minorBidi" w:hAnsiTheme="minorBidi" w:cstheme="minorBidi"/>
          <w:sz w:val="20"/>
          <w:szCs w:val="20"/>
        </w:rPr>
        <w:t xml:space="preserve">, and </w:t>
      </w:r>
      <w:proofErr w:type="spellStart"/>
      <w:r w:rsidRPr="0066042D">
        <w:rPr>
          <w:rFonts w:asciiTheme="minorBidi" w:hAnsiTheme="minorBidi" w:cstheme="minorBidi"/>
          <w:sz w:val="20"/>
          <w:szCs w:val="20"/>
        </w:rPr>
        <w:t>prioritised</w:t>
      </w:r>
      <w:proofErr w:type="spellEnd"/>
      <w:r w:rsidRPr="0066042D">
        <w:rPr>
          <w:rFonts w:asciiTheme="minorBidi" w:hAnsiTheme="minorBidi" w:cstheme="minorBidi"/>
          <w:sz w:val="20"/>
          <w:szCs w:val="20"/>
        </w:rPr>
        <w:t xml:space="preserve"> rather than eliminated — </w:t>
      </w:r>
      <w:r w:rsidRPr="00245E9B">
        <w:rPr>
          <w:rFonts w:asciiTheme="minorBidi" w:hAnsiTheme="minorBidi" w:cstheme="minorBidi"/>
          <w:sz w:val="20"/>
          <w:szCs w:val="20"/>
          <w:highlight w:val="yellow"/>
        </w:rPr>
        <w:t>ensuring no hidden gem is lost to algorithmic bias.</w:t>
      </w:r>
      <w:r w:rsidR="00245E9B" w:rsidRPr="00245E9B">
        <w:rPr>
          <w:rFonts w:asciiTheme="minorBidi" w:hAnsiTheme="minorBidi" w:cstheme="minorBidi"/>
          <w:sz w:val="20"/>
          <w:szCs w:val="20"/>
          <w:highlight w:val="yellow"/>
        </w:rPr>
        <w:t xml:space="preserve"> Include shortlisting </w:t>
      </w:r>
      <w:r w:rsidR="00245E9B">
        <w:rPr>
          <w:rFonts w:asciiTheme="minorBidi" w:hAnsiTheme="minorBidi" w:cstheme="minorBidi"/>
          <w:sz w:val="20"/>
          <w:szCs w:val="20"/>
          <w:highlight w:val="yellow"/>
        </w:rPr>
        <w:t xml:space="preserve">n </w:t>
      </w:r>
      <w:proofErr w:type="spellStart"/>
      <w:r w:rsidR="00245E9B">
        <w:rPr>
          <w:rFonts w:asciiTheme="minorBidi" w:hAnsiTheme="minorBidi" w:cstheme="minorBidi"/>
          <w:sz w:val="20"/>
          <w:szCs w:val="20"/>
          <w:highlight w:val="yellow"/>
        </w:rPr>
        <w:t>Raking</w:t>
      </w:r>
      <w:r w:rsidR="00245E9B" w:rsidRPr="00245E9B">
        <w:rPr>
          <w:rFonts w:asciiTheme="minorBidi" w:hAnsiTheme="minorBidi" w:cstheme="minorBidi"/>
          <w:sz w:val="20"/>
          <w:szCs w:val="20"/>
          <w:highlight w:val="yellow"/>
        </w:rPr>
        <w:t>point</w:t>
      </w:r>
      <w:proofErr w:type="spellEnd"/>
    </w:p>
    <w:p w14:paraId="60508989" w14:textId="77777777" w:rsidR="001E4B61" w:rsidRPr="0066042D" w:rsidRDefault="001E4B61">
      <w:pPr>
        <w:spacing w:after="160"/>
        <w:rPr>
          <w:rFonts w:asciiTheme="minorBidi" w:hAnsiTheme="minorBidi" w:cstheme="minorBidi"/>
        </w:rPr>
      </w:pPr>
    </w:p>
    <w:tbl>
      <w:tblPr>
        <w:tblW w:w="9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6"/>
      </w:tblGrid>
      <w:tr w:rsidR="001E4B61" w:rsidRPr="0066042D" w14:paraId="391BBD0A" w14:textId="77777777">
        <w:tc>
          <w:tcPr>
            <w:tcW w:w="0" w:type="auto"/>
            <w:tcBorders>
              <w:top w:val="single" w:sz="4" w:space="0" w:color="1A3A6B"/>
              <w:left w:val="single" w:sz="4" w:space="0" w:color="1A3A6B"/>
              <w:bottom w:val="single" w:sz="4" w:space="0" w:color="1A3A6B"/>
              <w:right w:val="single" w:sz="4" w:space="0" w:color="1A3A6B"/>
            </w:tcBorders>
            <w:shd w:val="clear" w:color="auto" w:fill="1F4E79"/>
            <w:tcMar>
              <w:top w:w="120" w:type="dxa"/>
              <w:left w:w="200" w:type="dxa"/>
              <w:bottom w:w="120" w:type="dxa"/>
              <w:right w:w="200" w:type="dxa"/>
            </w:tcMar>
          </w:tcPr>
          <w:p w14:paraId="0CB93B11" w14:textId="1F645A4B" w:rsidR="001E4B61" w:rsidRPr="0066042D" w:rsidRDefault="002176F5" w:rsidP="00064D51">
            <w:pPr>
              <w:rPr>
                <w:rFonts w:asciiTheme="minorBidi" w:hAnsiTheme="minorBidi" w:cstheme="minorBidi"/>
                <w:b/>
                <w:bCs/>
                <w:color w:val="FFFFFF"/>
                <w:sz w:val="26"/>
                <w:szCs w:val="26"/>
              </w:rPr>
            </w:pPr>
            <w:r w:rsidRPr="0066042D">
              <w:rPr>
                <w:rFonts w:asciiTheme="minorBidi" w:hAnsiTheme="minorBidi" w:cstheme="minorBidi"/>
                <w:b/>
                <w:bCs/>
                <w:color w:val="FFFFFF"/>
                <w:sz w:val="26"/>
                <w:szCs w:val="26"/>
              </w:rPr>
              <w:t>Project Background / Market Context</w:t>
            </w:r>
          </w:p>
        </w:tc>
      </w:tr>
    </w:tbl>
    <w:p w14:paraId="782FF582" w14:textId="77777777" w:rsidR="001E4B61" w:rsidRPr="0066042D" w:rsidRDefault="001E4B61">
      <w:pPr>
        <w:spacing w:after="80"/>
        <w:rPr>
          <w:rFonts w:asciiTheme="minorBidi" w:hAnsiTheme="minorBidi" w:cstheme="minorBidi"/>
        </w:rPr>
      </w:pPr>
    </w:p>
    <w:p w14:paraId="62EA6400" w14:textId="77777777" w:rsidR="001E4B61" w:rsidRPr="0066042D" w:rsidRDefault="002176F5">
      <w:pPr>
        <w:pStyle w:val="Heading1"/>
        <w:pBdr>
          <w:bottom w:val="single" w:sz="8" w:space="1" w:color="1A3A6B"/>
        </w:pBdr>
        <w:rPr>
          <w:rFonts w:asciiTheme="minorBidi" w:hAnsiTheme="minorBidi" w:cstheme="minorBidi"/>
        </w:rPr>
      </w:pPr>
      <w:r w:rsidRPr="0066042D">
        <w:rPr>
          <w:rFonts w:asciiTheme="minorBidi" w:hAnsiTheme="minorBidi" w:cstheme="minorBidi"/>
        </w:rPr>
        <w:t>2. Project Background / Market Context</w:t>
      </w:r>
    </w:p>
    <w:p w14:paraId="550B43DE" w14:textId="77777777" w:rsidR="001E4B61" w:rsidRPr="0066042D" w:rsidRDefault="002176F5">
      <w:pPr>
        <w:pStyle w:val="Heading2"/>
        <w:rPr>
          <w:rFonts w:asciiTheme="minorBidi" w:hAnsiTheme="minorBidi" w:cstheme="minorBidi"/>
        </w:rPr>
      </w:pPr>
      <w:r w:rsidRPr="0066042D">
        <w:rPr>
          <w:rFonts w:asciiTheme="minorBidi" w:hAnsiTheme="minorBidi" w:cstheme="minorBidi"/>
        </w:rPr>
        <w:t>2.1 The 2026 Singapore Talent Scarcity Paradox</w:t>
      </w:r>
    </w:p>
    <w:p w14:paraId="2C377CC2" w14:textId="77777777" w:rsidR="001E4B61" w:rsidRPr="0066042D" w:rsidRDefault="002176F5">
      <w:pPr>
        <w:spacing w:after="160"/>
        <w:rPr>
          <w:rFonts w:asciiTheme="minorBidi" w:hAnsiTheme="minorBidi" w:cstheme="minorBidi"/>
          <w:sz w:val="20"/>
          <w:szCs w:val="20"/>
        </w:rPr>
      </w:pPr>
      <w:r w:rsidRPr="0066042D">
        <w:rPr>
          <w:rFonts w:asciiTheme="minorBidi" w:hAnsiTheme="minorBidi" w:cstheme="minorBidi"/>
          <w:sz w:val="20"/>
          <w:szCs w:val="20"/>
        </w:rPr>
        <w:t xml:space="preserve">As of 2026, Singapore's </w:t>
      </w:r>
      <w:proofErr w:type="spellStart"/>
      <w:r w:rsidRPr="0066042D">
        <w:rPr>
          <w:rFonts w:asciiTheme="minorBidi" w:hAnsiTheme="minorBidi" w:cstheme="minorBidi"/>
          <w:sz w:val="20"/>
          <w:szCs w:val="20"/>
        </w:rPr>
        <w:t>labour</w:t>
      </w:r>
      <w:proofErr w:type="spellEnd"/>
      <w:r w:rsidRPr="0066042D">
        <w:rPr>
          <w:rFonts w:asciiTheme="minorBidi" w:hAnsiTheme="minorBidi" w:cstheme="minorBidi"/>
          <w:sz w:val="20"/>
          <w:szCs w:val="20"/>
        </w:rPr>
        <w:t xml:space="preserve"> market is </w:t>
      </w:r>
      <w:proofErr w:type="spellStart"/>
      <w:r w:rsidRPr="0066042D">
        <w:rPr>
          <w:rFonts w:asciiTheme="minorBidi" w:hAnsiTheme="minorBidi" w:cstheme="minorBidi"/>
          <w:sz w:val="20"/>
          <w:szCs w:val="20"/>
        </w:rPr>
        <w:t>characterised</w:t>
      </w:r>
      <w:proofErr w:type="spellEnd"/>
      <w:r w:rsidRPr="0066042D">
        <w:rPr>
          <w:rFonts w:asciiTheme="minorBidi" w:hAnsiTheme="minorBidi" w:cstheme="minorBidi"/>
          <w:sz w:val="20"/>
          <w:szCs w:val="20"/>
        </w:rPr>
        <w:t xml:space="preserve"> by a scarcity paradox. While broad talent shortages have </w:t>
      </w:r>
      <w:proofErr w:type="spellStart"/>
      <w:r w:rsidRPr="0066042D">
        <w:rPr>
          <w:rFonts w:asciiTheme="minorBidi" w:hAnsiTheme="minorBidi" w:cstheme="minorBidi"/>
          <w:sz w:val="20"/>
          <w:szCs w:val="20"/>
        </w:rPr>
        <w:t>stabilised</w:t>
      </w:r>
      <w:proofErr w:type="spellEnd"/>
      <w:r w:rsidRPr="0066042D">
        <w:rPr>
          <w:rFonts w:asciiTheme="minorBidi" w:hAnsiTheme="minorBidi" w:cstheme="minorBidi"/>
          <w:sz w:val="20"/>
          <w:szCs w:val="20"/>
        </w:rPr>
        <w:t xml:space="preserve">, the demand for </w:t>
      </w:r>
      <w:proofErr w:type="spellStart"/>
      <w:r w:rsidRPr="0066042D">
        <w:rPr>
          <w:rFonts w:asciiTheme="minorBidi" w:hAnsiTheme="minorBidi" w:cstheme="minorBidi"/>
          <w:sz w:val="20"/>
          <w:szCs w:val="20"/>
        </w:rPr>
        <w:t>specialised</w:t>
      </w:r>
      <w:proofErr w:type="spellEnd"/>
      <w:r w:rsidRPr="0066042D">
        <w:rPr>
          <w:rFonts w:asciiTheme="minorBidi" w:hAnsiTheme="minorBidi" w:cstheme="minorBidi"/>
          <w:sz w:val="20"/>
          <w:szCs w:val="20"/>
        </w:rPr>
        <w:t xml:space="preserve"> AI Literacy has intensified. </w:t>
      </w:r>
      <w:proofErr w:type="spellStart"/>
      <w:r w:rsidRPr="0066042D">
        <w:rPr>
          <w:rFonts w:asciiTheme="minorBidi" w:hAnsiTheme="minorBidi" w:cstheme="minorBidi"/>
          <w:sz w:val="20"/>
          <w:szCs w:val="20"/>
        </w:rPr>
        <w:t>Organisations</w:t>
      </w:r>
      <w:proofErr w:type="spellEnd"/>
      <w:r w:rsidRPr="0066042D">
        <w:rPr>
          <w:rFonts w:asciiTheme="minorBidi" w:hAnsiTheme="minorBidi" w:cstheme="minorBidi"/>
          <w:sz w:val="20"/>
          <w:szCs w:val="20"/>
        </w:rPr>
        <w:t xml:space="preserve"> are no longer engaged in mass hiring — instead, they are focused on selective, skills-based recruitment to support structural digital transformation. Conventional screening methods are failing to keep pace with this shift, as they cannot identify AI-Bilingual professionals who possess both niche domain expertise and technical AI fluency.</w:t>
      </w:r>
    </w:p>
    <w:p w14:paraId="67B9E189" w14:textId="77777777" w:rsidR="001E4B61" w:rsidRPr="0066042D" w:rsidRDefault="001E4B61">
      <w:pPr>
        <w:spacing w:after="80"/>
        <w:rPr>
          <w:rFonts w:asciiTheme="minorBidi" w:hAnsiTheme="minorBidi" w:cstheme="minorBidi"/>
        </w:rPr>
      </w:pPr>
    </w:p>
    <w:p w14:paraId="610E3469" w14:textId="77777777" w:rsidR="001E4B61" w:rsidRPr="0066042D" w:rsidRDefault="002176F5">
      <w:pPr>
        <w:pStyle w:val="Heading2"/>
        <w:rPr>
          <w:rFonts w:asciiTheme="minorBidi" w:hAnsiTheme="minorBidi" w:cstheme="minorBidi"/>
        </w:rPr>
      </w:pPr>
      <w:r w:rsidRPr="0066042D">
        <w:rPr>
          <w:rFonts w:asciiTheme="minorBidi" w:hAnsiTheme="minorBidi" w:cstheme="minorBidi"/>
        </w:rPr>
        <w:t>2.2 The Operational Screening Bottleneck</w:t>
      </w:r>
    </w:p>
    <w:p w14:paraId="78FD92B5" w14:textId="77777777" w:rsidR="001E4B61" w:rsidRPr="0066042D" w:rsidRDefault="002176F5">
      <w:pPr>
        <w:spacing w:after="160"/>
        <w:rPr>
          <w:rFonts w:asciiTheme="minorBidi" w:hAnsiTheme="minorBidi" w:cstheme="minorBidi"/>
          <w:sz w:val="20"/>
          <w:szCs w:val="20"/>
        </w:rPr>
      </w:pPr>
      <w:r w:rsidRPr="0066042D">
        <w:rPr>
          <w:rFonts w:asciiTheme="minorBidi" w:hAnsiTheme="minorBidi" w:cstheme="minorBidi"/>
          <w:sz w:val="20"/>
          <w:szCs w:val="20"/>
        </w:rPr>
        <w:t>Recruitment teams are currently facing unprecedented operational pressure:</w:t>
      </w:r>
    </w:p>
    <w:p w14:paraId="32F21F8B" w14:textId="77777777" w:rsidR="001E4B61" w:rsidRPr="0066042D" w:rsidRDefault="002176F5">
      <w:pPr>
        <w:pStyle w:val="ListParagraph"/>
        <w:numPr>
          <w:ilvl w:val="0"/>
          <w:numId w:val="3"/>
        </w:numPr>
        <w:spacing w:after="110"/>
        <w:rPr>
          <w:rFonts w:asciiTheme="minorBidi" w:hAnsiTheme="minorBidi" w:cstheme="minorBidi"/>
          <w:sz w:val="20"/>
          <w:szCs w:val="20"/>
        </w:rPr>
      </w:pPr>
      <w:r w:rsidRPr="0066042D">
        <w:rPr>
          <w:rFonts w:asciiTheme="minorBidi" w:hAnsiTheme="minorBidi" w:cstheme="minorBidi"/>
          <w:sz w:val="20"/>
          <w:szCs w:val="20"/>
        </w:rPr>
        <w:t>Application Surges: Job applications per posting have increased significantly, yet recruiters report difficulty in finding truly qualified candidates through keyword filters alone.</w:t>
      </w:r>
    </w:p>
    <w:p w14:paraId="0DB0DFA8" w14:textId="77777777" w:rsidR="001E4B61" w:rsidRPr="0066042D" w:rsidRDefault="002176F5">
      <w:pPr>
        <w:pStyle w:val="ListParagraph"/>
        <w:numPr>
          <w:ilvl w:val="0"/>
          <w:numId w:val="3"/>
        </w:numPr>
        <w:spacing w:after="110"/>
        <w:rPr>
          <w:rFonts w:asciiTheme="minorBidi" w:hAnsiTheme="minorBidi" w:cstheme="minorBidi"/>
          <w:sz w:val="20"/>
          <w:szCs w:val="20"/>
        </w:rPr>
      </w:pPr>
      <w:r w:rsidRPr="0066042D">
        <w:rPr>
          <w:rFonts w:asciiTheme="minorBidi" w:hAnsiTheme="minorBidi" w:cstheme="minorBidi"/>
          <w:sz w:val="20"/>
          <w:szCs w:val="20"/>
        </w:rPr>
        <w:t>Trust and Transparency: While most Singaporean firms use AI in their workforce strategies, a critical trust gap exists regarding algorithmic opacity and accountability.</w:t>
      </w:r>
    </w:p>
    <w:p w14:paraId="5580E06F" w14:textId="77777777" w:rsidR="001E4B61" w:rsidRPr="0066042D" w:rsidRDefault="002176F5">
      <w:pPr>
        <w:pStyle w:val="ListParagraph"/>
        <w:numPr>
          <w:ilvl w:val="0"/>
          <w:numId w:val="3"/>
        </w:numPr>
        <w:spacing w:after="110"/>
        <w:rPr>
          <w:rFonts w:asciiTheme="minorBidi" w:hAnsiTheme="minorBidi" w:cstheme="minorBidi"/>
          <w:sz w:val="20"/>
          <w:szCs w:val="20"/>
        </w:rPr>
      </w:pPr>
      <w:r w:rsidRPr="0066042D">
        <w:rPr>
          <w:rFonts w:asciiTheme="minorBidi" w:hAnsiTheme="minorBidi" w:cstheme="minorBidi"/>
          <w:sz w:val="20"/>
          <w:szCs w:val="20"/>
        </w:rPr>
        <w:t>Audit Readiness: With the WFA now in force, recruiters require tools that provide Explainable AI (XAI). There is a critical market gap for a system that justifies its rankings with a logic-based audit trail, protecting firms from legal liability and unconscious bias.</w:t>
      </w:r>
    </w:p>
    <w:p w14:paraId="3EB5326D" w14:textId="77777777" w:rsidR="001E4B61" w:rsidRPr="0066042D" w:rsidRDefault="001E4B61">
      <w:pPr>
        <w:spacing w:after="80"/>
        <w:rPr>
          <w:rFonts w:asciiTheme="minorBidi" w:hAnsiTheme="minorBidi" w:cstheme="minorBidi"/>
        </w:rPr>
      </w:pPr>
    </w:p>
    <w:p w14:paraId="485C64D3" w14:textId="77777777" w:rsidR="001E4B61" w:rsidRPr="0066042D" w:rsidRDefault="002176F5">
      <w:pPr>
        <w:pStyle w:val="Heading2"/>
        <w:rPr>
          <w:rFonts w:asciiTheme="minorBidi" w:hAnsiTheme="minorBidi" w:cstheme="minorBidi"/>
        </w:rPr>
      </w:pPr>
      <w:r w:rsidRPr="0066042D">
        <w:rPr>
          <w:rFonts w:asciiTheme="minorBidi" w:hAnsiTheme="minorBidi" w:cstheme="minorBidi"/>
        </w:rPr>
        <w:t>2.3 Limitations of Existing Solutions</w:t>
      </w:r>
    </w:p>
    <w:tbl>
      <w:tblPr>
        <w:tblW w:w="9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000"/>
        <w:gridCol w:w="3806"/>
      </w:tblGrid>
      <w:tr w:rsidR="001E4B61" w:rsidRPr="0066042D" w14:paraId="31354339" w14:textId="77777777">
        <w:tc>
          <w:tcPr>
            <w:tcW w:w="2400" w:type="dxa"/>
            <w:tcBorders>
              <w:top w:val="single" w:sz="1" w:space="0" w:color="CCCCCC"/>
              <w:left w:val="single" w:sz="1" w:space="0" w:color="CCCCCC"/>
              <w:bottom w:val="single" w:sz="1" w:space="0" w:color="CCCCCC"/>
              <w:right w:val="single" w:sz="1" w:space="0" w:color="CCCCCC"/>
            </w:tcBorders>
            <w:shd w:val="clear" w:color="auto" w:fill="1A3A6B"/>
            <w:tcMar>
              <w:top w:w="90" w:type="dxa"/>
              <w:left w:w="140" w:type="dxa"/>
              <w:bottom w:w="90" w:type="dxa"/>
              <w:right w:w="140" w:type="dxa"/>
            </w:tcMar>
            <w:vAlign w:val="center"/>
          </w:tcPr>
          <w:p w14:paraId="1B94DBB4" w14:textId="77777777" w:rsidR="001E4B61" w:rsidRPr="0066042D" w:rsidRDefault="002176F5">
            <w:pPr>
              <w:jc w:val="center"/>
              <w:rPr>
                <w:rFonts w:asciiTheme="minorBidi" w:hAnsiTheme="minorBidi" w:cstheme="minorBidi"/>
              </w:rPr>
            </w:pPr>
            <w:r w:rsidRPr="0066042D">
              <w:rPr>
                <w:rFonts w:asciiTheme="minorBidi" w:hAnsiTheme="minorBidi" w:cstheme="minorBidi"/>
                <w:b/>
                <w:bCs/>
                <w:color w:val="FFFFFF"/>
                <w:sz w:val="20"/>
                <w:szCs w:val="20"/>
              </w:rPr>
              <w:t>Existing System</w:t>
            </w:r>
          </w:p>
        </w:tc>
        <w:tc>
          <w:tcPr>
            <w:tcW w:w="3000" w:type="dxa"/>
            <w:tcBorders>
              <w:top w:val="single" w:sz="1" w:space="0" w:color="CCCCCC"/>
              <w:left w:val="single" w:sz="1" w:space="0" w:color="CCCCCC"/>
              <w:bottom w:val="single" w:sz="1" w:space="0" w:color="CCCCCC"/>
              <w:right w:val="single" w:sz="1" w:space="0" w:color="CCCCCC"/>
            </w:tcBorders>
            <w:shd w:val="clear" w:color="auto" w:fill="1A3A6B"/>
            <w:tcMar>
              <w:top w:w="90" w:type="dxa"/>
              <w:left w:w="140" w:type="dxa"/>
              <w:bottom w:w="90" w:type="dxa"/>
              <w:right w:w="140" w:type="dxa"/>
            </w:tcMar>
            <w:vAlign w:val="center"/>
          </w:tcPr>
          <w:p w14:paraId="38BD5531" w14:textId="77777777" w:rsidR="001E4B61" w:rsidRPr="0066042D" w:rsidRDefault="002176F5">
            <w:pPr>
              <w:jc w:val="center"/>
              <w:rPr>
                <w:rFonts w:asciiTheme="minorBidi" w:hAnsiTheme="minorBidi" w:cstheme="minorBidi"/>
              </w:rPr>
            </w:pPr>
            <w:r w:rsidRPr="0066042D">
              <w:rPr>
                <w:rFonts w:asciiTheme="minorBidi" w:hAnsiTheme="minorBidi" w:cstheme="minorBidi"/>
                <w:b/>
                <w:bCs/>
                <w:color w:val="FFFFFF"/>
                <w:sz w:val="20"/>
                <w:szCs w:val="20"/>
              </w:rPr>
              <w:t>Critical Limitation</w:t>
            </w:r>
          </w:p>
        </w:tc>
        <w:tc>
          <w:tcPr>
            <w:tcW w:w="3806" w:type="dxa"/>
            <w:tcBorders>
              <w:top w:val="single" w:sz="1" w:space="0" w:color="CCCCCC"/>
              <w:left w:val="single" w:sz="1" w:space="0" w:color="CCCCCC"/>
              <w:bottom w:val="single" w:sz="1" w:space="0" w:color="CCCCCC"/>
              <w:right w:val="single" w:sz="1" w:space="0" w:color="CCCCCC"/>
            </w:tcBorders>
            <w:shd w:val="clear" w:color="auto" w:fill="1A3A6B"/>
            <w:tcMar>
              <w:top w:w="90" w:type="dxa"/>
              <w:left w:w="140" w:type="dxa"/>
              <w:bottom w:w="90" w:type="dxa"/>
              <w:right w:w="140" w:type="dxa"/>
            </w:tcMar>
            <w:vAlign w:val="center"/>
          </w:tcPr>
          <w:p w14:paraId="527A199B" w14:textId="77777777" w:rsidR="001E4B61" w:rsidRPr="0066042D" w:rsidRDefault="002176F5">
            <w:pPr>
              <w:jc w:val="center"/>
              <w:rPr>
                <w:rFonts w:asciiTheme="minorBidi" w:hAnsiTheme="minorBidi" w:cstheme="minorBidi"/>
              </w:rPr>
            </w:pPr>
            <w:r w:rsidRPr="0066042D">
              <w:rPr>
                <w:rFonts w:asciiTheme="minorBidi" w:hAnsiTheme="minorBidi" w:cstheme="minorBidi"/>
                <w:b/>
                <w:bCs/>
                <w:color w:val="FFFFFF"/>
                <w:sz w:val="20"/>
                <w:szCs w:val="20"/>
              </w:rPr>
              <w:t>How S-Rank Addresses It</w:t>
            </w:r>
          </w:p>
        </w:tc>
      </w:tr>
      <w:tr w:rsidR="001E4B61" w:rsidRPr="0066042D" w14:paraId="7AADF521" w14:textId="77777777">
        <w:tc>
          <w:tcPr>
            <w:tcW w:w="2400" w:type="dxa"/>
            <w:tcBorders>
              <w:top w:val="single" w:sz="1" w:space="0" w:color="CCCCCC"/>
              <w:left w:val="single" w:sz="1" w:space="0" w:color="CCCCCC"/>
              <w:bottom w:val="single" w:sz="1" w:space="0" w:color="CCCCCC"/>
              <w:right w:val="single" w:sz="1" w:space="0" w:color="CCCCCC"/>
            </w:tcBorders>
            <w:shd w:val="clear" w:color="auto" w:fill="EAF2FF"/>
            <w:tcMar>
              <w:top w:w="90" w:type="dxa"/>
              <w:left w:w="140" w:type="dxa"/>
              <w:bottom w:w="90" w:type="dxa"/>
              <w:right w:w="140" w:type="dxa"/>
            </w:tcMar>
            <w:vAlign w:val="center"/>
          </w:tcPr>
          <w:p w14:paraId="6360BB78" w14:textId="77777777" w:rsidR="001E4B61" w:rsidRPr="0066042D" w:rsidRDefault="002176F5">
            <w:pPr>
              <w:rPr>
                <w:rFonts w:asciiTheme="minorBidi" w:hAnsiTheme="minorBidi" w:cstheme="minorBidi"/>
              </w:rPr>
            </w:pPr>
            <w:r w:rsidRPr="0066042D">
              <w:rPr>
                <w:rFonts w:asciiTheme="minorBidi" w:hAnsiTheme="minorBidi" w:cstheme="minorBidi"/>
                <w:color w:val="222222"/>
                <w:sz w:val="20"/>
                <w:szCs w:val="20"/>
              </w:rPr>
              <w:t>Traditional ATS (Workday, Taleo)</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vAlign w:val="center"/>
          </w:tcPr>
          <w:p w14:paraId="1104DBAA" w14:textId="77777777" w:rsidR="001E4B61" w:rsidRPr="0066042D" w:rsidRDefault="002176F5">
            <w:pPr>
              <w:rPr>
                <w:rFonts w:asciiTheme="minorBidi" w:hAnsiTheme="minorBidi" w:cstheme="minorBidi"/>
              </w:rPr>
            </w:pPr>
            <w:r w:rsidRPr="0066042D">
              <w:rPr>
                <w:rFonts w:asciiTheme="minorBidi" w:hAnsiTheme="minorBidi" w:cstheme="minorBidi"/>
                <w:color w:val="222222"/>
                <w:sz w:val="20"/>
                <w:szCs w:val="20"/>
              </w:rPr>
              <w:t>Keyword-only matching, eliminates valid candidates</w:t>
            </w:r>
          </w:p>
        </w:tc>
        <w:tc>
          <w:tcPr>
            <w:tcW w:w="3806"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vAlign w:val="center"/>
          </w:tcPr>
          <w:p w14:paraId="026BBFE9" w14:textId="77777777" w:rsidR="001E4B61" w:rsidRPr="0066042D" w:rsidRDefault="002176F5">
            <w:pPr>
              <w:rPr>
                <w:rFonts w:asciiTheme="minorBidi" w:hAnsiTheme="minorBidi" w:cstheme="minorBidi"/>
              </w:rPr>
            </w:pPr>
            <w:r w:rsidRPr="0066042D">
              <w:rPr>
                <w:rFonts w:asciiTheme="minorBidi" w:hAnsiTheme="minorBidi" w:cstheme="minorBidi"/>
                <w:color w:val="222222"/>
                <w:sz w:val="20"/>
                <w:szCs w:val="20"/>
              </w:rPr>
              <w:t>Semantic BERT matching + SSG ontology + no-rejection policy</w:t>
            </w:r>
          </w:p>
        </w:tc>
      </w:tr>
      <w:tr w:rsidR="001E4B61" w:rsidRPr="0066042D" w14:paraId="11DD8962" w14:textId="77777777">
        <w:tc>
          <w:tcPr>
            <w:tcW w:w="2400" w:type="dxa"/>
            <w:tcBorders>
              <w:top w:val="single" w:sz="1" w:space="0" w:color="CCCCCC"/>
              <w:left w:val="single" w:sz="1" w:space="0" w:color="CCCCCC"/>
              <w:bottom w:val="single" w:sz="1" w:space="0" w:color="CCCCCC"/>
              <w:right w:val="single" w:sz="1" w:space="0" w:color="CCCCCC"/>
            </w:tcBorders>
            <w:shd w:val="clear" w:color="auto" w:fill="F0F4FA"/>
            <w:tcMar>
              <w:top w:w="90" w:type="dxa"/>
              <w:left w:w="140" w:type="dxa"/>
              <w:bottom w:w="90" w:type="dxa"/>
              <w:right w:w="140" w:type="dxa"/>
            </w:tcMar>
            <w:vAlign w:val="center"/>
          </w:tcPr>
          <w:p w14:paraId="7EA1E8A0" w14:textId="77777777" w:rsidR="001E4B61" w:rsidRPr="0066042D" w:rsidRDefault="002176F5">
            <w:pPr>
              <w:rPr>
                <w:rFonts w:asciiTheme="minorBidi" w:hAnsiTheme="minorBidi" w:cstheme="minorBidi"/>
              </w:rPr>
            </w:pPr>
            <w:r w:rsidRPr="0066042D">
              <w:rPr>
                <w:rFonts w:asciiTheme="minorBidi" w:hAnsiTheme="minorBidi" w:cstheme="minorBidi"/>
                <w:color w:val="222222"/>
                <w:sz w:val="20"/>
                <w:szCs w:val="20"/>
              </w:rPr>
              <w:t>Manual HR Screening</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vAlign w:val="center"/>
          </w:tcPr>
          <w:p w14:paraId="246639A3" w14:textId="77777777" w:rsidR="001E4B61" w:rsidRPr="0066042D" w:rsidRDefault="002176F5">
            <w:pPr>
              <w:rPr>
                <w:rFonts w:asciiTheme="minorBidi" w:hAnsiTheme="minorBidi" w:cstheme="minorBidi"/>
              </w:rPr>
            </w:pPr>
            <w:r w:rsidRPr="0066042D">
              <w:rPr>
                <w:rFonts w:asciiTheme="minorBidi" w:hAnsiTheme="minorBidi" w:cstheme="minorBidi"/>
                <w:color w:val="222222"/>
                <w:sz w:val="20"/>
                <w:szCs w:val="20"/>
              </w:rPr>
              <w:t>Slow, inconsistent, biased, unscalable</w:t>
            </w:r>
          </w:p>
        </w:tc>
        <w:tc>
          <w:tcPr>
            <w:tcW w:w="3806"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vAlign w:val="center"/>
          </w:tcPr>
          <w:p w14:paraId="00BDF145" w14:textId="77777777" w:rsidR="001E4B61" w:rsidRPr="0066042D" w:rsidRDefault="002176F5">
            <w:pPr>
              <w:rPr>
                <w:rFonts w:asciiTheme="minorBidi" w:hAnsiTheme="minorBidi" w:cstheme="minorBidi"/>
              </w:rPr>
            </w:pPr>
            <w:r w:rsidRPr="0066042D">
              <w:rPr>
                <w:rFonts w:asciiTheme="minorBidi" w:hAnsiTheme="minorBidi" w:cstheme="minorBidi"/>
                <w:color w:val="222222"/>
                <w:sz w:val="20"/>
                <w:szCs w:val="20"/>
              </w:rPr>
              <w:t>Automated inference engine with consistent, traceable scoring</w:t>
            </w:r>
          </w:p>
        </w:tc>
      </w:tr>
      <w:tr w:rsidR="001E4B61" w:rsidRPr="0066042D" w14:paraId="5790E197" w14:textId="77777777">
        <w:tc>
          <w:tcPr>
            <w:tcW w:w="2400" w:type="dxa"/>
            <w:tcBorders>
              <w:top w:val="single" w:sz="1" w:space="0" w:color="CCCCCC"/>
              <w:left w:val="single" w:sz="1" w:space="0" w:color="CCCCCC"/>
              <w:bottom w:val="single" w:sz="1" w:space="0" w:color="CCCCCC"/>
              <w:right w:val="single" w:sz="1" w:space="0" w:color="CCCCCC"/>
            </w:tcBorders>
            <w:shd w:val="clear" w:color="auto" w:fill="EAF2FF"/>
            <w:tcMar>
              <w:top w:w="90" w:type="dxa"/>
              <w:left w:w="140" w:type="dxa"/>
              <w:bottom w:w="90" w:type="dxa"/>
              <w:right w:w="140" w:type="dxa"/>
            </w:tcMar>
            <w:vAlign w:val="center"/>
          </w:tcPr>
          <w:p w14:paraId="7AEC399C" w14:textId="77777777" w:rsidR="001E4B61" w:rsidRPr="0066042D" w:rsidRDefault="002176F5">
            <w:pPr>
              <w:rPr>
                <w:rFonts w:asciiTheme="minorBidi" w:hAnsiTheme="minorBidi" w:cstheme="minorBidi"/>
              </w:rPr>
            </w:pPr>
            <w:r w:rsidRPr="0066042D">
              <w:rPr>
                <w:rFonts w:asciiTheme="minorBidi" w:hAnsiTheme="minorBidi" w:cstheme="minorBidi"/>
                <w:color w:val="222222"/>
                <w:sz w:val="20"/>
                <w:szCs w:val="20"/>
              </w:rPr>
              <w:lastRenderedPageBreak/>
              <w:t>Basic ML Screeners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vAlign w:val="center"/>
          </w:tcPr>
          <w:p w14:paraId="536B062D" w14:textId="77777777" w:rsidR="001E4B61" w:rsidRPr="0066042D" w:rsidRDefault="002176F5">
            <w:pPr>
              <w:rPr>
                <w:rFonts w:asciiTheme="minorBidi" w:hAnsiTheme="minorBidi" w:cstheme="minorBidi"/>
              </w:rPr>
            </w:pPr>
            <w:r w:rsidRPr="0066042D">
              <w:rPr>
                <w:rFonts w:asciiTheme="minorBidi" w:hAnsiTheme="minorBidi" w:cstheme="minorBidi"/>
                <w:color w:val="222222"/>
                <w:sz w:val="20"/>
                <w:szCs w:val="20"/>
              </w:rPr>
              <w:t xml:space="preserve">Black box — no explanation for decisions, </w:t>
            </w:r>
            <w:r w:rsidRPr="00245E9B">
              <w:rPr>
                <w:rFonts w:asciiTheme="minorBidi" w:hAnsiTheme="minorBidi" w:cstheme="minorBidi"/>
                <w:color w:val="222222"/>
                <w:sz w:val="20"/>
                <w:szCs w:val="20"/>
                <w:highlight w:val="yellow"/>
              </w:rPr>
              <w:t>WFA non-compliant</w:t>
            </w:r>
          </w:p>
        </w:tc>
        <w:tc>
          <w:tcPr>
            <w:tcW w:w="3806"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vAlign w:val="center"/>
          </w:tcPr>
          <w:p w14:paraId="4BD8CF2D" w14:textId="77777777" w:rsidR="001E4B61" w:rsidRPr="0066042D" w:rsidRDefault="002176F5">
            <w:pPr>
              <w:rPr>
                <w:rFonts w:asciiTheme="minorBidi" w:hAnsiTheme="minorBidi" w:cstheme="minorBidi"/>
              </w:rPr>
            </w:pPr>
            <w:r w:rsidRPr="0066042D">
              <w:rPr>
                <w:rFonts w:asciiTheme="minorBidi" w:hAnsiTheme="minorBidi" w:cstheme="minorBidi"/>
                <w:color w:val="222222"/>
                <w:sz w:val="20"/>
                <w:szCs w:val="20"/>
              </w:rPr>
              <w:t xml:space="preserve">Reasoning Trace + LLM justification per candidate </w:t>
            </w:r>
            <w:r w:rsidRPr="00245E9B">
              <w:rPr>
                <w:rFonts w:asciiTheme="minorBidi" w:hAnsiTheme="minorBidi" w:cstheme="minorBidi"/>
                <w:color w:val="222222"/>
                <w:sz w:val="20"/>
                <w:szCs w:val="20"/>
                <w:highlight w:val="yellow"/>
              </w:rPr>
              <w:t>(WFA-compliant)</w:t>
            </w:r>
          </w:p>
        </w:tc>
      </w:tr>
      <w:tr w:rsidR="001E4B61" w:rsidRPr="0066042D" w14:paraId="1B260C38" w14:textId="77777777">
        <w:tc>
          <w:tcPr>
            <w:tcW w:w="2400" w:type="dxa"/>
            <w:tcBorders>
              <w:top w:val="single" w:sz="1" w:space="0" w:color="CCCCCC"/>
              <w:left w:val="single" w:sz="1" w:space="0" w:color="CCCCCC"/>
              <w:bottom w:val="single" w:sz="1" w:space="0" w:color="CCCCCC"/>
              <w:right w:val="single" w:sz="1" w:space="0" w:color="CCCCCC"/>
            </w:tcBorders>
            <w:shd w:val="clear" w:color="auto" w:fill="F0F4FA"/>
            <w:tcMar>
              <w:top w:w="90" w:type="dxa"/>
              <w:left w:w="140" w:type="dxa"/>
              <w:bottom w:w="90" w:type="dxa"/>
              <w:right w:w="140" w:type="dxa"/>
            </w:tcMar>
            <w:vAlign w:val="center"/>
          </w:tcPr>
          <w:p w14:paraId="6C2B3B70" w14:textId="77777777" w:rsidR="001E4B61" w:rsidRPr="0066042D" w:rsidRDefault="002176F5">
            <w:pPr>
              <w:rPr>
                <w:rFonts w:asciiTheme="minorBidi" w:hAnsiTheme="minorBidi" w:cstheme="minorBidi"/>
              </w:rPr>
            </w:pPr>
            <w:r w:rsidRPr="0066042D">
              <w:rPr>
                <w:rFonts w:asciiTheme="minorBidi" w:hAnsiTheme="minorBidi" w:cstheme="minorBidi"/>
                <w:color w:val="222222"/>
                <w:sz w:val="20"/>
                <w:szCs w:val="20"/>
              </w:rPr>
              <w:t>LinkedIn Recruiter / Indeed</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vAlign w:val="center"/>
          </w:tcPr>
          <w:p w14:paraId="519432DE" w14:textId="77777777" w:rsidR="001E4B61" w:rsidRPr="0066042D" w:rsidRDefault="002176F5">
            <w:pPr>
              <w:rPr>
                <w:rFonts w:asciiTheme="minorBidi" w:hAnsiTheme="minorBidi" w:cstheme="minorBidi"/>
              </w:rPr>
            </w:pPr>
            <w:r w:rsidRPr="0066042D">
              <w:rPr>
                <w:rFonts w:asciiTheme="minorBidi" w:hAnsiTheme="minorBidi" w:cstheme="minorBidi"/>
                <w:color w:val="222222"/>
                <w:sz w:val="20"/>
                <w:szCs w:val="20"/>
              </w:rPr>
              <w:t xml:space="preserve">No custom JD-based scoring, </w:t>
            </w:r>
            <w:r w:rsidRPr="00245E9B">
              <w:rPr>
                <w:rFonts w:asciiTheme="minorBidi" w:hAnsiTheme="minorBidi" w:cstheme="minorBidi"/>
                <w:color w:val="222222"/>
                <w:sz w:val="20"/>
                <w:szCs w:val="20"/>
                <w:highlight w:val="yellow"/>
              </w:rPr>
              <w:t>no SSG framework alignment</w:t>
            </w:r>
          </w:p>
        </w:tc>
        <w:tc>
          <w:tcPr>
            <w:tcW w:w="3806"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vAlign w:val="center"/>
          </w:tcPr>
          <w:p w14:paraId="3D70602A" w14:textId="77777777" w:rsidR="001E4B61" w:rsidRPr="0066042D" w:rsidRDefault="002176F5">
            <w:pPr>
              <w:rPr>
                <w:rFonts w:asciiTheme="minorBidi" w:hAnsiTheme="minorBidi" w:cstheme="minorBidi"/>
              </w:rPr>
            </w:pPr>
            <w:r w:rsidRPr="0066042D">
              <w:rPr>
                <w:rFonts w:asciiTheme="minorBidi" w:hAnsiTheme="minorBidi" w:cstheme="minorBidi"/>
                <w:color w:val="222222"/>
                <w:sz w:val="20"/>
                <w:szCs w:val="20"/>
              </w:rPr>
              <w:t>JD-specific scoring with GA-</w:t>
            </w:r>
            <w:proofErr w:type="spellStart"/>
            <w:r w:rsidRPr="0066042D">
              <w:rPr>
                <w:rFonts w:asciiTheme="minorBidi" w:hAnsiTheme="minorBidi" w:cstheme="minorBidi"/>
                <w:color w:val="222222"/>
                <w:sz w:val="20"/>
                <w:szCs w:val="20"/>
              </w:rPr>
              <w:t>optimised</w:t>
            </w:r>
            <w:proofErr w:type="spellEnd"/>
            <w:r w:rsidRPr="0066042D">
              <w:rPr>
                <w:rFonts w:asciiTheme="minorBidi" w:hAnsiTheme="minorBidi" w:cstheme="minorBidi"/>
                <w:color w:val="222222"/>
                <w:sz w:val="20"/>
                <w:szCs w:val="20"/>
              </w:rPr>
              <w:t xml:space="preserve"> weights, </w:t>
            </w:r>
            <w:r w:rsidRPr="00245E9B">
              <w:rPr>
                <w:rFonts w:asciiTheme="minorBidi" w:hAnsiTheme="minorBidi" w:cstheme="minorBidi"/>
                <w:color w:val="222222"/>
                <w:sz w:val="20"/>
                <w:szCs w:val="20"/>
                <w:highlight w:val="yellow"/>
              </w:rPr>
              <w:t>SSG-mapped ontology</w:t>
            </w:r>
          </w:p>
        </w:tc>
      </w:tr>
    </w:tbl>
    <w:p w14:paraId="1DAF7578" w14:textId="77777777" w:rsidR="001E4B61" w:rsidRPr="0066042D" w:rsidRDefault="001E4B61">
      <w:pPr>
        <w:spacing w:after="80"/>
        <w:rPr>
          <w:rFonts w:asciiTheme="minorBidi" w:hAnsiTheme="minorBidi" w:cstheme="minorBidi"/>
        </w:rPr>
      </w:pPr>
    </w:p>
    <w:p w14:paraId="6F3A4E1D" w14:textId="77777777" w:rsidR="001E4B61" w:rsidRPr="0066042D" w:rsidRDefault="002176F5">
      <w:pPr>
        <w:pStyle w:val="Heading2"/>
        <w:rPr>
          <w:rFonts w:asciiTheme="minorBidi" w:hAnsiTheme="minorBidi" w:cstheme="minorBidi"/>
        </w:rPr>
      </w:pPr>
      <w:r w:rsidRPr="0066042D">
        <w:rPr>
          <w:rFonts w:asciiTheme="minorBidi" w:hAnsiTheme="minorBidi" w:cstheme="minorBidi"/>
        </w:rPr>
        <w:t>2.4 Why an Intelligent Reasoning System?</w:t>
      </w:r>
    </w:p>
    <w:p w14:paraId="2AD3A05A" w14:textId="77777777" w:rsidR="001E4B61" w:rsidRPr="0066042D" w:rsidRDefault="002176F5">
      <w:pPr>
        <w:spacing w:after="160"/>
        <w:rPr>
          <w:rFonts w:asciiTheme="minorBidi" w:hAnsiTheme="minorBidi" w:cstheme="minorBidi"/>
          <w:sz w:val="20"/>
          <w:szCs w:val="20"/>
        </w:rPr>
      </w:pPr>
      <w:r w:rsidRPr="0066042D">
        <w:rPr>
          <w:rFonts w:asciiTheme="minorBidi" w:hAnsiTheme="minorBidi" w:cstheme="minorBidi"/>
          <w:sz w:val="20"/>
          <w:szCs w:val="20"/>
        </w:rPr>
        <w:t>S-Rank is designed as an IRS rather than a simple ML classifier because the recruitment domain requires explainability, rule transparency, domain knowledge integration, and conversational access. The system must not only rank candidates but justify every decision in terms that a human recruiter and a legal auditor can understand and verify.</w:t>
      </w:r>
    </w:p>
    <w:p w14:paraId="13BB733E" w14:textId="77777777" w:rsidR="001E4B61" w:rsidRPr="0066042D" w:rsidRDefault="001E4B61">
      <w:pPr>
        <w:spacing w:after="160"/>
        <w:rPr>
          <w:rFonts w:asciiTheme="minorBidi" w:hAnsiTheme="minorBidi" w:cstheme="minorBidi"/>
        </w:rPr>
      </w:pPr>
    </w:p>
    <w:tbl>
      <w:tblPr>
        <w:tblW w:w="9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6"/>
      </w:tblGrid>
      <w:tr w:rsidR="001E4B61" w:rsidRPr="0066042D" w14:paraId="63A49040" w14:textId="77777777">
        <w:tc>
          <w:tcPr>
            <w:tcW w:w="0" w:type="auto"/>
            <w:tcBorders>
              <w:top w:val="single" w:sz="4" w:space="0" w:color="1A3A6B"/>
              <w:left w:val="single" w:sz="4" w:space="0" w:color="1A3A6B"/>
              <w:bottom w:val="single" w:sz="4" w:space="0" w:color="1A3A6B"/>
              <w:right w:val="single" w:sz="4" w:space="0" w:color="1A3A6B"/>
            </w:tcBorders>
            <w:shd w:val="clear" w:color="auto" w:fill="117A65"/>
            <w:tcMar>
              <w:top w:w="120" w:type="dxa"/>
              <w:left w:w="200" w:type="dxa"/>
              <w:bottom w:w="120" w:type="dxa"/>
              <w:right w:w="200" w:type="dxa"/>
            </w:tcMar>
          </w:tcPr>
          <w:p w14:paraId="1940BD22" w14:textId="60C81776" w:rsidR="001E4B61" w:rsidRPr="0066042D" w:rsidRDefault="002176F5" w:rsidP="00064D51">
            <w:pPr>
              <w:rPr>
                <w:rFonts w:asciiTheme="minorBidi" w:hAnsiTheme="minorBidi" w:cstheme="minorBidi"/>
              </w:rPr>
            </w:pPr>
            <w:r w:rsidRPr="0066042D">
              <w:rPr>
                <w:rFonts w:asciiTheme="minorBidi" w:hAnsiTheme="minorBidi" w:cstheme="minorBidi"/>
                <w:b/>
                <w:bCs/>
                <w:color w:val="FFFFFF"/>
                <w:sz w:val="26"/>
                <w:szCs w:val="26"/>
              </w:rPr>
              <w:t>Market Research</w:t>
            </w:r>
          </w:p>
        </w:tc>
      </w:tr>
    </w:tbl>
    <w:p w14:paraId="3B3ECB5B" w14:textId="77777777" w:rsidR="001E4B61" w:rsidRPr="0066042D" w:rsidRDefault="001E4B61">
      <w:pPr>
        <w:spacing w:after="80"/>
        <w:rPr>
          <w:rFonts w:asciiTheme="minorBidi" w:hAnsiTheme="minorBidi" w:cstheme="minorBidi"/>
        </w:rPr>
      </w:pPr>
    </w:p>
    <w:p w14:paraId="730C2F4F" w14:textId="77777777" w:rsidR="001E4B61" w:rsidRPr="0066042D" w:rsidRDefault="002176F5">
      <w:pPr>
        <w:pStyle w:val="Heading1"/>
        <w:pBdr>
          <w:bottom w:val="single" w:sz="8" w:space="1" w:color="1A3A6B"/>
        </w:pBdr>
        <w:rPr>
          <w:rFonts w:asciiTheme="minorBidi" w:hAnsiTheme="minorBidi" w:cstheme="minorBidi"/>
        </w:rPr>
      </w:pPr>
      <w:r w:rsidRPr="0066042D">
        <w:rPr>
          <w:rFonts w:asciiTheme="minorBidi" w:hAnsiTheme="minorBidi" w:cstheme="minorBidi"/>
        </w:rPr>
        <w:t>3. Market Research</w:t>
      </w:r>
    </w:p>
    <w:p w14:paraId="357FCDF4" w14:textId="77777777" w:rsidR="001E4B61" w:rsidRPr="00245E9B" w:rsidRDefault="002176F5">
      <w:pPr>
        <w:pStyle w:val="Heading2"/>
        <w:rPr>
          <w:rFonts w:asciiTheme="minorBidi" w:hAnsiTheme="minorBidi" w:cstheme="minorBidi"/>
        </w:rPr>
      </w:pPr>
      <w:r w:rsidRPr="00245E9B">
        <w:rPr>
          <w:rFonts w:asciiTheme="minorBidi" w:hAnsiTheme="minorBidi" w:cstheme="minorBidi"/>
        </w:rPr>
        <w:t>3.1 Market Size &amp; Opportunity</w:t>
      </w:r>
    </w:p>
    <w:tbl>
      <w:tblPr>
        <w:tblW w:w="9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2800"/>
        <w:gridCol w:w="2806"/>
      </w:tblGrid>
      <w:tr w:rsidR="001E4B61" w:rsidRPr="00825FFB" w14:paraId="74E47FA7" w14:textId="77777777">
        <w:tc>
          <w:tcPr>
            <w:tcW w:w="3600" w:type="dxa"/>
            <w:tcBorders>
              <w:top w:val="single" w:sz="1" w:space="0" w:color="CCCCCC"/>
              <w:left w:val="single" w:sz="1" w:space="0" w:color="CCCCCC"/>
              <w:bottom w:val="single" w:sz="1" w:space="0" w:color="CCCCCC"/>
              <w:right w:val="single" w:sz="1" w:space="0" w:color="CCCCCC"/>
            </w:tcBorders>
            <w:shd w:val="clear" w:color="auto" w:fill="1A3A6B"/>
            <w:tcMar>
              <w:top w:w="90" w:type="dxa"/>
              <w:left w:w="140" w:type="dxa"/>
              <w:bottom w:w="90" w:type="dxa"/>
              <w:right w:w="140" w:type="dxa"/>
            </w:tcMar>
            <w:vAlign w:val="center"/>
          </w:tcPr>
          <w:p w14:paraId="030CE4D5" w14:textId="77777777" w:rsidR="001E4B61" w:rsidRPr="00825FFB" w:rsidRDefault="002176F5">
            <w:pPr>
              <w:jc w:val="center"/>
              <w:rPr>
                <w:rFonts w:asciiTheme="minorBidi" w:hAnsiTheme="minorBidi" w:cstheme="minorBidi"/>
                <w:highlight w:val="yellow"/>
              </w:rPr>
            </w:pPr>
            <w:r w:rsidRPr="00825FFB">
              <w:rPr>
                <w:rFonts w:asciiTheme="minorBidi" w:hAnsiTheme="minorBidi" w:cstheme="minorBidi"/>
                <w:b/>
                <w:bCs/>
                <w:color w:val="FFFFFF"/>
                <w:sz w:val="20"/>
                <w:szCs w:val="20"/>
                <w:highlight w:val="yellow"/>
              </w:rPr>
              <w:t>Market Segment</w:t>
            </w:r>
          </w:p>
        </w:tc>
        <w:tc>
          <w:tcPr>
            <w:tcW w:w="2800" w:type="dxa"/>
            <w:tcBorders>
              <w:top w:val="single" w:sz="1" w:space="0" w:color="CCCCCC"/>
              <w:left w:val="single" w:sz="1" w:space="0" w:color="CCCCCC"/>
              <w:bottom w:val="single" w:sz="1" w:space="0" w:color="CCCCCC"/>
              <w:right w:val="single" w:sz="1" w:space="0" w:color="CCCCCC"/>
            </w:tcBorders>
            <w:shd w:val="clear" w:color="auto" w:fill="1A3A6B"/>
            <w:tcMar>
              <w:top w:w="90" w:type="dxa"/>
              <w:left w:w="140" w:type="dxa"/>
              <w:bottom w:w="90" w:type="dxa"/>
              <w:right w:w="140" w:type="dxa"/>
            </w:tcMar>
            <w:vAlign w:val="center"/>
          </w:tcPr>
          <w:p w14:paraId="20B37508" w14:textId="77777777" w:rsidR="001E4B61" w:rsidRPr="00825FFB" w:rsidRDefault="002176F5">
            <w:pPr>
              <w:jc w:val="center"/>
              <w:rPr>
                <w:rFonts w:asciiTheme="minorBidi" w:hAnsiTheme="minorBidi" w:cstheme="minorBidi"/>
                <w:highlight w:val="yellow"/>
              </w:rPr>
            </w:pPr>
            <w:r w:rsidRPr="00825FFB">
              <w:rPr>
                <w:rFonts w:asciiTheme="minorBidi" w:hAnsiTheme="minorBidi" w:cstheme="minorBidi"/>
                <w:b/>
                <w:bCs/>
                <w:color w:val="FFFFFF"/>
                <w:sz w:val="20"/>
                <w:szCs w:val="20"/>
                <w:highlight w:val="yellow"/>
              </w:rPr>
              <w:t>Value (2023/2024)</w:t>
            </w:r>
          </w:p>
        </w:tc>
        <w:tc>
          <w:tcPr>
            <w:tcW w:w="2806" w:type="dxa"/>
            <w:tcBorders>
              <w:top w:val="single" w:sz="1" w:space="0" w:color="CCCCCC"/>
              <w:left w:val="single" w:sz="1" w:space="0" w:color="CCCCCC"/>
              <w:bottom w:val="single" w:sz="1" w:space="0" w:color="CCCCCC"/>
              <w:right w:val="single" w:sz="1" w:space="0" w:color="CCCCCC"/>
            </w:tcBorders>
            <w:shd w:val="clear" w:color="auto" w:fill="1A3A6B"/>
            <w:tcMar>
              <w:top w:w="90" w:type="dxa"/>
              <w:left w:w="140" w:type="dxa"/>
              <w:bottom w:w="90" w:type="dxa"/>
              <w:right w:w="140" w:type="dxa"/>
            </w:tcMar>
            <w:vAlign w:val="center"/>
          </w:tcPr>
          <w:p w14:paraId="1F9D697C" w14:textId="77777777" w:rsidR="001E4B61" w:rsidRPr="00825FFB" w:rsidRDefault="002176F5">
            <w:pPr>
              <w:jc w:val="center"/>
              <w:rPr>
                <w:rFonts w:asciiTheme="minorBidi" w:hAnsiTheme="minorBidi" w:cstheme="minorBidi"/>
                <w:highlight w:val="yellow"/>
              </w:rPr>
            </w:pPr>
            <w:r w:rsidRPr="00825FFB">
              <w:rPr>
                <w:rFonts w:asciiTheme="minorBidi" w:hAnsiTheme="minorBidi" w:cstheme="minorBidi"/>
                <w:b/>
                <w:bCs/>
                <w:color w:val="FFFFFF"/>
                <w:sz w:val="20"/>
                <w:szCs w:val="20"/>
                <w:highlight w:val="yellow"/>
              </w:rPr>
              <w:t>Projected CAGR</w:t>
            </w:r>
          </w:p>
        </w:tc>
      </w:tr>
      <w:tr w:rsidR="001E4B61" w:rsidRPr="00825FFB" w14:paraId="3EB11A44" w14:textId="77777777">
        <w:tc>
          <w:tcPr>
            <w:tcW w:w="3600" w:type="dxa"/>
            <w:tcBorders>
              <w:top w:val="single" w:sz="1" w:space="0" w:color="CCCCCC"/>
              <w:left w:val="single" w:sz="1" w:space="0" w:color="CCCCCC"/>
              <w:bottom w:val="single" w:sz="1" w:space="0" w:color="CCCCCC"/>
              <w:right w:val="single" w:sz="1" w:space="0" w:color="CCCCCC"/>
            </w:tcBorders>
            <w:shd w:val="clear" w:color="auto" w:fill="EAF2FF"/>
            <w:tcMar>
              <w:top w:w="90" w:type="dxa"/>
              <w:left w:w="140" w:type="dxa"/>
              <w:bottom w:w="90" w:type="dxa"/>
              <w:right w:w="140" w:type="dxa"/>
            </w:tcMar>
            <w:vAlign w:val="center"/>
          </w:tcPr>
          <w:p w14:paraId="7D02200D" w14:textId="77777777" w:rsidR="001E4B61" w:rsidRPr="00825FFB" w:rsidRDefault="002176F5">
            <w:pPr>
              <w:rPr>
                <w:rFonts w:asciiTheme="minorBidi" w:hAnsiTheme="minorBidi" w:cstheme="minorBidi"/>
                <w:highlight w:val="yellow"/>
              </w:rPr>
            </w:pPr>
            <w:r w:rsidRPr="00825FFB">
              <w:rPr>
                <w:rFonts w:asciiTheme="minorBidi" w:hAnsiTheme="minorBidi" w:cstheme="minorBidi"/>
                <w:color w:val="222222"/>
                <w:sz w:val="20"/>
                <w:szCs w:val="20"/>
                <w:highlight w:val="yellow"/>
              </w:rPr>
              <w:t>Global Talent Acquisition Market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vAlign w:val="center"/>
          </w:tcPr>
          <w:p w14:paraId="559492A0" w14:textId="77777777" w:rsidR="001E4B61" w:rsidRPr="00825FFB" w:rsidRDefault="002176F5">
            <w:pPr>
              <w:rPr>
                <w:rFonts w:asciiTheme="minorBidi" w:hAnsiTheme="minorBidi" w:cstheme="minorBidi"/>
                <w:highlight w:val="yellow"/>
              </w:rPr>
            </w:pPr>
            <w:r w:rsidRPr="00825FFB">
              <w:rPr>
                <w:rFonts w:asciiTheme="minorBidi" w:hAnsiTheme="minorBidi" w:cstheme="minorBidi"/>
                <w:color w:val="222222"/>
                <w:sz w:val="20"/>
                <w:szCs w:val="20"/>
                <w:highlight w:val="yellow"/>
              </w:rPr>
              <w:t>USD 215 Billion</w:t>
            </w:r>
          </w:p>
        </w:tc>
        <w:tc>
          <w:tcPr>
            <w:tcW w:w="2806"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vAlign w:val="center"/>
          </w:tcPr>
          <w:p w14:paraId="3FC9E05D" w14:textId="77777777" w:rsidR="001E4B61" w:rsidRPr="00825FFB" w:rsidRDefault="002176F5">
            <w:pPr>
              <w:rPr>
                <w:rFonts w:asciiTheme="minorBidi" w:hAnsiTheme="minorBidi" w:cstheme="minorBidi"/>
                <w:highlight w:val="yellow"/>
              </w:rPr>
            </w:pPr>
            <w:r w:rsidRPr="00825FFB">
              <w:rPr>
                <w:rFonts w:asciiTheme="minorBidi" w:hAnsiTheme="minorBidi" w:cstheme="minorBidi"/>
                <w:color w:val="222222"/>
                <w:sz w:val="20"/>
                <w:szCs w:val="20"/>
                <w:highlight w:val="yellow"/>
              </w:rPr>
              <w:t>7.1% (2024–2030)</w:t>
            </w:r>
          </w:p>
        </w:tc>
      </w:tr>
      <w:tr w:rsidR="001E4B61" w:rsidRPr="00825FFB" w14:paraId="4BEA33AE" w14:textId="77777777">
        <w:tc>
          <w:tcPr>
            <w:tcW w:w="3600" w:type="dxa"/>
            <w:tcBorders>
              <w:top w:val="single" w:sz="1" w:space="0" w:color="CCCCCC"/>
              <w:left w:val="single" w:sz="1" w:space="0" w:color="CCCCCC"/>
              <w:bottom w:val="single" w:sz="1" w:space="0" w:color="CCCCCC"/>
              <w:right w:val="single" w:sz="1" w:space="0" w:color="CCCCCC"/>
            </w:tcBorders>
            <w:shd w:val="clear" w:color="auto" w:fill="F0F4FA"/>
            <w:tcMar>
              <w:top w:w="90" w:type="dxa"/>
              <w:left w:w="140" w:type="dxa"/>
              <w:bottom w:w="90" w:type="dxa"/>
              <w:right w:w="140" w:type="dxa"/>
            </w:tcMar>
            <w:vAlign w:val="center"/>
          </w:tcPr>
          <w:p w14:paraId="2B496B4F" w14:textId="77777777" w:rsidR="001E4B61" w:rsidRPr="00825FFB" w:rsidRDefault="002176F5">
            <w:pPr>
              <w:rPr>
                <w:rFonts w:asciiTheme="minorBidi" w:hAnsiTheme="minorBidi" w:cstheme="minorBidi"/>
                <w:highlight w:val="yellow"/>
              </w:rPr>
            </w:pPr>
            <w:r w:rsidRPr="00825FFB">
              <w:rPr>
                <w:rFonts w:asciiTheme="minorBidi" w:hAnsiTheme="minorBidi" w:cstheme="minorBidi"/>
                <w:color w:val="222222"/>
                <w:sz w:val="20"/>
                <w:szCs w:val="20"/>
                <w:highlight w:val="yellow"/>
              </w:rPr>
              <w:t>AI in Recruitment Market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vAlign w:val="center"/>
          </w:tcPr>
          <w:p w14:paraId="3AA68FEA" w14:textId="77777777" w:rsidR="001E4B61" w:rsidRPr="00825FFB" w:rsidRDefault="002176F5">
            <w:pPr>
              <w:rPr>
                <w:rFonts w:asciiTheme="minorBidi" w:hAnsiTheme="minorBidi" w:cstheme="minorBidi"/>
                <w:highlight w:val="yellow"/>
              </w:rPr>
            </w:pPr>
            <w:r w:rsidRPr="00825FFB">
              <w:rPr>
                <w:rFonts w:asciiTheme="minorBidi" w:hAnsiTheme="minorBidi" w:cstheme="minorBidi"/>
                <w:color w:val="222222"/>
                <w:sz w:val="20"/>
                <w:szCs w:val="20"/>
                <w:highlight w:val="yellow"/>
              </w:rPr>
              <w:t>USD 590 Million</w:t>
            </w:r>
          </w:p>
        </w:tc>
        <w:tc>
          <w:tcPr>
            <w:tcW w:w="2806"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vAlign w:val="center"/>
          </w:tcPr>
          <w:p w14:paraId="22EBD229" w14:textId="77777777" w:rsidR="001E4B61" w:rsidRPr="00825FFB" w:rsidRDefault="002176F5">
            <w:pPr>
              <w:rPr>
                <w:rFonts w:asciiTheme="minorBidi" w:hAnsiTheme="minorBidi" w:cstheme="minorBidi"/>
                <w:highlight w:val="yellow"/>
              </w:rPr>
            </w:pPr>
            <w:r w:rsidRPr="00825FFB">
              <w:rPr>
                <w:rFonts w:asciiTheme="minorBidi" w:hAnsiTheme="minorBidi" w:cstheme="minorBidi"/>
                <w:color w:val="222222"/>
                <w:sz w:val="20"/>
                <w:szCs w:val="20"/>
                <w:highlight w:val="yellow"/>
              </w:rPr>
              <w:t>6.9% (2024–2028)</w:t>
            </w:r>
          </w:p>
        </w:tc>
      </w:tr>
      <w:tr w:rsidR="001E4B61" w:rsidRPr="00825FFB" w14:paraId="2CD0ED7F" w14:textId="77777777">
        <w:tc>
          <w:tcPr>
            <w:tcW w:w="3600" w:type="dxa"/>
            <w:tcBorders>
              <w:top w:val="single" w:sz="1" w:space="0" w:color="CCCCCC"/>
              <w:left w:val="single" w:sz="1" w:space="0" w:color="CCCCCC"/>
              <w:bottom w:val="single" w:sz="1" w:space="0" w:color="CCCCCC"/>
              <w:right w:val="single" w:sz="1" w:space="0" w:color="CCCCCC"/>
            </w:tcBorders>
            <w:shd w:val="clear" w:color="auto" w:fill="EAF2FF"/>
            <w:tcMar>
              <w:top w:w="90" w:type="dxa"/>
              <w:left w:w="140" w:type="dxa"/>
              <w:bottom w:w="90" w:type="dxa"/>
              <w:right w:w="140" w:type="dxa"/>
            </w:tcMar>
            <w:vAlign w:val="center"/>
          </w:tcPr>
          <w:p w14:paraId="72CD6A4E" w14:textId="77777777" w:rsidR="001E4B61" w:rsidRPr="00825FFB" w:rsidRDefault="002176F5">
            <w:pPr>
              <w:rPr>
                <w:rFonts w:asciiTheme="minorBidi" w:hAnsiTheme="minorBidi" w:cstheme="minorBidi"/>
                <w:highlight w:val="yellow"/>
              </w:rPr>
            </w:pPr>
            <w:r w:rsidRPr="00825FFB">
              <w:rPr>
                <w:rFonts w:asciiTheme="minorBidi" w:hAnsiTheme="minorBidi" w:cstheme="minorBidi"/>
                <w:color w:val="222222"/>
                <w:sz w:val="20"/>
                <w:szCs w:val="20"/>
                <w:highlight w:val="yellow"/>
              </w:rPr>
              <w:t>HR Technology Software Market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vAlign w:val="center"/>
          </w:tcPr>
          <w:p w14:paraId="4D743935" w14:textId="77777777" w:rsidR="001E4B61" w:rsidRPr="00825FFB" w:rsidRDefault="002176F5">
            <w:pPr>
              <w:rPr>
                <w:rFonts w:asciiTheme="minorBidi" w:hAnsiTheme="minorBidi" w:cstheme="minorBidi"/>
                <w:highlight w:val="yellow"/>
              </w:rPr>
            </w:pPr>
            <w:r w:rsidRPr="00825FFB">
              <w:rPr>
                <w:rFonts w:asciiTheme="minorBidi" w:hAnsiTheme="minorBidi" w:cstheme="minorBidi"/>
                <w:color w:val="222222"/>
                <w:sz w:val="20"/>
                <w:szCs w:val="20"/>
                <w:highlight w:val="yellow"/>
              </w:rPr>
              <w:t>USD 40 Billion</w:t>
            </w:r>
          </w:p>
        </w:tc>
        <w:tc>
          <w:tcPr>
            <w:tcW w:w="2806"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vAlign w:val="center"/>
          </w:tcPr>
          <w:p w14:paraId="7EC37E4B" w14:textId="77777777" w:rsidR="001E4B61" w:rsidRPr="00825FFB" w:rsidRDefault="002176F5">
            <w:pPr>
              <w:rPr>
                <w:rFonts w:asciiTheme="minorBidi" w:hAnsiTheme="minorBidi" w:cstheme="minorBidi"/>
                <w:highlight w:val="yellow"/>
              </w:rPr>
            </w:pPr>
            <w:r w:rsidRPr="00825FFB">
              <w:rPr>
                <w:rFonts w:asciiTheme="minorBidi" w:hAnsiTheme="minorBidi" w:cstheme="minorBidi"/>
                <w:color w:val="222222"/>
                <w:sz w:val="20"/>
                <w:szCs w:val="20"/>
                <w:highlight w:val="yellow"/>
              </w:rPr>
              <w:t>9.4% (2024–2032)</w:t>
            </w:r>
          </w:p>
        </w:tc>
      </w:tr>
      <w:tr w:rsidR="001E4B61" w:rsidRPr="00245E9B" w14:paraId="2924E58C" w14:textId="77777777">
        <w:tc>
          <w:tcPr>
            <w:tcW w:w="3600" w:type="dxa"/>
            <w:tcBorders>
              <w:top w:val="single" w:sz="1" w:space="0" w:color="CCCCCC"/>
              <w:left w:val="single" w:sz="1" w:space="0" w:color="CCCCCC"/>
              <w:bottom w:val="single" w:sz="1" w:space="0" w:color="CCCCCC"/>
              <w:right w:val="single" w:sz="1" w:space="0" w:color="CCCCCC"/>
            </w:tcBorders>
            <w:shd w:val="clear" w:color="auto" w:fill="F0F4FA"/>
            <w:tcMar>
              <w:top w:w="90" w:type="dxa"/>
              <w:left w:w="140" w:type="dxa"/>
              <w:bottom w:w="90" w:type="dxa"/>
              <w:right w:w="140" w:type="dxa"/>
            </w:tcMar>
            <w:vAlign w:val="center"/>
          </w:tcPr>
          <w:p w14:paraId="6633EA57" w14:textId="77777777" w:rsidR="001E4B61" w:rsidRPr="00825FFB" w:rsidRDefault="002176F5">
            <w:pPr>
              <w:rPr>
                <w:rFonts w:asciiTheme="minorBidi" w:hAnsiTheme="minorBidi" w:cstheme="minorBidi"/>
                <w:highlight w:val="yellow"/>
              </w:rPr>
            </w:pPr>
            <w:r w:rsidRPr="00825FFB">
              <w:rPr>
                <w:rFonts w:asciiTheme="minorBidi" w:hAnsiTheme="minorBidi" w:cstheme="minorBidi"/>
                <w:color w:val="222222"/>
                <w:sz w:val="20"/>
                <w:szCs w:val="20"/>
                <w:highlight w:val="yellow"/>
              </w:rPr>
              <w:t>Singapore HR Tech Market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vAlign w:val="center"/>
          </w:tcPr>
          <w:p w14:paraId="70B1F733" w14:textId="77777777" w:rsidR="001E4B61" w:rsidRPr="00825FFB" w:rsidRDefault="002176F5">
            <w:pPr>
              <w:rPr>
                <w:rFonts w:asciiTheme="minorBidi" w:hAnsiTheme="minorBidi" w:cstheme="minorBidi"/>
                <w:highlight w:val="yellow"/>
              </w:rPr>
            </w:pPr>
            <w:r w:rsidRPr="00825FFB">
              <w:rPr>
                <w:rFonts w:asciiTheme="minorBidi" w:hAnsiTheme="minorBidi" w:cstheme="minorBidi"/>
                <w:color w:val="222222"/>
                <w:sz w:val="20"/>
                <w:szCs w:val="20"/>
                <w:highlight w:val="yellow"/>
              </w:rPr>
              <w:t xml:space="preserve">SGD 420 </w:t>
            </w:r>
            <w:proofErr w:type="gramStart"/>
            <w:r w:rsidRPr="00825FFB">
              <w:rPr>
                <w:rFonts w:asciiTheme="minorBidi" w:hAnsiTheme="minorBidi" w:cstheme="minorBidi"/>
                <w:color w:val="222222"/>
                <w:sz w:val="20"/>
                <w:szCs w:val="20"/>
                <w:highlight w:val="yellow"/>
              </w:rPr>
              <w:t>Million</w:t>
            </w:r>
            <w:proofErr w:type="gramEnd"/>
          </w:p>
        </w:tc>
        <w:tc>
          <w:tcPr>
            <w:tcW w:w="2806"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vAlign w:val="center"/>
          </w:tcPr>
          <w:p w14:paraId="7665596F" w14:textId="77777777" w:rsidR="001E4B61" w:rsidRPr="00245E9B" w:rsidRDefault="002176F5">
            <w:pPr>
              <w:rPr>
                <w:rFonts w:asciiTheme="minorBidi" w:hAnsiTheme="minorBidi" w:cstheme="minorBidi"/>
              </w:rPr>
            </w:pPr>
            <w:r w:rsidRPr="00825FFB">
              <w:rPr>
                <w:rFonts w:asciiTheme="minorBidi" w:hAnsiTheme="minorBidi" w:cstheme="minorBidi"/>
                <w:color w:val="222222"/>
                <w:sz w:val="20"/>
                <w:szCs w:val="20"/>
                <w:highlight w:val="yellow"/>
              </w:rPr>
              <w:t>11.2% (2024–2030)</w:t>
            </w:r>
          </w:p>
        </w:tc>
      </w:tr>
    </w:tbl>
    <w:p w14:paraId="0786E6D5" w14:textId="77777777" w:rsidR="001E4B61" w:rsidRPr="0066042D" w:rsidRDefault="001E4B61">
      <w:pPr>
        <w:spacing w:after="80"/>
        <w:rPr>
          <w:rFonts w:asciiTheme="minorBidi" w:hAnsiTheme="minorBidi" w:cstheme="minorBidi"/>
        </w:rPr>
      </w:pPr>
    </w:p>
    <w:p w14:paraId="5D522AFB" w14:textId="77777777" w:rsidR="001E4B61" w:rsidRPr="0066042D" w:rsidRDefault="002176F5">
      <w:pPr>
        <w:pStyle w:val="Heading2"/>
        <w:rPr>
          <w:rFonts w:asciiTheme="minorBidi" w:hAnsiTheme="minorBidi" w:cstheme="minorBidi"/>
        </w:rPr>
      </w:pPr>
      <w:r w:rsidRPr="0066042D">
        <w:rPr>
          <w:rFonts w:asciiTheme="minorBidi" w:hAnsiTheme="minorBidi" w:cstheme="minorBidi"/>
        </w:rPr>
        <w:t>3.2 Target Market Segments</w:t>
      </w:r>
    </w:p>
    <w:p w14:paraId="3447C277" w14:textId="77777777" w:rsidR="001E4B61" w:rsidRPr="0066042D" w:rsidRDefault="002176F5">
      <w:pPr>
        <w:pStyle w:val="ListParagraph"/>
        <w:numPr>
          <w:ilvl w:val="0"/>
          <w:numId w:val="3"/>
        </w:numPr>
        <w:spacing w:after="110"/>
        <w:rPr>
          <w:rFonts w:asciiTheme="minorBidi" w:hAnsiTheme="minorBidi" w:cstheme="minorBidi"/>
          <w:sz w:val="20"/>
          <w:szCs w:val="20"/>
        </w:rPr>
      </w:pPr>
      <w:r w:rsidRPr="0066042D">
        <w:rPr>
          <w:rFonts w:asciiTheme="minorBidi" w:hAnsiTheme="minorBidi" w:cstheme="minorBidi"/>
          <w:sz w:val="20"/>
          <w:szCs w:val="20"/>
        </w:rPr>
        <w:t xml:space="preserve">Singapore Enterprise HR Departments: Large </w:t>
      </w:r>
      <w:proofErr w:type="spellStart"/>
      <w:r w:rsidRPr="0066042D">
        <w:rPr>
          <w:rFonts w:asciiTheme="minorBidi" w:hAnsiTheme="minorBidi" w:cstheme="minorBidi"/>
          <w:sz w:val="20"/>
          <w:szCs w:val="20"/>
        </w:rPr>
        <w:t>organisations</w:t>
      </w:r>
      <w:proofErr w:type="spellEnd"/>
      <w:r w:rsidRPr="0066042D">
        <w:rPr>
          <w:rFonts w:asciiTheme="minorBidi" w:hAnsiTheme="minorBidi" w:cstheme="minorBidi"/>
          <w:sz w:val="20"/>
          <w:szCs w:val="20"/>
        </w:rPr>
        <w:t xml:space="preserve"> (500+ employees) subject to WFA compliance obligations. Primary buyers of explainable, auditable AI screening tools.</w:t>
      </w:r>
    </w:p>
    <w:p w14:paraId="3FFC1C8F" w14:textId="77777777" w:rsidR="001E4B61" w:rsidRPr="0066042D" w:rsidRDefault="002176F5">
      <w:pPr>
        <w:pStyle w:val="ListParagraph"/>
        <w:numPr>
          <w:ilvl w:val="0"/>
          <w:numId w:val="3"/>
        </w:numPr>
        <w:spacing w:after="110"/>
        <w:rPr>
          <w:rFonts w:asciiTheme="minorBidi" w:hAnsiTheme="minorBidi" w:cstheme="minorBidi"/>
          <w:sz w:val="20"/>
          <w:szCs w:val="20"/>
        </w:rPr>
      </w:pPr>
      <w:r w:rsidRPr="0066042D">
        <w:rPr>
          <w:rFonts w:asciiTheme="minorBidi" w:hAnsiTheme="minorBidi" w:cstheme="minorBidi"/>
          <w:sz w:val="20"/>
          <w:szCs w:val="20"/>
        </w:rPr>
        <w:t>Staffing &amp; Recruitment Agencies: Handle multi-client hiring pipelines; need scalable, configurable, and legally compliant screening tools.</w:t>
      </w:r>
    </w:p>
    <w:p w14:paraId="45E05ECF" w14:textId="77777777" w:rsidR="001E4B61" w:rsidRPr="0066042D" w:rsidRDefault="002176F5">
      <w:pPr>
        <w:pStyle w:val="ListParagraph"/>
        <w:numPr>
          <w:ilvl w:val="0"/>
          <w:numId w:val="3"/>
        </w:numPr>
        <w:spacing w:after="110"/>
        <w:rPr>
          <w:rFonts w:asciiTheme="minorBidi" w:hAnsiTheme="minorBidi" w:cstheme="minorBidi"/>
          <w:sz w:val="20"/>
          <w:szCs w:val="20"/>
        </w:rPr>
      </w:pPr>
      <w:r w:rsidRPr="0066042D">
        <w:rPr>
          <w:rFonts w:asciiTheme="minorBidi" w:hAnsiTheme="minorBidi" w:cstheme="minorBidi"/>
          <w:sz w:val="20"/>
          <w:szCs w:val="20"/>
        </w:rPr>
        <w:t>Financial Services Sector: Banks, insurance companies, and FinTech firms hiring AI-Bilingual finance professionals — S-Rank's primary calibrated domain.</w:t>
      </w:r>
    </w:p>
    <w:p w14:paraId="4BA20244" w14:textId="77777777" w:rsidR="001E4B61" w:rsidRPr="0066042D" w:rsidRDefault="002176F5">
      <w:pPr>
        <w:pStyle w:val="ListParagraph"/>
        <w:numPr>
          <w:ilvl w:val="0"/>
          <w:numId w:val="3"/>
        </w:numPr>
        <w:spacing w:after="110"/>
        <w:rPr>
          <w:rFonts w:asciiTheme="minorBidi" w:hAnsiTheme="minorBidi" w:cstheme="minorBidi"/>
          <w:sz w:val="20"/>
          <w:szCs w:val="20"/>
        </w:rPr>
      </w:pPr>
      <w:r w:rsidRPr="0066042D">
        <w:rPr>
          <w:rFonts w:asciiTheme="minorBidi" w:hAnsiTheme="minorBidi" w:cstheme="minorBidi"/>
          <w:sz w:val="20"/>
          <w:szCs w:val="20"/>
        </w:rPr>
        <w:t>IT &amp; Technology Sector: Software companies and system integrators hiring across technical roles; benefit from SSG framework alignment.</w:t>
      </w:r>
    </w:p>
    <w:p w14:paraId="213DC718" w14:textId="77777777" w:rsidR="001E4B61" w:rsidRPr="00825FFB" w:rsidRDefault="002176F5">
      <w:pPr>
        <w:pStyle w:val="ListParagraph"/>
        <w:numPr>
          <w:ilvl w:val="0"/>
          <w:numId w:val="3"/>
        </w:numPr>
        <w:spacing w:after="110"/>
        <w:rPr>
          <w:rFonts w:asciiTheme="minorBidi" w:hAnsiTheme="minorBidi" w:cstheme="minorBidi"/>
          <w:strike/>
          <w:sz w:val="20"/>
          <w:szCs w:val="20"/>
        </w:rPr>
      </w:pPr>
      <w:r w:rsidRPr="00825FFB">
        <w:rPr>
          <w:rFonts w:asciiTheme="minorBidi" w:hAnsiTheme="minorBidi" w:cstheme="minorBidi"/>
          <w:strike/>
          <w:sz w:val="20"/>
          <w:szCs w:val="20"/>
        </w:rPr>
        <w:t xml:space="preserve">Government &amp; Statutory Boards: </w:t>
      </w:r>
      <w:proofErr w:type="spellStart"/>
      <w:r w:rsidRPr="00825FFB">
        <w:rPr>
          <w:rFonts w:asciiTheme="minorBidi" w:hAnsiTheme="minorBidi" w:cstheme="minorBidi"/>
          <w:strike/>
          <w:sz w:val="20"/>
          <w:szCs w:val="20"/>
        </w:rPr>
        <w:t>GovTech</w:t>
      </w:r>
      <w:proofErr w:type="spellEnd"/>
      <w:r w:rsidRPr="00825FFB">
        <w:rPr>
          <w:rFonts w:asciiTheme="minorBidi" w:hAnsiTheme="minorBidi" w:cstheme="minorBidi"/>
          <w:strike/>
          <w:sz w:val="20"/>
          <w:szCs w:val="20"/>
        </w:rPr>
        <w:t>, MOE, MOH, and other agencies with structured, merit-based hiring frameworks requiring transparent audit trails.</w:t>
      </w:r>
    </w:p>
    <w:p w14:paraId="5A0B95C5" w14:textId="77777777" w:rsidR="001E4B61" w:rsidRPr="0066042D" w:rsidRDefault="001E4B61">
      <w:pPr>
        <w:spacing w:after="80"/>
        <w:rPr>
          <w:rFonts w:asciiTheme="minorBidi" w:hAnsiTheme="minorBidi" w:cstheme="minorBidi"/>
        </w:rPr>
      </w:pPr>
    </w:p>
    <w:p w14:paraId="097D8D4C" w14:textId="77777777" w:rsidR="001E4B61" w:rsidRPr="0066042D" w:rsidRDefault="002176F5">
      <w:pPr>
        <w:pStyle w:val="Heading2"/>
        <w:rPr>
          <w:rFonts w:asciiTheme="minorBidi" w:hAnsiTheme="minorBidi" w:cstheme="minorBidi"/>
        </w:rPr>
      </w:pPr>
      <w:r w:rsidRPr="0066042D">
        <w:rPr>
          <w:rFonts w:asciiTheme="minorBidi" w:hAnsiTheme="minorBidi" w:cstheme="minorBidi"/>
        </w:rPr>
        <w:t>3.3 Competitive Analysis</w:t>
      </w:r>
    </w:p>
    <w:tbl>
      <w:tblPr>
        <w:tblW w:w="9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42"/>
        <w:gridCol w:w="1354"/>
        <w:gridCol w:w="1447"/>
        <w:gridCol w:w="1425"/>
        <w:gridCol w:w="1442"/>
        <w:gridCol w:w="1396"/>
      </w:tblGrid>
      <w:tr w:rsidR="001E4B61" w:rsidRPr="0066042D" w14:paraId="14AA669B" w14:textId="77777777">
        <w:tc>
          <w:tcPr>
            <w:tcW w:w="2400" w:type="dxa"/>
            <w:tcBorders>
              <w:top w:val="single" w:sz="1" w:space="0" w:color="CCCCCC"/>
              <w:left w:val="single" w:sz="1" w:space="0" w:color="CCCCCC"/>
              <w:bottom w:val="single" w:sz="1" w:space="0" w:color="CCCCCC"/>
              <w:right w:val="single" w:sz="1" w:space="0" w:color="CCCCCC"/>
            </w:tcBorders>
            <w:shd w:val="clear" w:color="auto" w:fill="1A3A6B"/>
            <w:tcMar>
              <w:top w:w="90" w:type="dxa"/>
              <w:left w:w="140" w:type="dxa"/>
              <w:bottom w:w="90" w:type="dxa"/>
              <w:right w:w="140" w:type="dxa"/>
            </w:tcMar>
            <w:vAlign w:val="center"/>
          </w:tcPr>
          <w:p w14:paraId="30A25136" w14:textId="77777777" w:rsidR="001E4B61" w:rsidRPr="0066042D" w:rsidRDefault="002176F5">
            <w:pPr>
              <w:jc w:val="center"/>
              <w:rPr>
                <w:rFonts w:asciiTheme="minorBidi" w:hAnsiTheme="minorBidi" w:cstheme="minorBidi"/>
              </w:rPr>
            </w:pPr>
            <w:r w:rsidRPr="0066042D">
              <w:rPr>
                <w:rFonts w:asciiTheme="minorBidi" w:hAnsiTheme="minorBidi" w:cstheme="minorBidi"/>
                <w:b/>
                <w:bCs/>
                <w:color w:val="FFFFFF"/>
                <w:sz w:val="20"/>
                <w:szCs w:val="20"/>
              </w:rPr>
              <w:t>Feature</w:t>
            </w:r>
          </w:p>
        </w:tc>
        <w:tc>
          <w:tcPr>
            <w:tcW w:w="1560" w:type="dxa"/>
            <w:tcBorders>
              <w:top w:val="single" w:sz="1" w:space="0" w:color="CCCCCC"/>
              <w:left w:val="single" w:sz="1" w:space="0" w:color="CCCCCC"/>
              <w:bottom w:val="single" w:sz="1" w:space="0" w:color="CCCCCC"/>
              <w:right w:val="single" w:sz="1" w:space="0" w:color="CCCCCC"/>
            </w:tcBorders>
            <w:shd w:val="clear" w:color="auto" w:fill="1A3A6B"/>
            <w:tcMar>
              <w:top w:w="90" w:type="dxa"/>
              <w:left w:w="140" w:type="dxa"/>
              <w:bottom w:w="90" w:type="dxa"/>
              <w:right w:w="140" w:type="dxa"/>
            </w:tcMar>
            <w:vAlign w:val="center"/>
          </w:tcPr>
          <w:p w14:paraId="5E124BB9" w14:textId="77777777" w:rsidR="001E4B61" w:rsidRPr="0066042D" w:rsidRDefault="002176F5">
            <w:pPr>
              <w:jc w:val="center"/>
              <w:rPr>
                <w:rFonts w:asciiTheme="minorBidi" w:hAnsiTheme="minorBidi" w:cstheme="minorBidi"/>
              </w:rPr>
            </w:pPr>
            <w:r w:rsidRPr="0066042D">
              <w:rPr>
                <w:rFonts w:asciiTheme="minorBidi" w:hAnsiTheme="minorBidi" w:cstheme="minorBidi"/>
                <w:b/>
                <w:bCs/>
                <w:color w:val="FFFFFF"/>
                <w:sz w:val="20"/>
                <w:szCs w:val="20"/>
              </w:rPr>
              <w:t>S-Rank</w:t>
            </w:r>
          </w:p>
        </w:tc>
        <w:tc>
          <w:tcPr>
            <w:tcW w:w="1560" w:type="dxa"/>
            <w:tcBorders>
              <w:top w:val="single" w:sz="1" w:space="0" w:color="CCCCCC"/>
              <w:left w:val="single" w:sz="1" w:space="0" w:color="CCCCCC"/>
              <w:bottom w:val="single" w:sz="1" w:space="0" w:color="CCCCCC"/>
              <w:right w:val="single" w:sz="1" w:space="0" w:color="CCCCCC"/>
            </w:tcBorders>
            <w:shd w:val="clear" w:color="auto" w:fill="1A3A6B"/>
            <w:tcMar>
              <w:top w:w="90" w:type="dxa"/>
              <w:left w:w="140" w:type="dxa"/>
              <w:bottom w:w="90" w:type="dxa"/>
              <w:right w:w="140" w:type="dxa"/>
            </w:tcMar>
            <w:vAlign w:val="center"/>
          </w:tcPr>
          <w:p w14:paraId="7EEFE081" w14:textId="77777777" w:rsidR="001E4B61" w:rsidRPr="0066042D" w:rsidRDefault="002176F5">
            <w:pPr>
              <w:jc w:val="center"/>
              <w:rPr>
                <w:rFonts w:asciiTheme="minorBidi" w:hAnsiTheme="minorBidi" w:cstheme="minorBidi"/>
              </w:rPr>
            </w:pPr>
            <w:r w:rsidRPr="0066042D">
              <w:rPr>
                <w:rFonts w:asciiTheme="minorBidi" w:hAnsiTheme="minorBidi" w:cstheme="minorBidi"/>
                <w:b/>
                <w:bCs/>
                <w:color w:val="FFFFFF"/>
                <w:sz w:val="20"/>
                <w:szCs w:val="20"/>
              </w:rPr>
              <w:t>Workday ATS</w:t>
            </w:r>
          </w:p>
        </w:tc>
        <w:tc>
          <w:tcPr>
            <w:tcW w:w="1562" w:type="dxa"/>
            <w:tcBorders>
              <w:top w:val="single" w:sz="1" w:space="0" w:color="CCCCCC"/>
              <w:left w:val="single" w:sz="1" w:space="0" w:color="CCCCCC"/>
              <w:bottom w:val="single" w:sz="1" w:space="0" w:color="CCCCCC"/>
              <w:right w:val="single" w:sz="1" w:space="0" w:color="CCCCCC"/>
            </w:tcBorders>
            <w:shd w:val="clear" w:color="auto" w:fill="1A3A6B"/>
            <w:tcMar>
              <w:top w:w="90" w:type="dxa"/>
              <w:left w:w="140" w:type="dxa"/>
              <w:bottom w:w="90" w:type="dxa"/>
              <w:right w:w="140" w:type="dxa"/>
            </w:tcMar>
            <w:vAlign w:val="center"/>
          </w:tcPr>
          <w:p w14:paraId="5384AF12" w14:textId="77777777" w:rsidR="001E4B61" w:rsidRPr="0066042D" w:rsidRDefault="002176F5">
            <w:pPr>
              <w:jc w:val="center"/>
              <w:rPr>
                <w:rFonts w:asciiTheme="minorBidi" w:hAnsiTheme="minorBidi" w:cstheme="minorBidi"/>
              </w:rPr>
            </w:pPr>
            <w:r w:rsidRPr="0066042D">
              <w:rPr>
                <w:rFonts w:asciiTheme="minorBidi" w:hAnsiTheme="minorBidi" w:cstheme="minorBidi"/>
                <w:b/>
                <w:bCs/>
                <w:color w:val="FFFFFF"/>
                <w:sz w:val="20"/>
                <w:szCs w:val="20"/>
              </w:rPr>
              <w:t>HireVue</w:t>
            </w:r>
          </w:p>
        </w:tc>
        <w:tc>
          <w:tcPr>
            <w:tcW w:w="1562" w:type="dxa"/>
            <w:tcBorders>
              <w:top w:val="single" w:sz="1" w:space="0" w:color="CCCCCC"/>
              <w:left w:val="single" w:sz="1" w:space="0" w:color="CCCCCC"/>
              <w:bottom w:val="single" w:sz="1" w:space="0" w:color="CCCCCC"/>
              <w:right w:val="single" w:sz="1" w:space="0" w:color="CCCCCC"/>
            </w:tcBorders>
            <w:shd w:val="clear" w:color="auto" w:fill="1A3A6B"/>
            <w:tcMar>
              <w:top w:w="90" w:type="dxa"/>
              <w:left w:w="140" w:type="dxa"/>
              <w:bottom w:w="90" w:type="dxa"/>
              <w:right w:w="140" w:type="dxa"/>
            </w:tcMar>
            <w:vAlign w:val="center"/>
          </w:tcPr>
          <w:p w14:paraId="243D2945" w14:textId="77777777" w:rsidR="001E4B61" w:rsidRPr="0066042D" w:rsidRDefault="002176F5">
            <w:pPr>
              <w:jc w:val="center"/>
              <w:rPr>
                <w:rFonts w:asciiTheme="minorBidi" w:hAnsiTheme="minorBidi" w:cstheme="minorBidi"/>
              </w:rPr>
            </w:pPr>
            <w:r w:rsidRPr="0066042D">
              <w:rPr>
                <w:rFonts w:asciiTheme="minorBidi" w:hAnsiTheme="minorBidi" w:cstheme="minorBidi"/>
                <w:b/>
                <w:bCs/>
                <w:color w:val="FFFFFF"/>
                <w:sz w:val="20"/>
                <w:szCs w:val="20"/>
              </w:rPr>
              <w:t>LinkedIn</w:t>
            </w:r>
          </w:p>
        </w:tc>
        <w:tc>
          <w:tcPr>
            <w:tcW w:w="1562" w:type="dxa"/>
            <w:tcBorders>
              <w:top w:val="single" w:sz="1" w:space="0" w:color="CCCCCC"/>
              <w:left w:val="single" w:sz="1" w:space="0" w:color="CCCCCC"/>
              <w:bottom w:val="single" w:sz="1" w:space="0" w:color="CCCCCC"/>
              <w:right w:val="single" w:sz="1" w:space="0" w:color="CCCCCC"/>
            </w:tcBorders>
            <w:shd w:val="clear" w:color="auto" w:fill="1A3A6B"/>
            <w:tcMar>
              <w:top w:w="90" w:type="dxa"/>
              <w:left w:w="140" w:type="dxa"/>
              <w:bottom w:w="90" w:type="dxa"/>
              <w:right w:w="140" w:type="dxa"/>
            </w:tcMar>
            <w:vAlign w:val="center"/>
          </w:tcPr>
          <w:p w14:paraId="59650CD6" w14:textId="77777777" w:rsidR="001E4B61" w:rsidRPr="0066042D" w:rsidRDefault="002176F5">
            <w:pPr>
              <w:jc w:val="center"/>
              <w:rPr>
                <w:rFonts w:asciiTheme="minorBidi" w:hAnsiTheme="minorBidi" w:cstheme="minorBidi"/>
              </w:rPr>
            </w:pPr>
            <w:r w:rsidRPr="0066042D">
              <w:rPr>
                <w:rFonts w:asciiTheme="minorBidi" w:hAnsiTheme="minorBidi" w:cstheme="minorBidi"/>
                <w:b/>
                <w:bCs/>
                <w:color w:val="FFFFFF"/>
                <w:sz w:val="20"/>
                <w:szCs w:val="20"/>
              </w:rPr>
              <w:t>Indeed</w:t>
            </w:r>
          </w:p>
        </w:tc>
      </w:tr>
      <w:tr w:rsidR="001E4B61" w:rsidRPr="0066042D" w14:paraId="22D8ADCC" w14:textId="77777777">
        <w:tc>
          <w:tcPr>
            <w:tcW w:w="2400" w:type="dxa"/>
            <w:tcBorders>
              <w:top w:val="single" w:sz="1" w:space="0" w:color="CCCCCC"/>
              <w:left w:val="single" w:sz="1" w:space="0" w:color="CCCCCC"/>
              <w:bottom w:val="single" w:sz="1" w:space="0" w:color="CCCCCC"/>
              <w:right w:val="single" w:sz="1" w:space="0" w:color="CCCCCC"/>
            </w:tcBorders>
            <w:shd w:val="clear" w:color="auto" w:fill="EAF2FF"/>
            <w:tcMar>
              <w:top w:w="90" w:type="dxa"/>
              <w:left w:w="140" w:type="dxa"/>
              <w:bottom w:w="90" w:type="dxa"/>
              <w:right w:w="140" w:type="dxa"/>
            </w:tcMar>
            <w:vAlign w:val="center"/>
          </w:tcPr>
          <w:p w14:paraId="682EFB42" w14:textId="77777777" w:rsidR="001E4B61" w:rsidRPr="0066042D" w:rsidRDefault="002176F5">
            <w:pPr>
              <w:rPr>
                <w:rFonts w:asciiTheme="minorBidi" w:hAnsiTheme="minorBidi" w:cstheme="minorBidi"/>
              </w:rPr>
            </w:pPr>
            <w:r w:rsidRPr="0066042D">
              <w:rPr>
                <w:rFonts w:asciiTheme="minorBidi" w:hAnsiTheme="minorBidi" w:cstheme="minorBidi"/>
                <w:b/>
                <w:bCs/>
                <w:color w:val="222222"/>
                <w:sz w:val="20"/>
                <w:szCs w:val="20"/>
              </w:rPr>
              <w:lastRenderedPageBreak/>
              <w:t>SSG Framework Alignment</w:t>
            </w:r>
          </w:p>
        </w:tc>
        <w:tc>
          <w:tcPr>
            <w:tcW w:w="1560" w:type="dxa"/>
            <w:tcBorders>
              <w:top w:val="single" w:sz="1" w:space="0" w:color="CCCCCC"/>
              <w:left w:val="single" w:sz="1" w:space="0" w:color="CCCCCC"/>
              <w:bottom w:val="single" w:sz="1" w:space="0" w:color="CCCCCC"/>
              <w:right w:val="single" w:sz="1" w:space="0" w:color="CCCCCC"/>
            </w:tcBorders>
            <w:shd w:val="clear" w:color="auto" w:fill="D5F5E3"/>
            <w:tcMar>
              <w:top w:w="90" w:type="dxa"/>
              <w:left w:w="140" w:type="dxa"/>
              <w:bottom w:w="90" w:type="dxa"/>
              <w:right w:w="140" w:type="dxa"/>
            </w:tcMar>
            <w:vAlign w:val="center"/>
          </w:tcPr>
          <w:p w14:paraId="6D6A0098" w14:textId="77777777" w:rsidR="001E4B61" w:rsidRPr="0066042D" w:rsidRDefault="002176F5">
            <w:pPr>
              <w:jc w:val="center"/>
              <w:rPr>
                <w:rFonts w:asciiTheme="minorBidi" w:hAnsiTheme="minorBidi" w:cstheme="minorBidi"/>
              </w:rPr>
            </w:pPr>
            <w:r w:rsidRPr="0066042D">
              <w:rPr>
                <w:rFonts w:asciiTheme="minorBidi" w:hAnsiTheme="minorBidi" w:cstheme="minorBidi"/>
                <w:b/>
                <w:bCs/>
                <w:color w:val="1A5722"/>
                <w:sz w:val="20"/>
                <w:szCs w:val="20"/>
              </w:rPr>
              <w:t>YES</w:t>
            </w:r>
          </w:p>
        </w:tc>
        <w:tc>
          <w:tcPr>
            <w:tcW w:w="1560" w:type="dxa"/>
            <w:tcBorders>
              <w:top w:val="single" w:sz="1" w:space="0" w:color="CCCCCC"/>
              <w:left w:val="single" w:sz="1" w:space="0" w:color="CCCCCC"/>
              <w:bottom w:val="single" w:sz="1" w:space="0" w:color="CCCCCC"/>
              <w:right w:val="single" w:sz="1" w:space="0" w:color="CCCCCC"/>
            </w:tcBorders>
            <w:shd w:val="clear" w:color="auto" w:fill="FDEDEC"/>
            <w:tcMar>
              <w:top w:w="90" w:type="dxa"/>
              <w:left w:w="140" w:type="dxa"/>
              <w:bottom w:w="90" w:type="dxa"/>
              <w:right w:w="140" w:type="dxa"/>
            </w:tcMar>
            <w:vAlign w:val="center"/>
          </w:tcPr>
          <w:p w14:paraId="16A5BD75" w14:textId="77777777" w:rsidR="001E4B61" w:rsidRPr="0066042D" w:rsidRDefault="002176F5">
            <w:pPr>
              <w:jc w:val="center"/>
              <w:rPr>
                <w:rFonts w:asciiTheme="minorBidi" w:hAnsiTheme="minorBidi" w:cstheme="minorBidi"/>
              </w:rPr>
            </w:pPr>
            <w:r w:rsidRPr="0066042D">
              <w:rPr>
                <w:rFonts w:asciiTheme="minorBidi" w:hAnsiTheme="minorBidi" w:cstheme="minorBidi"/>
                <w:color w:val="C0392B"/>
                <w:sz w:val="20"/>
                <w:szCs w:val="20"/>
              </w:rPr>
              <w:t>NO</w:t>
            </w:r>
          </w:p>
        </w:tc>
        <w:tc>
          <w:tcPr>
            <w:tcW w:w="1562" w:type="dxa"/>
            <w:tcBorders>
              <w:top w:val="single" w:sz="1" w:space="0" w:color="CCCCCC"/>
              <w:left w:val="single" w:sz="1" w:space="0" w:color="CCCCCC"/>
              <w:bottom w:val="single" w:sz="1" w:space="0" w:color="CCCCCC"/>
              <w:right w:val="single" w:sz="1" w:space="0" w:color="CCCCCC"/>
            </w:tcBorders>
            <w:shd w:val="clear" w:color="auto" w:fill="FDEDEC"/>
            <w:tcMar>
              <w:top w:w="90" w:type="dxa"/>
              <w:left w:w="140" w:type="dxa"/>
              <w:bottom w:w="90" w:type="dxa"/>
              <w:right w:w="140" w:type="dxa"/>
            </w:tcMar>
            <w:vAlign w:val="center"/>
          </w:tcPr>
          <w:p w14:paraId="6F61FD1B" w14:textId="77777777" w:rsidR="001E4B61" w:rsidRPr="0066042D" w:rsidRDefault="002176F5">
            <w:pPr>
              <w:jc w:val="center"/>
              <w:rPr>
                <w:rFonts w:asciiTheme="minorBidi" w:hAnsiTheme="minorBidi" w:cstheme="minorBidi"/>
              </w:rPr>
            </w:pPr>
            <w:r w:rsidRPr="0066042D">
              <w:rPr>
                <w:rFonts w:asciiTheme="minorBidi" w:hAnsiTheme="minorBidi" w:cstheme="minorBidi"/>
                <w:color w:val="C0392B"/>
                <w:sz w:val="20"/>
                <w:szCs w:val="20"/>
              </w:rPr>
              <w:t>NO</w:t>
            </w:r>
          </w:p>
        </w:tc>
        <w:tc>
          <w:tcPr>
            <w:tcW w:w="1562" w:type="dxa"/>
            <w:tcBorders>
              <w:top w:val="single" w:sz="1" w:space="0" w:color="CCCCCC"/>
              <w:left w:val="single" w:sz="1" w:space="0" w:color="CCCCCC"/>
              <w:bottom w:val="single" w:sz="1" w:space="0" w:color="CCCCCC"/>
              <w:right w:val="single" w:sz="1" w:space="0" w:color="CCCCCC"/>
            </w:tcBorders>
            <w:shd w:val="clear" w:color="auto" w:fill="FDEDEC"/>
            <w:tcMar>
              <w:top w:w="90" w:type="dxa"/>
              <w:left w:w="140" w:type="dxa"/>
              <w:bottom w:w="90" w:type="dxa"/>
              <w:right w:w="140" w:type="dxa"/>
            </w:tcMar>
            <w:vAlign w:val="center"/>
          </w:tcPr>
          <w:p w14:paraId="1D37D937" w14:textId="77777777" w:rsidR="001E4B61" w:rsidRPr="0066042D" w:rsidRDefault="002176F5">
            <w:pPr>
              <w:jc w:val="center"/>
              <w:rPr>
                <w:rFonts w:asciiTheme="minorBidi" w:hAnsiTheme="minorBidi" w:cstheme="minorBidi"/>
              </w:rPr>
            </w:pPr>
            <w:r w:rsidRPr="0066042D">
              <w:rPr>
                <w:rFonts w:asciiTheme="minorBidi" w:hAnsiTheme="minorBidi" w:cstheme="minorBidi"/>
                <w:color w:val="C0392B"/>
                <w:sz w:val="20"/>
                <w:szCs w:val="20"/>
              </w:rPr>
              <w:t>NO</w:t>
            </w:r>
          </w:p>
        </w:tc>
        <w:tc>
          <w:tcPr>
            <w:tcW w:w="1562" w:type="dxa"/>
            <w:tcBorders>
              <w:top w:val="single" w:sz="1" w:space="0" w:color="CCCCCC"/>
              <w:left w:val="single" w:sz="1" w:space="0" w:color="CCCCCC"/>
              <w:bottom w:val="single" w:sz="1" w:space="0" w:color="CCCCCC"/>
              <w:right w:val="single" w:sz="1" w:space="0" w:color="CCCCCC"/>
            </w:tcBorders>
            <w:shd w:val="clear" w:color="auto" w:fill="FDEDEC"/>
            <w:tcMar>
              <w:top w:w="90" w:type="dxa"/>
              <w:left w:w="140" w:type="dxa"/>
              <w:bottom w:w="90" w:type="dxa"/>
              <w:right w:w="140" w:type="dxa"/>
            </w:tcMar>
            <w:vAlign w:val="center"/>
          </w:tcPr>
          <w:p w14:paraId="0294D5BF" w14:textId="77777777" w:rsidR="001E4B61" w:rsidRPr="0066042D" w:rsidRDefault="002176F5">
            <w:pPr>
              <w:jc w:val="center"/>
              <w:rPr>
                <w:rFonts w:asciiTheme="minorBidi" w:hAnsiTheme="minorBidi" w:cstheme="minorBidi"/>
              </w:rPr>
            </w:pPr>
            <w:r w:rsidRPr="0066042D">
              <w:rPr>
                <w:rFonts w:asciiTheme="minorBidi" w:hAnsiTheme="minorBidi" w:cstheme="minorBidi"/>
                <w:color w:val="C0392B"/>
                <w:sz w:val="20"/>
                <w:szCs w:val="20"/>
              </w:rPr>
              <w:t>NO</w:t>
            </w:r>
          </w:p>
        </w:tc>
      </w:tr>
      <w:tr w:rsidR="001E4B61" w:rsidRPr="0066042D" w14:paraId="02057E6A"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vAlign w:val="center"/>
          </w:tcPr>
          <w:p w14:paraId="6D90216F" w14:textId="77777777" w:rsidR="001E4B61" w:rsidRPr="00825FFB" w:rsidRDefault="002176F5">
            <w:pPr>
              <w:rPr>
                <w:rFonts w:asciiTheme="minorBidi" w:hAnsiTheme="minorBidi" w:cstheme="minorBidi"/>
                <w:strike/>
              </w:rPr>
            </w:pPr>
            <w:r w:rsidRPr="00825FFB">
              <w:rPr>
                <w:rFonts w:asciiTheme="minorBidi" w:hAnsiTheme="minorBidi" w:cstheme="minorBidi"/>
                <w:b/>
                <w:bCs/>
                <w:strike/>
                <w:color w:val="222222"/>
                <w:sz w:val="20"/>
                <w:szCs w:val="20"/>
              </w:rPr>
              <w:t>WFA Compliance / Reasoning Trace</w:t>
            </w:r>
          </w:p>
        </w:tc>
        <w:tc>
          <w:tcPr>
            <w:tcW w:w="1560" w:type="dxa"/>
            <w:tcBorders>
              <w:top w:val="single" w:sz="1" w:space="0" w:color="CCCCCC"/>
              <w:left w:val="single" w:sz="1" w:space="0" w:color="CCCCCC"/>
              <w:bottom w:val="single" w:sz="1" w:space="0" w:color="CCCCCC"/>
              <w:right w:val="single" w:sz="1" w:space="0" w:color="CCCCCC"/>
            </w:tcBorders>
            <w:shd w:val="clear" w:color="auto" w:fill="D5F5E3"/>
            <w:tcMar>
              <w:top w:w="90" w:type="dxa"/>
              <w:left w:w="140" w:type="dxa"/>
              <w:bottom w:w="90" w:type="dxa"/>
              <w:right w:w="140" w:type="dxa"/>
            </w:tcMar>
            <w:vAlign w:val="center"/>
          </w:tcPr>
          <w:p w14:paraId="4D5F8441" w14:textId="77777777" w:rsidR="001E4B61" w:rsidRPr="0066042D" w:rsidRDefault="002176F5">
            <w:pPr>
              <w:jc w:val="center"/>
              <w:rPr>
                <w:rFonts w:asciiTheme="minorBidi" w:hAnsiTheme="minorBidi" w:cstheme="minorBidi"/>
              </w:rPr>
            </w:pPr>
            <w:r w:rsidRPr="0066042D">
              <w:rPr>
                <w:rFonts w:asciiTheme="minorBidi" w:hAnsiTheme="minorBidi" w:cstheme="minorBidi"/>
                <w:b/>
                <w:bCs/>
                <w:color w:val="1A5722"/>
                <w:sz w:val="20"/>
                <w:szCs w:val="20"/>
              </w:rPr>
              <w:t>YES</w:t>
            </w:r>
          </w:p>
        </w:tc>
        <w:tc>
          <w:tcPr>
            <w:tcW w:w="1560" w:type="dxa"/>
            <w:tcBorders>
              <w:top w:val="single" w:sz="1" w:space="0" w:color="CCCCCC"/>
              <w:left w:val="single" w:sz="1" w:space="0" w:color="CCCCCC"/>
              <w:bottom w:val="single" w:sz="1" w:space="0" w:color="CCCCCC"/>
              <w:right w:val="single" w:sz="1" w:space="0" w:color="CCCCCC"/>
            </w:tcBorders>
            <w:shd w:val="clear" w:color="auto" w:fill="FDEDEC"/>
            <w:tcMar>
              <w:top w:w="90" w:type="dxa"/>
              <w:left w:w="140" w:type="dxa"/>
              <w:bottom w:w="90" w:type="dxa"/>
              <w:right w:w="140" w:type="dxa"/>
            </w:tcMar>
            <w:vAlign w:val="center"/>
          </w:tcPr>
          <w:p w14:paraId="64617EDD" w14:textId="77777777" w:rsidR="001E4B61" w:rsidRPr="0066042D" w:rsidRDefault="002176F5">
            <w:pPr>
              <w:jc w:val="center"/>
              <w:rPr>
                <w:rFonts w:asciiTheme="minorBidi" w:hAnsiTheme="minorBidi" w:cstheme="minorBidi"/>
              </w:rPr>
            </w:pPr>
            <w:r w:rsidRPr="0066042D">
              <w:rPr>
                <w:rFonts w:asciiTheme="minorBidi" w:hAnsiTheme="minorBidi" w:cstheme="minorBidi"/>
                <w:color w:val="C0392B"/>
                <w:sz w:val="20"/>
                <w:szCs w:val="20"/>
              </w:rPr>
              <w:t>NO</w:t>
            </w:r>
          </w:p>
        </w:tc>
        <w:tc>
          <w:tcPr>
            <w:tcW w:w="1562" w:type="dxa"/>
            <w:tcBorders>
              <w:top w:val="single" w:sz="1" w:space="0" w:color="CCCCCC"/>
              <w:left w:val="single" w:sz="1" w:space="0" w:color="CCCCCC"/>
              <w:bottom w:val="single" w:sz="1" w:space="0" w:color="CCCCCC"/>
              <w:right w:val="single" w:sz="1" w:space="0" w:color="CCCCCC"/>
            </w:tcBorders>
            <w:shd w:val="clear" w:color="auto" w:fill="FFF9C4"/>
            <w:tcMar>
              <w:top w:w="90" w:type="dxa"/>
              <w:left w:w="140" w:type="dxa"/>
              <w:bottom w:w="90" w:type="dxa"/>
              <w:right w:w="140" w:type="dxa"/>
            </w:tcMar>
            <w:vAlign w:val="center"/>
          </w:tcPr>
          <w:p w14:paraId="0B4CC88B" w14:textId="77777777" w:rsidR="001E4B61" w:rsidRPr="0066042D" w:rsidRDefault="002176F5">
            <w:pPr>
              <w:jc w:val="center"/>
              <w:rPr>
                <w:rFonts w:asciiTheme="minorBidi" w:hAnsiTheme="minorBidi" w:cstheme="minorBidi"/>
              </w:rPr>
            </w:pPr>
            <w:r w:rsidRPr="0066042D">
              <w:rPr>
                <w:rFonts w:asciiTheme="minorBidi" w:hAnsiTheme="minorBidi" w:cstheme="minorBidi"/>
                <w:color w:val="7D6608"/>
                <w:sz w:val="20"/>
                <w:szCs w:val="20"/>
              </w:rPr>
              <w:t>Partial</w:t>
            </w:r>
          </w:p>
        </w:tc>
        <w:tc>
          <w:tcPr>
            <w:tcW w:w="1562" w:type="dxa"/>
            <w:tcBorders>
              <w:top w:val="single" w:sz="1" w:space="0" w:color="CCCCCC"/>
              <w:left w:val="single" w:sz="1" w:space="0" w:color="CCCCCC"/>
              <w:bottom w:val="single" w:sz="1" w:space="0" w:color="CCCCCC"/>
              <w:right w:val="single" w:sz="1" w:space="0" w:color="CCCCCC"/>
            </w:tcBorders>
            <w:shd w:val="clear" w:color="auto" w:fill="FDEDEC"/>
            <w:tcMar>
              <w:top w:w="90" w:type="dxa"/>
              <w:left w:w="140" w:type="dxa"/>
              <w:bottom w:w="90" w:type="dxa"/>
              <w:right w:w="140" w:type="dxa"/>
            </w:tcMar>
            <w:vAlign w:val="center"/>
          </w:tcPr>
          <w:p w14:paraId="1BB63153" w14:textId="77777777" w:rsidR="001E4B61" w:rsidRPr="0066042D" w:rsidRDefault="002176F5">
            <w:pPr>
              <w:jc w:val="center"/>
              <w:rPr>
                <w:rFonts w:asciiTheme="minorBidi" w:hAnsiTheme="minorBidi" w:cstheme="minorBidi"/>
              </w:rPr>
            </w:pPr>
            <w:r w:rsidRPr="0066042D">
              <w:rPr>
                <w:rFonts w:asciiTheme="minorBidi" w:hAnsiTheme="minorBidi" w:cstheme="minorBidi"/>
                <w:color w:val="C0392B"/>
                <w:sz w:val="20"/>
                <w:szCs w:val="20"/>
              </w:rPr>
              <w:t>NO</w:t>
            </w:r>
          </w:p>
        </w:tc>
        <w:tc>
          <w:tcPr>
            <w:tcW w:w="1562" w:type="dxa"/>
            <w:tcBorders>
              <w:top w:val="single" w:sz="1" w:space="0" w:color="CCCCCC"/>
              <w:left w:val="single" w:sz="1" w:space="0" w:color="CCCCCC"/>
              <w:bottom w:val="single" w:sz="1" w:space="0" w:color="CCCCCC"/>
              <w:right w:val="single" w:sz="1" w:space="0" w:color="CCCCCC"/>
            </w:tcBorders>
            <w:shd w:val="clear" w:color="auto" w:fill="FDEDEC"/>
            <w:tcMar>
              <w:top w:w="90" w:type="dxa"/>
              <w:left w:w="140" w:type="dxa"/>
              <w:bottom w:w="90" w:type="dxa"/>
              <w:right w:w="140" w:type="dxa"/>
            </w:tcMar>
            <w:vAlign w:val="center"/>
          </w:tcPr>
          <w:p w14:paraId="378EF2CD" w14:textId="77777777" w:rsidR="001E4B61" w:rsidRPr="0066042D" w:rsidRDefault="002176F5">
            <w:pPr>
              <w:jc w:val="center"/>
              <w:rPr>
                <w:rFonts w:asciiTheme="minorBidi" w:hAnsiTheme="minorBidi" w:cstheme="minorBidi"/>
              </w:rPr>
            </w:pPr>
            <w:r w:rsidRPr="0066042D">
              <w:rPr>
                <w:rFonts w:asciiTheme="minorBidi" w:hAnsiTheme="minorBidi" w:cstheme="minorBidi"/>
                <w:color w:val="C0392B"/>
                <w:sz w:val="20"/>
                <w:szCs w:val="20"/>
              </w:rPr>
              <w:t>NO</w:t>
            </w:r>
          </w:p>
        </w:tc>
      </w:tr>
      <w:tr w:rsidR="001E4B61" w:rsidRPr="0066042D" w14:paraId="565C1FF7" w14:textId="77777777">
        <w:tc>
          <w:tcPr>
            <w:tcW w:w="2400" w:type="dxa"/>
            <w:tcBorders>
              <w:top w:val="single" w:sz="1" w:space="0" w:color="CCCCCC"/>
              <w:left w:val="single" w:sz="1" w:space="0" w:color="CCCCCC"/>
              <w:bottom w:val="single" w:sz="1" w:space="0" w:color="CCCCCC"/>
              <w:right w:val="single" w:sz="1" w:space="0" w:color="CCCCCC"/>
            </w:tcBorders>
            <w:shd w:val="clear" w:color="auto" w:fill="EAF2FF"/>
            <w:tcMar>
              <w:top w:w="90" w:type="dxa"/>
              <w:left w:w="140" w:type="dxa"/>
              <w:bottom w:w="90" w:type="dxa"/>
              <w:right w:w="140" w:type="dxa"/>
            </w:tcMar>
            <w:vAlign w:val="center"/>
          </w:tcPr>
          <w:p w14:paraId="27CF571D" w14:textId="77777777" w:rsidR="001E4B61" w:rsidRPr="0066042D" w:rsidRDefault="002176F5">
            <w:pPr>
              <w:rPr>
                <w:rFonts w:asciiTheme="minorBidi" w:hAnsiTheme="minorBidi" w:cstheme="minorBidi"/>
              </w:rPr>
            </w:pPr>
            <w:r w:rsidRPr="0066042D">
              <w:rPr>
                <w:rFonts w:asciiTheme="minorBidi" w:hAnsiTheme="minorBidi" w:cstheme="minorBidi"/>
                <w:b/>
                <w:bCs/>
                <w:color w:val="222222"/>
                <w:sz w:val="20"/>
                <w:szCs w:val="20"/>
              </w:rPr>
              <w:t>Semantic Skill Matching</w:t>
            </w:r>
          </w:p>
        </w:tc>
        <w:tc>
          <w:tcPr>
            <w:tcW w:w="1560" w:type="dxa"/>
            <w:tcBorders>
              <w:top w:val="single" w:sz="1" w:space="0" w:color="CCCCCC"/>
              <w:left w:val="single" w:sz="1" w:space="0" w:color="CCCCCC"/>
              <w:bottom w:val="single" w:sz="1" w:space="0" w:color="CCCCCC"/>
              <w:right w:val="single" w:sz="1" w:space="0" w:color="CCCCCC"/>
            </w:tcBorders>
            <w:shd w:val="clear" w:color="auto" w:fill="D5F5E3"/>
            <w:tcMar>
              <w:top w:w="90" w:type="dxa"/>
              <w:left w:w="140" w:type="dxa"/>
              <w:bottom w:w="90" w:type="dxa"/>
              <w:right w:w="140" w:type="dxa"/>
            </w:tcMar>
            <w:vAlign w:val="center"/>
          </w:tcPr>
          <w:p w14:paraId="584DCCA0" w14:textId="77777777" w:rsidR="001E4B61" w:rsidRPr="0066042D" w:rsidRDefault="002176F5">
            <w:pPr>
              <w:jc w:val="center"/>
              <w:rPr>
                <w:rFonts w:asciiTheme="minorBidi" w:hAnsiTheme="minorBidi" w:cstheme="minorBidi"/>
              </w:rPr>
            </w:pPr>
            <w:r w:rsidRPr="0066042D">
              <w:rPr>
                <w:rFonts w:asciiTheme="minorBidi" w:hAnsiTheme="minorBidi" w:cstheme="minorBidi"/>
                <w:b/>
                <w:bCs/>
                <w:color w:val="1A5722"/>
                <w:sz w:val="20"/>
                <w:szCs w:val="20"/>
              </w:rPr>
              <w:t>YES</w:t>
            </w:r>
          </w:p>
        </w:tc>
        <w:tc>
          <w:tcPr>
            <w:tcW w:w="1560" w:type="dxa"/>
            <w:tcBorders>
              <w:top w:val="single" w:sz="1" w:space="0" w:color="CCCCCC"/>
              <w:left w:val="single" w:sz="1" w:space="0" w:color="CCCCCC"/>
              <w:bottom w:val="single" w:sz="1" w:space="0" w:color="CCCCCC"/>
              <w:right w:val="single" w:sz="1" w:space="0" w:color="CCCCCC"/>
            </w:tcBorders>
            <w:shd w:val="clear" w:color="auto" w:fill="FDEDEC"/>
            <w:tcMar>
              <w:top w:w="90" w:type="dxa"/>
              <w:left w:w="140" w:type="dxa"/>
              <w:bottom w:w="90" w:type="dxa"/>
              <w:right w:w="140" w:type="dxa"/>
            </w:tcMar>
            <w:vAlign w:val="center"/>
          </w:tcPr>
          <w:p w14:paraId="3BB005D8" w14:textId="77777777" w:rsidR="001E4B61" w:rsidRPr="0066042D" w:rsidRDefault="002176F5">
            <w:pPr>
              <w:jc w:val="center"/>
              <w:rPr>
                <w:rFonts w:asciiTheme="minorBidi" w:hAnsiTheme="minorBidi" w:cstheme="minorBidi"/>
              </w:rPr>
            </w:pPr>
            <w:r w:rsidRPr="0066042D">
              <w:rPr>
                <w:rFonts w:asciiTheme="minorBidi" w:hAnsiTheme="minorBidi" w:cstheme="minorBidi"/>
                <w:color w:val="C0392B"/>
                <w:sz w:val="20"/>
                <w:szCs w:val="20"/>
              </w:rPr>
              <w:t>NO</w:t>
            </w:r>
          </w:p>
        </w:tc>
        <w:tc>
          <w:tcPr>
            <w:tcW w:w="1562" w:type="dxa"/>
            <w:tcBorders>
              <w:top w:val="single" w:sz="1" w:space="0" w:color="CCCCCC"/>
              <w:left w:val="single" w:sz="1" w:space="0" w:color="CCCCCC"/>
              <w:bottom w:val="single" w:sz="1" w:space="0" w:color="CCCCCC"/>
              <w:right w:val="single" w:sz="1" w:space="0" w:color="CCCCCC"/>
            </w:tcBorders>
            <w:shd w:val="clear" w:color="auto" w:fill="FFF9C4"/>
            <w:tcMar>
              <w:top w:w="90" w:type="dxa"/>
              <w:left w:w="140" w:type="dxa"/>
              <w:bottom w:w="90" w:type="dxa"/>
              <w:right w:w="140" w:type="dxa"/>
            </w:tcMar>
            <w:vAlign w:val="center"/>
          </w:tcPr>
          <w:p w14:paraId="6ADD02A3" w14:textId="77777777" w:rsidR="001E4B61" w:rsidRPr="0066042D" w:rsidRDefault="002176F5">
            <w:pPr>
              <w:jc w:val="center"/>
              <w:rPr>
                <w:rFonts w:asciiTheme="minorBidi" w:hAnsiTheme="minorBidi" w:cstheme="minorBidi"/>
              </w:rPr>
            </w:pPr>
            <w:r w:rsidRPr="0066042D">
              <w:rPr>
                <w:rFonts w:asciiTheme="minorBidi" w:hAnsiTheme="minorBidi" w:cstheme="minorBidi"/>
                <w:color w:val="7D6608"/>
                <w:sz w:val="20"/>
                <w:szCs w:val="20"/>
              </w:rPr>
              <w:t>Partial</w:t>
            </w:r>
          </w:p>
        </w:tc>
        <w:tc>
          <w:tcPr>
            <w:tcW w:w="1562" w:type="dxa"/>
            <w:tcBorders>
              <w:top w:val="single" w:sz="1" w:space="0" w:color="CCCCCC"/>
              <w:left w:val="single" w:sz="1" w:space="0" w:color="CCCCCC"/>
              <w:bottom w:val="single" w:sz="1" w:space="0" w:color="CCCCCC"/>
              <w:right w:val="single" w:sz="1" w:space="0" w:color="CCCCCC"/>
            </w:tcBorders>
            <w:shd w:val="clear" w:color="auto" w:fill="FFF9C4"/>
            <w:tcMar>
              <w:top w:w="90" w:type="dxa"/>
              <w:left w:w="140" w:type="dxa"/>
              <w:bottom w:w="90" w:type="dxa"/>
              <w:right w:w="140" w:type="dxa"/>
            </w:tcMar>
            <w:vAlign w:val="center"/>
          </w:tcPr>
          <w:p w14:paraId="3BBB18E2" w14:textId="77777777" w:rsidR="001E4B61" w:rsidRPr="0066042D" w:rsidRDefault="002176F5">
            <w:pPr>
              <w:jc w:val="center"/>
              <w:rPr>
                <w:rFonts w:asciiTheme="minorBidi" w:hAnsiTheme="minorBidi" w:cstheme="minorBidi"/>
              </w:rPr>
            </w:pPr>
            <w:r w:rsidRPr="0066042D">
              <w:rPr>
                <w:rFonts w:asciiTheme="minorBidi" w:hAnsiTheme="minorBidi" w:cstheme="minorBidi"/>
                <w:color w:val="7D6608"/>
                <w:sz w:val="20"/>
                <w:szCs w:val="20"/>
              </w:rPr>
              <w:t>Partial</w:t>
            </w:r>
          </w:p>
        </w:tc>
        <w:tc>
          <w:tcPr>
            <w:tcW w:w="1562" w:type="dxa"/>
            <w:tcBorders>
              <w:top w:val="single" w:sz="1" w:space="0" w:color="CCCCCC"/>
              <w:left w:val="single" w:sz="1" w:space="0" w:color="CCCCCC"/>
              <w:bottom w:val="single" w:sz="1" w:space="0" w:color="CCCCCC"/>
              <w:right w:val="single" w:sz="1" w:space="0" w:color="CCCCCC"/>
            </w:tcBorders>
            <w:shd w:val="clear" w:color="auto" w:fill="FDEDEC"/>
            <w:tcMar>
              <w:top w:w="90" w:type="dxa"/>
              <w:left w:w="140" w:type="dxa"/>
              <w:bottom w:w="90" w:type="dxa"/>
              <w:right w:w="140" w:type="dxa"/>
            </w:tcMar>
            <w:vAlign w:val="center"/>
          </w:tcPr>
          <w:p w14:paraId="13B65EB6" w14:textId="77777777" w:rsidR="001E4B61" w:rsidRPr="0066042D" w:rsidRDefault="002176F5">
            <w:pPr>
              <w:jc w:val="center"/>
              <w:rPr>
                <w:rFonts w:asciiTheme="minorBidi" w:hAnsiTheme="minorBidi" w:cstheme="minorBidi"/>
              </w:rPr>
            </w:pPr>
            <w:r w:rsidRPr="0066042D">
              <w:rPr>
                <w:rFonts w:asciiTheme="minorBidi" w:hAnsiTheme="minorBidi" w:cstheme="minorBidi"/>
                <w:color w:val="C0392B"/>
                <w:sz w:val="20"/>
                <w:szCs w:val="20"/>
              </w:rPr>
              <w:t>NO</w:t>
            </w:r>
          </w:p>
        </w:tc>
      </w:tr>
      <w:tr w:rsidR="001E4B61" w:rsidRPr="0066042D" w14:paraId="788D0D7D"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vAlign w:val="center"/>
          </w:tcPr>
          <w:p w14:paraId="27433B3F" w14:textId="77777777" w:rsidR="001E4B61" w:rsidRPr="00825FFB" w:rsidRDefault="002176F5">
            <w:pPr>
              <w:rPr>
                <w:rFonts w:asciiTheme="minorBidi" w:hAnsiTheme="minorBidi" w:cstheme="minorBidi"/>
                <w:strike/>
              </w:rPr>
            </w:pPr>
            <w:r w:rsidRPr="00825FFB">
              <w:rPr>
                <w:rFonts w:asciiTheme="minorBidi" w:hAnsiTheme="minorBidi" w:cstheme="minorBidi"/>
                <w:b/>
                <w:bCs/>
                <w:strike/>
                <w:color w:val="222222"/>
                <w:sz w:val="20"/>
                <w:szCs w:val="20"/>
              </w:rPr>
              <w:t>No-Rejection Policy</w:t>
            </w:r>
          </w:p>
        </w:tc>
        <w:tc>
          <w:tcPr>
            <w:tcW w:w="1560" w:type="dxa"/>
            <w:tcBorders>
              <w:top w:val="single" w:sz="1" w:space="0" w:color="CCCCCC"/>
              <w:left w:val="single" w:sz="1" w:space="0" w:color="CCCCCC"/>
              <w:bottom w:val="single" w:sz="1" w:space="0" w:color="CCCCCC"/>
              <w:right w:val="single" w:sz="1" w:space="0" w:color="CCCCCC"/>
            </w:tcBorders>
            <w:shd w:val="clear" w:color="auto" w:fill="D5F5E3"/>
            <w:tcMar>
              <w:top w:w="90" w:type="dxa"/>
              <w:left w:w="140" w:type="dxa"/>
              <w:bottom w:w="90" w:type="dxa"/>
              <w:right w:w="140" w:type="dxa"/>
            </w:tcMar>
            <w:vAlign w:val="center"/>
          </w:tcPr>
          <w:p w14:paraId="5944A4AB" w14:textId="77777777" w:rsidR="001E4B61" w:rsidRPr="0066042D" w:rsidRDefault="002176F5">
            <w:pPr>
              <w:jc w:val="center"/>
              <w:rPr>
                <w:rFonts w:asciiTheme="minorBidi" w:hAnsiTheme="minorBidi" w:cstheme="minorBidi"/>
              </w:rPr>
            </w:pPr>
            <w:r w:rsidRPr="0066042D">
              <w:rPr>
                <w:rFonts w:asciiTheme="minorBidi" w:hAnsiTheme="minorBidi" w:cstheme="minorBidi"/>
                <w:b/>
                <w:bCs/>
                <w:color w:val="1A5722"/>
                <w:sz w:val="20"/>
                <w:szCs w:val="20"/>
              </w:rPr>
              <w:t>YES</w:t>
            </w:r>
          </w:p>
        </w:tc>
        <w:tc>
          <w:tcPr>
            <w:tcW w:w="1560" w:type="dxa"/>
            <w:tcBorders>
              <w:top w:val="single" w:sz="1" w:space="0" w:color="CCCCCC"/>
              <w:left w:val="single" w:sz="1" w:space="0" w:color="CCCCCC"/>
              <w:bottom w:val="single" w:sz="1" w:space="0" w:color="CCCCCC"/>
              <w:right w:val="single" w:sz="1" w:space="0" w:color="CCCCCC"/>
            </w:tcBorders>
            <w:shd w:val="clear" w:color="auto" w:fill="FDEDEC"/>
            <w:tcMar>
              <w:top w:w="90" w:type="dxa"/>
              <w:left w:w="140" w:type="dxa"/>
              <w:bottom w:w="90" w:type="dxa"/>
              <w:right w:w="140" w:type="dxa"/>
            </w:tcMar>
            <w:vAlign w:val="center"/>
          </w:tcPr>
          <w:p w14:paraId="396E2A95" w14:textId="77777777" w:rsidR="001E4B61" w:rsidRPr="0066042D" w:rsidRDefault="002176F5">
            <w:pPr>
              <w:jc w:val="center"/>
              <w:rPr>
                <w:rFonts w:asciiTheme="minorBidi" w:hAnsiTheme="minorBidi" w:cstheme="minorBidi"/>
              </w:rPr>
            </w:pPr>
            <w:r w:rsidRPr="0066042D">
              <w:rPr>
                <w:rFonts w:asciiTheme="minorBidi" w:hAnsiTheme="minorBidi" w:cstheme="minorBidi"/>
                <w:color w:val="C0392B"/>
                <w:sz w:val="20"/>
                <w:szCs w:val="20"/>
              </w:rPr>
              <w:t>NO</w:t>
            </w:r>
          </w:p>
        </w:tc>
        <w:tc>
          <w:tcPr>
            <w:tcW w:w="1562" w:type="dxa"/>
            <w:tcBorders>
              <w:top w:val="single" w:sz="1" w:space="0" w:color="CCCCCC"/>
              <w:left w:val="single" w:sz="1" w:space="0" w:color="CCCCCC"/>
              <w:bottom w:val="single" w:sz="1" w:space="0" w:color="CCCCCC"/>
              <w:right w:val="single" w:sz="1" w:space="0" w:color="CCCCCC"/>
            </w:tcBorders>
            <w:shd w:val="clear" w:color="auto" w:fill="FDEDEC"/>
            <w:tcMar>
              <w:top w:w="90" w:type="dxa"/>
              <w:left w:w="140" w:type="dxa"/>
              <w:bottom w:w="90" w:type="dxa"/>
              <w:right w:w="140" w:type="dxa"/>
            </w:tcMar>
            <w:vAlign w:val="center"/>
          </w:tcPr>
          <w:p w14:paraId="526476A3" w14:textId="77777777" w:rsidR="001E4B61" w:rsidRPr="0066042D" w:rsidRDefault="002176F5">
            <w:pPr>
              <w:jc w:val="center"/>
              <w:rPr>
                <w:rFonts w:asciiTheme="minorBidi" w:hAnsiTheme="minorBidi" w:cstheme="minorBidi"/>
              </w:rPr>
            </w:pPr>
            <w:r w:rsidRPr="0066042D">
              <w:rPr>
                <w:rFonts w:asciiTheme="minorBidi" w:hAnsiTheme="minorBidi" w:cstheme="minorBidi"/>
                <w:color w:val="C0392B"/>
                <w:sz w:val="20"/>
                <w:szCs w:val="20"/>
              </w:rPr>
              <w:t>NO</w:t>
            </w:r>
          </w:p>
        </w:tc>
        <w:tc>
          <w:tcPr>
            <w:tcW w:w="1562" w:type="dxa"/>
            <w:tcBorders>
              <w:top w:val="single" w:sz="1" w:space="0" w:color="CCCCCC"/>
              <w:left w:val="single" w:sz="1" w:space="0" w:color="CCCCCC"/>
              <w:bottom w:val="single" w:sz="1" w:space="0" w:color="CCCCCC"/>
              <w:right w:val="single" w:sz="1" w:space="0" w:color="CCCCCC"/>
            </w:tcBorders>
            <w:shd w:val="clear" w:color="auto" w:fill="FDEDEC"/>
            <w:tcMar>
              <w:top w:w="90" w:type="dxa"/>
              <w:left w:w="140" w:type="dxa"/>
              <w:bottom w:w="90" w:type="dxa"/>
              <w:right w:w="140" w:type="dxa"/>
            </w:tcMar>
            <w:vAlign w:val="center"/>
          </w:tcPr>
          <w:p w14:paraId="73282341" w14:textId="77777777" w:rsidR="001E4B61" w:rsidRPr="0066042D" w:rsidRDefault="002176F5">
            <w:pPr>
              <w:jc w:val="center"/>
              <w:rPr>
                <w:rFonts w:asciiTheme="minorBidi" w:hAnsiTheme="minorBidi" w:cstheme="minorBidi"/>
              </w:rPr>
            </w:pPr>
            <w:r w:rsidRPr="0066042D">
              <w:rPr>
                <w:rFonts w:asciiTheme="minorBidi" w:hAnsiTheme="minorBidi" w:cstheme="minorBidi"/>
                <w:color w:val="C0392B"/>
                <w:sz w:val="20"/>
                <w:szCs w:val="20"/>
              </w:rPr>
              <w:t>NO</w:t>
            </w:r>
          </w:p>
        </w:tc>
        <w:tc>
          <w:tcPr>
            <w:tcW w:w="1562" w:type="dxa"/>
            <w:tcBorders>
              <w:top w:val="single" w:sz="1" w:space="0" w:color="CCCCCC"/>
              <w:left w:val="single" w:sz="1" w:space="0" w:color="CCCCCC"/>
              <w:bottom w:val="single" w:sz="1" w:space="0" w:color="CCCCCC"/>
              <w:right w:val="single" w:sz="1" w:space="0" w:color="CCCCCC"/>
            </w:tcBorders>
            <w:shd w:val="clear" w:color="auto" w:fill="FDEDEC"/>
            <w:tcMar>
              <w:top w:w="90" w:type="dxa"/>
              <w:left w:w="140" w:type="dxa"/>
              <w:bottom w:w="90" w:type="dxa"/>
              <w:right w:w="140" w:type="dxa"/>
            </w:tcMar>
            <w:vAlign w:val="center"/>
          </w:tcPr>
          <w:p w14:paraId="65DD5EDC" w14:textId="77777777" w:rsidR="001E4B61" w:rsidRPr="0066042D" w:rsidRDefault="002176F5">
            <w:pPr>
              <w:jc w:val="center"/>
              <w:rPr>
                <w:rFonts w:asciiTheme="minorBidi" w:hAnsiTheme="minorBidi" w:cstheme="minorBidi"/>
              </w:rPr>
            </w:pPr>
            <w:r w:rsidRPr="0066042D">
              <w:rPr>
                <w:rFonts w:asciiTheme="minorBidi" w:hAnsiTheme="minorBidi" w:cstheme="minorBidi"/>
                <w:color w:val="C0392B"/>
                <w:sz w:val="20"/>
                <w:szCs w:val="20"/>
              </w:rPr>
              <w:t>NO</w:t>
            </w:r>
          </w:p>
        </w:tc>
      </w:tr>
      <w:tr w:rsidR="001E4B61" w:rsidRPr="0066042D" w14:paraId="6237912D" w14:textId="77777777">
        <w:tc>
          <w:tcPr>
            <w:tcW w:w="2400" w:type="dxa"/>
            <w:tcBorders>
              <w:top w:val="single" w:sz="1" w:space="0" w:color="CCCCCC"/>
              <w:left w:val="single" w:sz="1" w:space="0" w:color="CCCCCC"/>
              <w:bottom w:val="single" w:sz="1" w:space="0" w:color="CCCCCC"/>
              <w:right w:val="single" w:sz="1" w:space="0" w:color="CCCCCC"/>
            </w:tcBorders>
            <w:shd w:val="clear" w:color="auto" w:fill="EAF2FF"/>
            <w:tcMar>
              <w:top w:w="90" w:type="dxa"/>
              <w:left w:w="140" w:type="dxa"/>
              <w:bottom w:w="90" w:type="dxa"/>
              <w:right w:w="140" w:type="dxa"/>
            </w:tcMar>
            <w:vAlign w:val="center"/>
          </w:tcPr>
          <w:p w14:paraId="564B6002" w14:textId="77777777" w:rsidR="001E4B61" w:rsidRPr="0066042D" w:rsidRDefault="002176F5">
            <w:pPr>
              <w:rPr>
                <w:rFonts w:asciiTheme="minorBidi" w:hAnsiTheme="minorBidi" w:cstheme="minorBidi"/>
              </w:rPr>
            </w:pPr>
            <w:r w:rsidRPr="0066042D">
              <w:rPr>
                <w:rFonts w:asciiTheme="minorBidi" w:hAnsiTheme="minorBidi" w:cstheme="minorBidi"/>
                <w:b/>
                <w:bCs/>
                <w:color w:val="222222"/>
                <w:sz w:val="20"/>
                <w:szCs w:val="20"/>
              </w:rPr>
              <w:t>Knowledge Graph + Ontology</w:t>
            </w:r>
          </w:p>
        </w:tc>
        <w:tc>
          <w:tcPr>
            <w:tcW w:w="1560" w:type="dxa"/>
            <w:tcBorders>
              <w:top w:val="single" w:sz="1" w:space="0" w:color="CCCCCC"/>
              <w:left w:val="single" w:sz="1" w:space="0" w:color="CCCCCC"/>
              <w:bottom w:val="single" w:sz="1" w:space="0" w:color="CCCCCC"/>
              <w:right w:val="single" w:sz="1" w:space="0" w:color="CCCCCC"/>
            </w:tcBorders>
            <w:shd w:val="clear" w:color="auto" w:fill="D5F5E3"/>
            <w:tcMar>
              <w:top w:w="90" w:type="dxa"/>
              <w:left w:w="140" w:type="dxa"/>
              <w:bottom w:w="90" w:type="dxa"/>
              <w:right w:w="140" w:type="dxa"/>
            </w:tcMar>
            <w:vAlign w:val="center"/>
          </w:tcPr>
          <w:p w14:paraId="24AF0046" w14:textId="77777777" w:rsidR="001E4B61" w:rsidRPr="0066042D" w:rsidRDefault="002176F5">
            <w:pPr>
              <w:jc w:val="center"/>
              <w:rPr>
                <w:rFonts w:asciiTheme="minorBidi" w:hAnsiTheme="minorBidi" w:cstheme="minorBidi"/>
              </w:rPr>
            </w:pPr>
            <w:r w:rsidRPr="0066042D">
              <w:rPr>
                <w:rFonts w:asciiTheme="minorBidi" w:hAnsiTheme="minorBidi" w:cstheme="minorBidi"/>
                <w:b/>
                <w:bCs/>
                <w:color w:val="1A5722"/>
                <w:sz w:val="20"/>
                <w:szCs w:val="20"/>
              </w:rPr>
              <w:t>YES</w:t>
            </w:r>
          </w:p>
        </w:tc>
        <w:tc>
          <w:tcPr>
            <w:tcW w:w="1560" w:type="dxa"/>
            <w:tcBorders>
              <w:top w:val="single" w:sz="1" w:space="0" w:color="CCCCCC"/>
              <w:left w:val="single" w:sz="1" w:space="0" w:color="CCCCCC"/>
              <w:bottom w:val="single" w:sz="1" w:space="0" w:color="CCCCCC"/>
              <w:right w:val="single" w:sz="1" w:space="0" w:color="CCCCCC"/>
            </w:tcBorders>
            <w:shd w:val="clear" w:color="auto" w:fill="FDEDEC"/>
            <w:tcMar>
              <w:top w:w="90" w:type="dxa"/>
              <w:left w:w="140" w:type="dxa"/>
              <w:bottom w:w="90" w:type="dxa"/>
              <w:right w:w="140" w:type="dxa"/>
            </w:tcMar>
            <w:vAlign w:val="center"/>
          </w:tcPr>
          <w:p w14:paraId="68AA4535" w14:textId="77777777" w:rsidR="001E4B61" w:rsidRPr="0066042D" w:rsidRDefault="002176F5">
            <w:pPr>
              <w:jc w:val="center"/>
              <w:rPr>
                <w:rFonts w:asciiTheme="minorBidi" w:hAnsiTheme="minorBidi" w:cstheme="minorBidi"/>
              </w:rPr>
            </w:pPr>
            <w:r w:rsidRPr="0066042D">
              <w:rPr>
                <w:rFonts w:asciiTheme="minorBidi" w:hAnsiTheme="minorBidi" w:cstheme="minorBidi"/>
                <w:color w:val="C0392B"/>
                <w:sz w:val="20"/>
                <w:szCs w:val="20"/>
              </w:rPr>
              <w:t>NO</w:t>
            </w:r>
          </w:p>
        </w:tc>
        <w:tc>
          <w:tcPr>
            <w:tcW w:w="1562" w:type="dxa"/>
            <w:tcBorders>
              <w:top w:val="single" w:sz="1" w:space="0" w:color="CCCCCC"/>
              <w:left w:val="single" w:sz="1" w:space="0" w:color="CCCCCC"/>
              <w:bottom w:val="single" w:sz="1" w:space="0" w:color="CCCCCC"/>
              <w:right w:val="single" w:sz="1" w:space="0" w:color="CCCCCC"/>
            </w:tcBorders>
            <w:shd w:val="clear" w:color="auto" w:fill="FDEDEC"/>
            <w:tcMar>
              <w:top w:w="90" w:type="dxa"/>
              <w:left w:w="140" w:type="dxa"/>
              <w:bottom w:w="90" w:type="dxa"/>
              <w:right w:w="140" w:type="dxa"/>
            </w:tcMar>
            <w:vAlign w:val="center"/>
          </w:tcPr>
          <w:p w14:paraId="672E02E7" w14:textId="77777777" w:rsidR="001E4B61" w:rsidRPr="0066042D" w:rsidRDefault="002176F5">
            <w:pPr>
              <w:jc w:val="center"/>
              <w:rPr>
                <w:rFonts w:asciiTheme="minorBidi" w:hAnsiTheme="minorBidi" w:cstheme="minorBidi"/>
              </w:rPr>
            </w:pPr>
            <w:r w:rsidRPr="0066042D">
              <w:rPr>
                <w:rFonts w:asciiTheme="minorBidi" w:hAnsiTheme="minorBidi" w:cstheme="minorBidi"/>
                <w:color w:val="C0392B"/>
                <w:sz w:val="20"/>
                <w:szCs w:val="20"/>
              </w:rPr>
              <w:t>NO</w:t>
            </w:r>
          </w:p>
        </w:tc>
        <w:tc>
          <w:tcPr>
            <w:tcW w:w="1562" w:type="dxa"/>
            <w:tcBorders>
              <w:top w:val="single" w:sz="1" w:space="0" w:color="CCCCCC"/>
              <w:left w:val="single" w:sz="1" w:space="0" w:color="CCCCCC"/>
              <w:bottom w:val="single" w:sz="1" w:space="0" w:color="CCCCCC"/>
              <w:right w:val="single" w:sz="1" w:space="0" w:color="CCCCCC"/>
            </w:tcBorders>
            <w:shd w:val="clear" w:color="auto" w:fill="FFF9C4"/>
            <w:tcMar>
              <w:top w:w="90" w:type="dxa"/>
              <w:left w:w="140" w:type="dxa"/>
              <w:bottom w:w="90" w:type="dxa"/>
              <w:right w:w="140" w:type="dxa"/>
            </w:tcMar>
            <w:vAlign w:val="center"/>
          </w:tcPr>
          <w:p w14:paraId="6B325366" w14:textId="77777777" w:rsidR="001E4B61" w:rsidRPr="0066042D" w:rsidRDefault="002176F5">
            <w:pPr>
              <w:jc w:val="center"/>
              <w:rPr>
                <w:rFonts w:asciiTheme="minorBidi" w:hAnsiTheme="minorBidi" w:cstheme="minorBidi"/>
              </w:rPr>
            </w:pPr>
            <w:r w:rsidRPr="0066042D">
              <w:rPr>
                <w:rFonts w:asciiTheme="minorBidi" w:hAnsiTheme="minorBidi" w:cstheme="minorBidi"/>
                <w:color w:val="7D6608"/>
                <w:sz w:val="20"/>
                <w:szCs w:val="20"/>
              </w:rPr>
              <w:t>Partial</w:t>
            </w:r>
          </w:p>
        </w:tc>
        <w:tc>
          <w:tcPr>
            <w:tcW w:w="1562" w:type="dxa"/>
            <w:tcBorders>
              <w:top w:val="single" w:sz="1" w:space="0" w:color="CCCCCC"/>
              <w:left w:val="single" w:sz="1" w:space="0" w:color="CCCCCC"/>
              <w:bottom w:val="single" w:sz="1" w:space="0" w:color="CCCCCC"/>
              <w:right w:val="single" w:sz="1" w:space="0" w:color="CCCCCC"/>
            </w:tcBorders>
            <w:shd w:val="clear" w:color="auto" w:fill="FDEDEC"/>
            <w:tcMar>
              <w:top w:w="90" w:type="dxa"/>
              <w:left w:w="140" w:type="dxa"/>
              <w:bottom w:w="90" w:type="dxa"/>
              <w:right w:w="140" w:type="dxa"/>
            </w:tcMar>
            <w:vAlign w:val="center"/>
          </w:tcPr>
          <w:p w14:paraId="04B65716" w14:textId="77777777" w:rsidR="001E4B61" w:rsidRPr="0066042D" w:rsidRDefault="002176F5">
            <w:pPr>
              <w:jc w:val="center"/>
              <w:rPr>
                <w:rFonts w:asciiTheme="minorBidi" w:hAnsiTheme="minorBidi" w:cstheme="minorBidi"/>
              </w:rPr>
            </w:pPr>
            <w:r w:rsidRPr="0066042D">
              <w:rPr>
                <w:rFonts w:asciiTheme="minorBidi" w:hAnsiTheme="minorBidi" w:cstheme="minorBidi"/>
                <w:color w:val="C0392B"/>
                <w:sz w:val="20"/>
                <w:szCs w:val="20"/>
              </w:rPr>
              <w:t>NO</w:t>
            </w:r>
          </w:p>
        </w:tc>
      </w:tr>
      <w:tr w:rsidR="001E4B61" w:rsidRPr="0066042D" w14:paraId="29931EC9"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vAlign w:val="center"/>
          </w:tcPr>
          <w:p w14:paraId="08C94F4E" w14:textId="77777777" w:rsidR="001E4B61" w:rsidRPr="0066042D" w:rsidRDefault="002176F5">
            <w:pPr>
              <w:rPr>
                <w:rFonts w:asciiTheme="minorBidi" w:hAnsiTheme="minorBidi" w:cstheme="minorBidi"/>
              </w:rPr>
            </w:pPr>
            <w:r w:rsidRPr="00825FFB">
              <w:rPr>
                <w:rFonts w:asciiTheme="minorBidi" w:hAnsiTheme="minorBidi" w:cstheme="minorBidi"/>
                <w:b/>
                <w:bCs/>
                <w:color w:val="222222"/>
                <w:sz w:val="20"/>
                <w:szCs w:val="20"/>
              </w:rPr>
              <w:t>AI-Bilingual Talent Detection</w:t>
            </w:r>
          </w:p>
        </w:tc>
        <w:tc>
          <w:tcPr>
            <w:tcW w:w="1560" w:type="dxa"/>
            <w:tcBorders>
              <w:top w:val="single" w:sz="1" w:space="0" w:color="CCCCCC"/>
              <w:left w:val="single" w:sz="1" w:space="0" w:color="CCCCCC"/>
              <w:bottom w:val="single" w:sz="1" w:space="0" w:color="CCCCCC"/>
              <w:right w:val="single" w:sz="1" w:space="0" w:color="CCCCCC"/>
            </w:tcBorders>
            <w:shd w:val="clear" w:color="auto" w:fill="D5F5E3"/>
            <w:tcMar>
              <w:top w:w="90" w:type="dxa"/>
              <w:left w:w="140" w:type="dxa"/>
              <w:bottom w:w="90" w:type="dxa"/>
              <w:right w:w="140" w:type="dxa"/>
            </w:tcMar>
            <w:vAlign w:val="center"/>
          </w:tcPr>
          <w:p w14:paraId="2DF422A7" w14:textId="77777777" w:rsidR="001E4B61" w:rsidRPr="0066042D" w:rsidRDefault="002176F5">
            <w:pPr>
              <w:jc w:val="center"/>
              <w:rPr>
                <w:rFonts w:asciiTheme="minorBidi" w:hAnsiTheme="minorBidi" w:cstheme="minorBidi"/>
              </w:rPr>
            </w:pPr>
            <w:r w:rsidRPr="0066042D">
              <w:rPr>
                <w:rFonts w:asciiTheme="minorBidi" w:hAnsiTheme="minorBidi" w:cstheme="minorBidi"/>
                <w:b/>
                <w:bCs/>
                <w:color w:val="1A5722"/>
                <w:sz w:val="20"/>
                <w:szCs w:val="20"/>
              </w:rPr>
              <w:t>YES</w:t>
            </w:r>
          </w:p>
        </w:tc>
        <w:tc>
          <w:tcPr>
            <w:tcW w:w="1560" w:type="dxa"/>
            <w:tcBorders>
              <w:top w:val="single" w:sz="1" w:space="0" w:color="CCCCCC"/>
              <w:left w:val="single" w:sz="1" w:space="0" w:color="CCCCCC"/>
              <w:bottom w:val="single" w:sz="1" w:space="0" w:color="CCCCCC"/>
              <w:right w:val="single" w:sz="1" w:space="0" w:color="CCCCCC"/>
            </w:tcBorders>
            <w:shd w:val="clear" w:color="auto" w:fill="FDEDEC"/>
            <w:tcMar>
              <w:top w:w="90" w:type="dxa"/>
              <w:left w:w="140" w:type="dxa"/>
              <w:bottom w:w="90" w:type="dxa"/>
              <w:right w:w="140" w:type="dxa"/>
            </w:tcMar>
            <w:vAlign w:val="center"/>
          </w:tcPr>
          <w:p w14:paraId="09E226CE" w14:textId="77777777" w:rsidR="001E4B61" w:rsidRPr="0066042D" w:rsidRDefault="002176F5">
            <w:pPr>
              <w:jc w:val="center"/>
              <w:rPr>
                <w:rFonts w:asciiTheme="minorBidi" w:hAnsiTheme="minorBidi" w:cstheme="minorBidi"/>
              </w:rPr>
            </w:pPr>
            <w:r w:rsidRPr="0066042D">
              <w:rPr>
                <w:rFonts w:asciiTheme="minorBidi" w:hAnsiTheme="minorBidi" w:cstheme="minorBidi"/>
                <w:color w:val="C0392B"/>
                <w:sz w:val="20"/>
                <w:szCs w:val="20"/>
              </w:rPr>
              <w:t>NO</w:t>
            </w:r>
          </w:p>
        </w:tc>
        <w:tc>
          <w:tcPr>
            <w:tcW w:w="1562" w:type="dxa"/>
            <w:tcBorders>
              <w:top w:val="single" w:sz="1" w:space="0" w:color="CCCCCC"/>
              <w:left w:val="single" w:sz="1" w:space="0" w:color="CCCCCC"/>
              <w:bottom w:val="single" w:sz="1" w:space="0" w:color="CCCCCC"/>
              <w:right w:val="single" w:sz="1" w:space="0" w:color="CCCCCC"/>
            </w:tcBorders>
            <w:shd w:val="clear" w:color="auto" w:fill="FDEDEC"/>
            <w:tcMar>
              <w:top w:w="90" w:type="dxa"/>
              <w:left w:w="140" w:type="dxa"/>
              <w:bottom w:w="90" w:type="dxa"/>
              <w:right w:w="140" w:type="dxa"/>
            </w:tcMar>
            <w:vAlign w:val="center"/>
          </w:tcPr>
          <w:p w14:paraId="43F760E9" w14:textId="77777777" w:rsidR="001E4B61" w:rsidRPr="0066042D" w:rsidRDefault="002176F5">
            <w:pPr>
              <w:jc w:val="center"/>
              <w:rPr>
                <w:rFonts w:asciiTheme="minorBidi" w:hAnsiTheme="minorBidi" w:cstheme="minorBidi"/>
              </w:rPr>
            </w:pPr>
            <w:r w:rsidRPr="0066042D">
              <w:rPr>
                <w:rFonts w:asciiTheme="minorBidi" w:hAnsiTheme="minorBidi" w:cstheme="minorBidi"/>
                <w:color w:val="C0392B"/>
                <w:sz w:val="20"/>
                <w:szCs w:val="20"/>
              </w:rPr>
              <w:t>NO</w:t>
            </w:r>
          </w:p>
        </w:tc>
        <w:tc>
          <w:tcPr>
            <w:tcW w:w="1562" w:type="dxa"/>
            <w:tcBorders>
              <w:top w:val="single" w:sz="1" w:space="0" w:color="CCCCCC"/>
              <w:left w:val="single" w:sz="1" w:space="0" w:color="CCCCCC"/>
              <w:bottom w:val="single" w:sz="1" w:space="0" w:color="CCCCCC"/>
              <w:right w:val="single" w:sz="1" w:space="0" w:color="CCCCCC"/>
            </w:tcBorders>
            <w:shd w:val="clear" w:color="auto" w:fill="FDEDEC"/>
            <w:tcMar>
              <w:top w:w="90" w:type="dxa"/>
              <w:left w:w="140" w:type="dxa"/>
              <w:bottom w:w="90" w:type="dxa"/>
              <w:right w:w="140" w:type="dxa"/>
            </w:tcMar>
            <w:vAlign w:val="center"/>
          </w:tcPr>
          <w:p w14:paraId="044DADB4" w14:textId="77777777" w:rsidR="001E4B61" w:rsidRPr="0066042D" w:rsidRDefault="002176F5">
            <w:pPr>
              <w:jc w:val="center"/>
              <w:rPr>
                <w:rFonts w:asciiTheme="minorBidi" w:hAnsiTheme="minorBidi" w:cstheme="minorBidi"/>
              </w:rPr>
            </w:pPr>
            <w:r w:rsidRPr="0066042D">
              <w:rPr>
                <w:rFonts w:asciiTheme="minorBidi" w:hAnsiTheme="minorBidi" w:cstheme="minorBidi"/>
                <w:color w:val="C0392B"/>
                <w:sz w:val="20"/>
                <w:szCs w:val="20"/>
              </w:rPr>
              <w:t>NO</w:t>
            </w:r>
          </w:p>
        </w:tc>
        <w:tc>
          <w:tcPr>
            <w:tcW w:w="1562" w:type="dxa"/>
            <w:tcBorders>
              <w:top w:val="single" w:sz="1" w:space="0" w:color="CCCCCC"/>
              <w:left w:val="single" w:sz="1" w:space="0" w:color="CCCCCC"/>
              <w:bottom w:val="single" w:sz="1" w:space="0" w:color="CCCCCC"/>
              <w:right w:val="single" w:sz="1" w:space="0" w:color="CCCCCC"/>
            </w:tcBorders>
            <w:shd w:val="clear" w:color="auto" w:fill="FDEDEC"/>
            <w:tcMar>
              <w:top w:w="90" w:type="dxa"/>
              <w:left w:w="140" w:type="dxa"/>
              <w:bottom w:w="90" w:type="dxa"/>
              <w:right w:w="140" w:type="dxa"/>
            </w:tcMar>
            <w:vAlign w:val="center"/>
          </w:tcPr>
          <w:p w14:paraId="330D8AD0" w14:textId="77777777" w:rsidR="001E4B61" w:rsidRPr="0066042D" w:rsidRDefault="002176F5">
            <w:pPr>
              <w:jc w:val="center"/>
              <w:rPr>
                <w:rFonts w:asciiTheme="minorBidi" w:hAnsiTheme="minorBidi" w:cstheme="minorBidi"/>
              </w:rPr>
            </w:pPr>
            <w:r w:rsidRPr="0066042D">
              <w:rPr>
                <w:rFonts w:asciiTheme="minorBidi" w:hAnsiTheme="minorBidi" w:cstheme="minorBidi"/>
                <w:color w:val="C0392B"/>
                <w:sz w:val="20"/>
                <w:szCs w:val="20"/>
              </w:rPr>
              <w:t>NO</w:t>
            </w:r>
          </w:p>
        </w:tc>
      </w:tr>
      <w:tr w:rsidR="001E4B61" w:rsidRPr="0066042D" w14:paraId="18333DCB" w14:textId="77777777">
        <w:tc>
          <w:tcPr>
            <w:tcW w:w="2400" w:type="dxa"/>
            <w:tcBorders>
              <w:top w:val="single" w:sz="1" w:space="0" w:color="CCCCCC"/>
              <w:left w:val="single" w:sz="1" w:space="0" w:color="CCCCCC"/>
              <w:bottom w:val="single" w:sz="1" w:space="0" w:color="CCCCCC"/>
              <w:right w:val="single" w:sz="1" w:space="0" w:color="CCCCCC"/>
            </w:tcBorders>
            <w:shd w:val="clear" w:color="auto" w:fill="EAF2FF"/>
            <w:tcMar>
              <w:top w:w="90" w:type="dxa"/>
              <w:left w:w="140" w:type="dxa"/>
              <w:bottom w:w="90" w:type="dxa"/>
              <w:right w:w="140" w:type="dxa"/>
            </w:tcMar>
            <w:vAlign w:val="center"/>
          </w:tcPr>
          <w:p w14:paraId="0C10DAF7" w14:textId="77777777" w:rsidR="001E4B61" w:rsidRPr="00825FFB" w:rsidRDefault="002176F5">
            <w:pPr>
              <w:rPr>
                <w:rFonts w:asciiTheme="minorBidi" w:hAnsiTheme="minorBidi" w:cstheme="minorBidi"/>
                <w:strike/>
              </w:rPr>
            </w:pPr>
            <w:r w:rsidRPr="00825FFB">
              <w:rPr>
                <w:rFonts w:asciiTheme="minorBidi" w:hAnsiTheme="minorBidi" w:cstheme="minorBidi"/>
                <w:b/>
                <w:bCs/>
                <w:strike/>
                <w:color w:val="222222"/>
                <w:sz w:val="20"/>
                <w:szCs w:val="20"/>
              </w:rPr>
              <w:t>NL Chatbot for Recruiters</w:t>
            </w:r>
          </w:p>
        </w:tc>
        <w:tc>
          <w:tcPr>
            <w:tcW w:w="1560" w:type="dxa"/>
            <w:tcBorders>
              <w:top w:val="single" w:sz="1" w:space="0" w:color="CCCCCC"/>
              <w:left w:val="single" w:sz="1" w:space="0" w:color="CCCCCC"/>
              <w:bottom w:val="single" w:sz="1" w:space="0" w:color="CCCCCC"/>
              <w:right w:val="single" w:sz="1" w:space="0" w:color="CCCCCC"/>
            </w:tcBorders>
            <w:shd w:val="clear" w:color="auto" w:fill="D5F5E3"/>
            <w:tcMar>
              <w:top w:w="90" w:type="dxa"/>
              <w:left w:w="140" w:type="dxa"/>
              <w:bottom w:w="90" w:type="dxa"/>
              <w:right w:w="140" w:type="dxa"/>
            </w:tcMar>
            <w:vAlign w:val="center"/>
          </w:tcPr>
          <w:p w14:paraId="7DACF651" w14:textId="77777777" w:rsidR="001E4B61" w:rsidRPr="0066042D" w:rsidRDefault="002176F5">
            <w:pPr>
              <w:jc w:val="center"/>
              <w:rPr>
                <w:rFonts w:asciiTheme="minorBidi" w:hAnsiTheme="minorBidi" w:cstheme="minorBidi"/>
              </w:rPr>
            </w:pPr>
            <w:r w:rsidRPr="0066042D">
              <w:rPr>
                <w:rFonts w:asciiTheme="minorBidi" w:hAnsiTheme="minorBidi" w:cstheme="minorBidi"/>
                <w:b/>
                <w:bCs/>
                <w:color w:val="1A5722"/>
                <w:sz w:val="20"/>
                <w:szCs w:val="20"/>
              </w:rPr>
              <w:t>YES</w:t>
            </w:r>
          </w:p>
        </w:tc>
        <w:tc>
          <w:tcPr>
            <w:tcW w:w="1560" w:type="dxa"/>
            <w:tcBorders>
              <w:top w:val="single" w:sz="1" w:space="0" w:color="CCCCCC"/>
              <w:left w:val="single" w:sz="1" w:space="0" w:color="CCCCCC"/>
              <w:bottom w:val="single" w:sz="1" w:space="0" w:color="CCCCCC"/>
              <w:right w:val="single" w:sz="1" w:space="0" w:color="CCCCCC"/>
            </w:tcBorders>
            <w:shd w:val="clear" w:color="auto" w:fill="FDEDEC"/>
            <w:tcMar>
              <w:top w:w="90" w:type="dxa"/>
              <w:left w:w="140" w:type="dxa"/>
              <w:bottom w:w="90" w:type="dxa"/>
              <w:right w:w="140" w:type="dxa"/>
            </w:tcMar>
            <w:vAlign w:val="center"/>
          </w:tcPr>
          <w:p w14:paraId="6F72714B" w14:textId="77777777" w:rsidR="001E4B61" w:rsidRPr="0066042D" w:rsidRDefault="002176F5">
            <w:pPr>
              <w:jc w:val="center"/>
              <w:rPr>
                <w:rFonts w:asciiTheme="minorBidi" w:hAnsiTheme="minorBidi" w:cstheme="minorBidi"/>
              </w:rPr>
            </w:pPr>
            <w:r w:rsidRPr="0066042D">
              <w:rPr>
                <w:rFonts w:asciiTheme="minorBidi" w:hAnsiTheme="minorBidi" w:cstheme="minorBidi"/>
                <w:color w:val="C0392B"/>
                <w:sz w:val="20"/>
                <w:szCs w:val="20"/>
              </w:rPr>
              <w:t>NO</w:t>
            </w:r>
          </w:p>
        </w:tc>
        <w:tc>
          <w:tcPr>
            <w:tcW w:w="1562" w:type="dxa"/>
            <w:tcBorders>
              <w:top w:val="single" w:sz="1" w:space="0" w:color="CCCCCC"/>
              <w:left w:val="single" w:sz="1" w:space="0" w:color="CCCCCC"/>
              <w:bottom w:val="single" w:sz="1" w:space="0" w:color="CCCCCC"/>
              <w:right w:val="single" w:sz="1" w:space="0" w:color="CCCCCC"/>
            </w:tcBorders>
            <w:shd w:val="clear" w:color="auto" w:fill="FDEDEC"/>
            <w:tcMar>
              <w:top w:w="90" w:type="dxa"/>
              <w:left w:w="140" w:type="dxa"/>
              <w:bottom w:w="90" w:type="dxa"/>
              <w:right w:w="140" w:type="dxa"/>
            </w:tcMar>
            <w:vAlign w:val="center"/>
          </w:tcPr>
          <w:p w14:paraId="14712B6E" w14:textId="77777777" w:rsidR="001E4B61" w:rsidRPr="0066042D" w:rsidRDefault="002176F5">
            <w:pPr>
              <w:jc w:val="center"/>
              <w:rPr>
                <w:rFonts w:asciiTheme="minorBidi" w:hAnsiTheme="minorBidi" w:cstheme="minorBidi"/>
              </w:rPr>
            </w:pPr>
            <w:r w:rsidRPr="0066042D">
              <w:rPr>
                <w:rFonts w:asciiTheme="minorBidi" w:hAnsiTheme="minorBidi" w:cstheme="minorBidi"/>
                <w:color w:val="C0392B"/>
                <w:sz w:val="20"/>
                <w:szCs w:val="20"/>
              </w:rPr>
              <w:t>NO</w:t>
            </w:r>
          </w:p>
        </w:tc>
        <w:tc>
          <w:tcPr>
            <w:tcW w:w="1562" w:type="dxa"/>
            <w:tcBorders>
              <w:top w:val="single" w:sz="1" w:space="0" w:color="CCCCCC"/>
              <w:left w:val="single" w:sz="1" w:space="0" w:color="CCCCCC"/>
              <w:bottom w:val="single" w:sz="1" w:space="0" w:color="CCCCCC"/>
              <w:right w:val="single" w:sz="1" w:space="0" w:color="CCCCCC"/>
            </w:tcBorders>
            <w:shd w:val="clear" w:color="auto" w:fill="FDEDEC"/>
            <w:tcMar>
              <w:top w:w="90" w:type="dxa"/>
              <w:left w:w="140" w:type="dxa"/>
              <w:bottom w:w="90" w:type="dxa"/>
              <w:right w:w="140" w:type="dxa"/>
            </w:tcMar>
            <w:vAlign w:val="center"/>
          </w:tcPr>
          <w:p w14:paraId="549BE510" w14:textId="77777777" w:rsidR="001E4B61" w:rsidRPr="0066042D" w:rsidRDefault="002176F5">
            <w:pPr>
              <w:jc w:val="center"/>
              <w:rPr>
                <w:rFonts w:asciiTheme="minorBidi" w:hAnsiTheme="minorBidi" w:cstheme="minorBidi"/>
              </w:rPr>
            </w:pPr>
            <w:r w:rsidRPr="0066042D">
              <w:rPr>
                <w:rFonts w:asciiTheme="minorBidi" w:hAnsiTheme="minorBidi" w:cstheme="minorBidi"/>
                <w:color w:val="C0392B"/>
                <w:sz w:val="20"/>
                <w:szCs w:val="20"/>
              </w:rPr>
              <w:t>NO</w:t>
            </w:r>
          </w:p>
        </w:tc>
        <w:tc>
          <w:tcPr>
            <w:tcW w:w="1562" w:type="dxa"/>
            <w:tcBorders>
              <w:top w:val="single" w:sz="1" w:space="0" w:color="CCCCCC"/>
              <w:left w:val="single" w:sz="1" w:space="0" w:color="CCCCCC"/>
              <w:bottom w:val="single" w:sz="1" w:space="0" w:color="CCCCCC"/>
              <w:right w:val="single" w:sz="1" w:space="0" w:color="CCCCCC"/>
            </w:tcBorders>
            <w:shd w:val="clear" w:color="auto" w:fill="FDEDEC"/>
            <w:tcMar>
              <w:top w:w="90" w:type="dxa"/>
              <w:left w:w="140" w:type="dxa"/>
              <w:bottom w:w="90" w:type="dxa"/>
              <w:right w:w="140" w:type="dxa"/>
            </w:tcMar>
            <w:vAlign w:val="center"/>
          </w:tcPr>
          <w:p w14:paraId="7BAF894D" w14:textId="77777777" w:rsidR="001E4B61" w:rsidRPr="0066042D" w:rsidRDefault="002176F5">
            <w:pPr>
              <w:jc w:val="center"/>
              <w:rPr>
                <w:rFonts w:asciiTheme="minorBidi" w:hAnsiTheme="minorBidi" w:cstheme="minorBidi"/>
              </w:rPr>
            </w:pPr>
            <w:r w:rsidRPr="0066042D">
              <w:rPr>
                <w:rFonts w:asciiTheme="minorBidi" w:hAnsiTheme="minorBidi" w:cstheme="minorBidi"/>
                <w:color w:val="C0392B"/>
                <w:sz w:val="20"/>
                <w:szCs w:val="20"/>
              </w:rPr>
              <w:t>NO</w:t>
            </w:r>
          </w:p>
        </w:tc>
      </w:tr>
    </w:tbl>
    <w:p w14:paraId="00D6611A" w14:textId="77777777" w:rsidR="001E4B61" w:rsidRPr="0066042D" w:rsidRDefault="001E4B61">
      <w:pPr>
        <w:spacing w:after="80"/>
        <w:rPr>
          <w:rFonts w:asciiTheme="minorBidi" w:hAnsiTheme="minorBidi" w:cstheme="minorBidi"/>
        </w:rPr>
      </w:pPr>
    </w:p>
    <w:p w14:paraId="3B57D971" w14:textId="77777777" w:rsidR="001E4B61" w:rsidRPr="0066042D" w:rsidRDefault="002176F5">
      <w:pPr>
        <w:pStyle w:val="Heading2"/>
        <w:rPr>
          <w:rFonts w:asciiTheme="minorBidi" w:hAnsiTheme="minorBidi" w:cstheme="minorBidi"/>
        </w:rPr>
      </w:pPr>
      <w:r w:rsidRPr="0066042D">
        <w:rPr>
          <w:rFonts w:asciiTheme="minorBidi" w:hAnsiTheme="minorBidi" w:cstheme="minorBidi"/>
        </w:rPr>
        <w:t>3.4 Unique Selling Proposition</w:t>
      </w:r>
    </w:p>
    <w:p w14:paraId="343DAA55" w14:textId="77777777" w:rsidR="001E4B61" w:rsidRPr="0066042D" w:rsidRDefault="002176F5">
      <w:pPr>
        <w:spacing w:after="160"/>
        <w:rPr>
          <w:rFonts w:asciiTheme="minorBidi" w:hAnsiTheme="minorBidi" w:cstheme="minorBidi"/>
          <w:sz w:val="20"/>
          <w:szCs w:val="20"/>
        </w:rPr>
      </w:pPr>
      <w:r w:rsidRPr="00825FFB">
        <w:rPr>
          <w:rFonts w:asciiTheme="minorBidi" w:hAnsiTheme="minorBidi" w:cstheme="minorBidi"/>
          <w:sz w:val="20"/>
          <w:szCs w:val="20"/>
          <w:highlight w:val="yellow"/>
        </w:rPr>
        <w:t xml:space="preserve">S-Rank's USP is its No-Rejection Policy combined with WFA-compliant Reasoning Traces. It is the only system that combines SSG-aligned Knowledge Graph reasoning, </w:t>
      </w:r>
      <w:proofErr w:type="spellStart"/>
      <w:r w:rsidRPr="00825FFB">
        <w:rPr>
          <w:rFonts w:asciiTheme="minorBidi" w:hAnsiTheme="minorBidi" w:cstheme="minorBidi"/>
          <w:sz w:val="20"/>
          <w:szCs w:val="20"/>
          <w:highlight w:val="yellow"/>
        </w:rPr>
        <w:t>Apriori</w:t>
      </w:r>
      <w:proofErr w:type="spellEnd"/>
      <w:r w:rsidRPr="00825FFB">
        <w:rPr>
          <w:rFonts w:asciiTheme="minorBidi" w:hAnsiTheme="minorBidi" w:cstheme="minorBidi"/>
          <w:sz w:val="20"/>
          <w:szCs w:val="20"/>
          <w:highlight w:val="yellow"/>
        </w:rPr>
        <w:t xml:space="preserve">-discovered skill associations, Genetic Algorithm weight </w:t>
      </w:r>
      <w:proofErr w:type="spellStart"/>
      <w:r w:rsidRPr="00825FFB">
        <w:rPr>
          <w:rFonts w:asciiTheme="minorBidi" w:hAnsiTheme="minorBidi" w:cstheme="minorBidi"/>
          <w:sz w:val="20"/>
          <w:szCs w:val="20"/>
          <w:highlight w:val="yellow"/>
        </w:rPr>
        <w:t>optimisation</w:t>
      </w:r>
      <w:proofErr w:type="spellEnd"/>
      <w:r w:rsidRPr="00825FFB">
        <w:rPr>
          <w:rFonts w:asciiTheme="minorBidi" w:hAnsiTheme="minorBidi" w:cstheme="minorBidi"/>
          <w:sz w:val="20"/>
          <w:szCs w:val="20"/>
          <w:highlight w:val="yellow"/>
        </w:rPr>
        <w:t>, and an LLM-powered explainability layer into a single unified pipeline — purpose-built for Singapore's 2026 regulated hiring environment.</w:t>
      </w:r>
    </w:p>
    <w:p w14:paraId="3CBC3B7F" w14:textId="77777777" w:rsidR="001E4B61" w:rsidRPr="0066042D" w:rsidRDefault="001E4B61">
      <w:pPr>
        <w:spacing w:after="160"/>
        <w:rPr>
          <w:rFonts w:asciiTheme="minorBidi" w:hAnsiTheme="minorBidi" w:cstheme="minorBidi"/>
        </w:rPr>
      </w:pPr>
    </w:p>
    <w:tbl>
      <w:tblPr>
        <w:tblW w:w="9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6"/>
      </w:tblGrid>
      <w:tr w:rsidR="001E4B61" w:rsidRPr="0066042D" w14:paraId="5D38BBFC" w14:textId="77777777">
        <w:tc>
          <w:tcPr>
            <w:tcW w:w="0" w:type="auto"/>
            <w:tcBorders>
              <w:top w:val="single" w:sz="4" w:space="0" w:color="1A3A6B"/>
              <w:left w:val="single" w:sz="4" w:space="0" w:color="1A3A6B"/>
              <w:bottom w:val="single" w:sz="4" w:space="0" w:color="1A3A6B"/>
              <w:right w:val="single" w:sz="4" w:space="0" w:color="1A3A6B"/>
            </w:tcBorders>
            <w:shd w:val="clear" w:color="auto" w:fill="7B3F00"/>
            <w:tcMar>
              <w:top w:w="120" w:type="dxa"/>
              <w:left w:w="200" w:type="dxa"/>
              <w:bottom w:w="120" w:type="dxa"/>
              <w:right w:w="200" w:type="dxa"/>
            </w:tcMar>
          </w:tcPr>
          <w:p w14:paraId="1C434EF5" w14:textId="6DCA5F8B" w:rsidR="001E4B61" w:rsidRPr="0066042D" w:rsidRDefault="002176F5" w:rsidP="00064D51">
            <w:pPr>
              <w:rPr>
                <w:rFonts w:asciiTheme="minorBidi" w:hAnsiTheme="minorBidi" w:cstheme="minorBidi"/>
              </w:rPr>
            </w:pPr>
            <w:r w:rsidRPr="0066042D">
              <w:rPr>
                <w:rFonts w:asciiTheme="minorBidi" w:hAnsiTheme="minorBidi" w:cstheme="minorBidi"/>
                <w:b/>
                <w:bCs/>
                <w:color w:val="FFFFFF"/>
                <w:sz w:val="26"/>
                <w:szCs w:val="26"/>
              </w:rPr>
              <w:t>Project Scope</w:t>
            </w:r>
          </w:p>
        </w:tc>
      </w:tr>
    </w:tbl>
    <w:p w14:paraId="6490881D" w14:textId="77777777" w:rsidR="001E4B61" w:rsidRPr="0066042D" w:rsidRDefault="001E4B61">
      <w:pPr>
        <w:spacing w:after="80"/>
        <w:rPr>
          <w:rFonts w:asciiTheme="minorBidi" w:hAnsiTheme="minorBidi" w:cstheme="minorBidi"/>
        </w:rPr>
      </w:pPr>
    </w:p>
    <w:p w14:paraId="584875FA" w14:textId="3A02F783" w:rsidR="001E4B61" w:rsidRPr="0066042D" w:rsidRDefault="002176F5" w:rsidP="001654BA">
      <w:pPr>
        <w:pStyle w:val="Heading1"/>
        <w:pBdr>
          <w:bottom w:val="single" w:sz="8" w:space="1" w:color="1A3A6B"/>
        </w:pBdr>
        <w:rPr>
          <w:rFonts w:asciiTheme="minorBidi" w:hAnsiTheme="minorBidi" w:cstheme="minorBidi"/>
        </w:rPr>
      </w:pPr>
      <w:r w:rsidRPr="0066042D">
        <w:rPr>
          <w:rFonts w:asciiTheme="minorBidi" w:hAnsiTheme="minorBidi" w:cstheme="minorBidi"/>
        </w:rPr>
        <w:t>4. Project Scope</w:t>
      </w:r>
    </w:p>
    <w:p w14:paraId="6EE2CC7D" w14:textId="1EDE39A7" w:rsidR="001E4B61" w:rsidRPr="0066042D" w:rsidRDefault="002176F5">
      <w:pPr>
        <w:pStyle w:val="Heading2"/>
        <w:rPr>
          <w:rFonts w:asciiTheme="minorBidi" w:hAnsiTheme="minorBidi" w:cstheme="minorBidi"/>
        </w:rPr>
      </w:pPr>
      <w:r w:rsidRPr="0066042D">
        <w:rPr>
          <w:rFonts w:asciiTheme="minorBidi" w:hAnsiTheme="minorBidi" w:cstheme="minorBidi"/>
        </w:rPr>
        <w:t>4.1 Academic &amp; Market Scope</w:t>
      </w:r>
    </w:p>
    <w:p w14:paraId="0DCBBAFE" w14:textId="77777777" w:rsidR="001E4B61" w:rsidRPr="0066042D" w:rsidRDefault="002176F5">
      <w:pPr>
        <w:pStyle w:val="Heading3"/>
        <w:rPr>
          <w:rFonts w:asciiTheme="minorBidi" w:hAnsiTheme="minorBidi" w:cstheme="minorBidi"/>
        </w:rPr>
      </w:pPr>
      <w:proofErr w:type="gramStart"/>
      <w:r w:rsidRPr="0066042D">
        <w:rPr>
          <w:rFonts w:asciiTheme="minorBidi" w:hAnsiTheme="minorBidi" w:cstheme="minorBidi"/>
        </w:rPr>
        <w:t>4.1.1  Academic</w:t>
      </w:r>
      <w:proofErr w:type="gramEnd"/>
      <w:r w:rsidRPr="0066042D">
        <w:rPr>
          <w:rFonts w:asciiTheme="minorBidi" w:hAnsiTheme="minorBidi" w:cstheme="minorBidi"/>
        </w:rPr>
        <w:t xml:space="preserve"> Scope</w:t>
      </w:r>
    </w:p>
    <w:p w14:paraId="5BD1652F" w14:textId="77777777" w:rsidR="001E4B61" w:rsidRPr="0066042D" w:rsidRDefault="002176F5">
      <w:pPr>
        <w:spacing w:after="160"/>
        <w:rPr>
          <w:rFonts w:asciiTheme="minorBidi" w:hAnsiTheme="minorBidi" w:cstheme="minorBidi"/>
          <w:sz w:val="20"/>
          <w:szCs w:val="20"/>
        </w:rPr>
      </w:pPr>
      <w:r w:rsidRPr="0066042D">
        <w:rPr>
          <w:rFonts w:asciiTheme="minorBidi" w:hAnsiTheme="minorBidi" w:cstheme="minorBidi"/>
          <w:sz w:val="20"/>
          <w:szCs w:val="20"/>
        </w:rPr>
        <w:t>The core academic challenge in S-Rank lies in Natural Language Understanding (NLU) — specifically, how to map unstructured text (resumes) to structured evaluation criteria (Job Descriptions) in a way that is both semantically accurate and logically traceable.</w:t>
      </w:r>
    </w:p>
    <w:p w14:paraId="0B239DC9" w14:textId="77777777" w:rsidR="001E4B61" w:rsidRPr="0066042D" w:rsidRDefault="001E4B61">
      <w:pPr>
        <w:spacing w:after="80"/>
        <w:rPr>
          <w:rFonts w:asciiTheme="minorBidi" w:hAnsiTheme="minorBidi" w:cstheme="minorBidi"/>
          <w:sz w:val="20"/>
          <w:szCs w:val="20"/>
        </w:rPr>
      </w:pPr>
    </w:p>
    <w:p w14:paraId="7068D619" w14:textId="77777777" w:rsidR="001E4B61" w:rsidRPr="0066042D" w:rsidRDefault="002176F5">
      <w:pPr>
        <w:spacing w:after="160"/>
        <w:rPr>
          <w:rFonts w:asciiTheme="minorBidi" w:hAnsiTheme="minorBidi" w:cstheme="minorBidi"/>
          <w:sz w:val="20"/>
          <w:szCs w:val="20"/>
        </w:rPr>
      </w:pPr>
      <w:r w:rsidRPr="0066042D">
        <w:rPr>
          <w:rFonts w:asciiTheme="minorBidi" w:hAnsiTheme="minorBidi" w:cstheme="minorBidi"/>
          <w:sz w:val="20"/>
          <w:szCs w:val="20"/>
        </w:rPr>
        <w:t>This project explores and implements the following academic research dimensions:</w:t>
      </w:r>
    </w:p>
    <w:p w14:paraId="00EA7220" w14:textId="77777777" w:rsidR="001E4B61" w:rsidRPr="0066042D" w:rsidRDefault="002176F5">
      <w:pPr>
        <w:pStyle w:val="ListParagraph"/>
        <w:numPr>
          <w:ilvl w:val="0"/>
          <w:numId w:val="3"/>
        </w:numPr>
        <w:spacing w:after="110"/>
        <w:rPr>
          <w:rFonts w:asciiTheme="minorBidi" w:hAnsiTheme="minorBidi" w:cstheme="minorBidi"/>
          <w:sz w:val="20"/>
          <w:szCs w:val="20"/>
        </w:rPr>
      </w:pPr>
      <w:r w:rsidRPr="0066042D">
        <w:rPr>
          <w:rFonts w:asciiTheme="minorBidi" w:hAnsiTheme="minorBidi" w:cstheme="minorBidi"/>
          <w:sz w:val="20"/>
          <w:szCs w:val="20"/>
        </w:rPr>
        <w:t>Semantic Similarity &amp; Representation Learning: Moving beyond keyword matching to understand that a Software Architect and a System Designer may have overlapping competencies. The system uses Sentence-BERT dense embeddings and cosine similarity to capture meaning rather than syntax.</w:t>
      </w:r>
    </w:p>
    <w:p w14:paraId="3D28DE76" w14:textId="77777777" w:rsidR="001E4B61" w:rsidRPr="0066042D" w:rsidRDefault="002176F5">
      <w:pPr>
        <w:pStyle w:val="ListParagraph"/>
        <w:numPr>
          <w:ilvl w:val="0"/>
          <w:numId w:val="3"/>
        </w:numPr>
        <w:spacing w:after="110"/>
        <w:rPr>
          <w:rFonts w:asciiTheme="minorBidi" w:hAnsiTheme="minorBidi" w:cstheme="minorBidi"/>
          <w:sz w:val="20"/>
          <w:szCs w:val="20"/>
        </w:rPr>
      </w:pPr>
      <w:r w:rsidRPr="0066042D">
        <w:rPr>
          <w:rFonts w:asciiTheme="minorBidi" w:hAnsiTheme="minorBidi" w:cstheme="minorBidi"/>
          <w:sz w:val="20"/>
          <w:szCs w:val="20"/>
        </w:rPr>
        <w:t>Explainable AI (XAI): Since the system must provide justification for every ranking decision, the model cannot be a black box. The Inference Engine implements Forward Chaining logic and generates a Reasoning Trace — a step-by-step logical path from evidence (candidate facts) to conclusion (ranking tier). This satisfies both academic XAI research goals and Singapore's WFA legal requirements.</w:t>
      </w:r>
    </w:p>
    <w:p w14:paraId="63EB2E7B" w14:textId="77777777" w:rsidR="001E4B61" w:rsidRPr="0066042D" w:rsidRDefault="002176F5">
      <w:pPr>
        <w:pStyle w:val="ListParagraph"/>
        <w:numPr>
          <w:ilvl w:val="0"/>
          <w:numId w:val="3"/>
        </w:numPr>
        <w:spacing w:after="110"/>
        <w:rPr>
          <w:rFonts w:asciiTheme="minorBidi" w:hAnsiTheme="minorBidi" w:cstheme="minorBidi"/>
          <w:sz w:val="20"/>
          <w:szCs w:val="20"/>
        </w:rPr>
      </w:pPr>
      <w:r w:rsidRPr="0066042D">
        <w:rPr>
          <w:rFonts w:asciiTheme="minorBidi" w:hAnsiTheme="minorBidi" w:cstheme="minorBidi"/>
          <w:sz w:val="20"/>
          <w:szCs w:val="20"/>
        </w:rPr>
        <w:lastRenderedPageBreak/>
        <w:t xml:space="preserve">Knowledge Representation &amp; Ontology Engineering: The project builds a formal Skills Ontology grounded in the </w:t>
      </w:r>
      <w:proofErr w:type="spellStart"/>
      <w:r w:rsidRPr="0066042D">
        <w:rPr>
          <w:rFonts w:asciiTheme="minorBidi" w:hAnsiTheme="minorBidi" w:cstheme="minorBidi"/>
          <w:sz w:val="20"/>
          <w:szCs w:val="20"/>
        </w:rPr>
        <w:t>SkillsFuture</w:t>
      </w:r>
      <w:proofErr w:type="spellEnd"/>
      <w:r w:rsidRPr="0066042D">
        <w:rPr>
          <w:rFonts w:asciiTheme="minorBidi" w:hAnsiTheme="minorBidi" w:cstheme="minorBidi"/>
          <w:sz w:val="20"/>
          <w:szCs w:val="20"/>
        </w:rPr>
        <w:t xml:space="preserve"> Singapore (SSG) framework, encoding competencies, role hierarchies, and skill relationships as machine-readable facts. This represents a direct application of Knowledge Representation theory from the IRS Machine Reasoning module.</w:t>
      </w:r>
    </w:p>
    <w:p w14:paraId="50631347" w14:textId="77777777" w:rsidR="001E4B61" w:rsidRPr="0066042D" w:rsidRDefault="002176F5">
      <w:pPr>
        <w:pStyle w:val="ListParagraph"/>
        <w:numPr>
          <w:ilvl w:val="0"/>
          <w:numId w:val="3"/>
        </w:numPr>
        <w:spacing w:after="110"/>
        <w:rPr>
          <w:rFonts w:asciiTheme="minorBidi" w:hAnsiTheme="minorBidi" w:cstheme="minorBidi"/>
          <w:sz w:val="20"/>
          <w:szCs w:val="20"/>
        </w:rPr>
      </w:pPr>
      <w:r w:rsidRPr="0066042D">
        <w:rPr>
          <w:rFonts w:asciiTheme="minorBidi" w:hAnsiTheme="minorBidi" w:cstheme="minorBidi"/>
          <w:sz w:val="20"/>
          <w:szCs w:val="20"/>
        </w:rPr>
        <w:t>Hybrid Reasoning Systems: S-Rank implements a hybrid intelligent system combining symbolic reasoning (rule engine, forward chaining, knowledge graph) with sub-symbolic learning (Sentence-BERT, Genetic Algorithm). This hybrid approach is a key academic contribution — demonstrating that symbolic explainability and neural accuracy are not mutually exclusive.</w:t>
      </w:r>
    </w:p>
    <w:p w14:paraId="03E76888" w14:textId="77777777" w:rsidR="001E4B61" w:rsidRPr="0066042D" w:rsidRDefault="002176F5">
      <w:pPr>
        <w:pStyle w:val="ListParagraph"/>
        <w:numPr>
          <w:ilvl w:val="0"/>
          <w:numId w:val="3"/>
        </w:numPr>
        <w:spacing w:after="110"/>
        <w:rPr>
          <w:rFonts w:asciiTheme="minorBidi" w:hAnsiTheme="minorBidi" w:cstheme="minorBidi"/>
          <w:sz w:val="20"/>
          <w:szCs w:val="20"/>
        </w:rPr>
      </w:pPr>
      <w:r w:rsidRPr="0066042D">
        <w:rPr>
          <w:rFonts w:asciiTheme="minorBidi" w:hAnsiTheme="minorBidi" w:cstheme="minorBidi"/>
          <w:sz w:val="20"/>
          <w:szCs w:val="20"/>
        </w:rPr>
        <w:t xml:space="preserve">Data Mining &amp; Pattern Discovery: The </w:t>
      </w:r>
      <w:proofErr w:type="spellStart"/>
      <w:r w:rsidRPr="0066042D">
        <w:rPr>
          <w:rFonts w:asciiTheme="minorBidi" w:hAnsiTheme="minorBidi" w:cstheme="minorBidi"/>
          <w:sz w:val="20"/>
          <w:szCs w:val="20"/>
        </w:rPr>
        <w:t>Apriori</w:t>
      </w:r>
      <w:proofErr w:type="spellEnd"/>
      <w:r w:rsidRPr="0066042D">
        <w:rPr>
          <w:rFonts w:asciiTheme="minorBidi" w:hAnsiTheme="minorBidi" w:cstheme="minorBidi"/>
          <w:sz w:val="20"/>
          <w:szCs w:val="20"/>
        </w:rPr>
        <w:t xml:space="preserve"> algorithm is applied to a large corpus of resumes (Kaggle dataset, 2,484 records) to discover latent skill co-occurrence patterns — academic knowledge discovery from real-world big data.</w:t>
      </w:r>
    </w:p>
    <w:p w14:paraId="5FA1E5CC" w14:textId="77777777" w:rsidR="001E4B61" w:rsidRPr="0066042D" w:rsidRDefault="001E4B61">
      <w:pPr>
        <w:spacing w:after="80"/>
        <w:rPr>
          <w:rFonts w:asciiTheme="minorBidi" w:hAnsiTheme="minorBidi" w:cstheme="minorBidi"/>
          <w:sz w:val="20"/>
          <w:szCs w:val="20"/>
        </w:rPr>
      </w:pPr>
    </w:p>
    <w:p w14:paraId="60F9AC62" w14:textId="77777777" w:rsidR="001E4B61" w:rsidRPr="0066042D" w:rsidRDefault="002176F5">
      <w:pPr>
        <w:pStyle w:val="Heading3"/>
        <w:rPr>
          <w:rFonts w:asciiTheme="minorBidi" w:hAnsiTheme="minorBidi" w:cstheme="minorBidi"/>
        </w:rPr>
      </w:pPr>
      <w:proofErr w:type="gramStart"/>
      <w:r w:rsidRPr="0066042D">
        <w:rPr>
          <w:rFonts w:asciiTheme="minorBidi" w:hAnsiTheme="minorBidi" w:cstheme="minorBidi"/>
        </w:rPr>
        <w:t>4.1.2  Market</w:t>
      </w:r>
      <w:proofErr w:type="gramEnd"/>
      <w:r w:rsidRPr="0066042D">
        <w:rPr>
          <w:rFonts w:asciiTheme="minorBidi" w:hAnsiTheme="minorBidi" w:cstheme="minorBidi"/>
        </w:rPr>
        <w:t xml:space="preserve"> Scope</w:t>
      </w:r>
    </w:p>
    <w:p w14:paraId="65570D4E" w14:textId="77777777" w:rsidR="001E4B61" w:rsidRPr="0066042D" w:rsidRDefault="002176F5">
      <w:pPr>
        <w:spacing w:after="160"/>
        <w:rPr>
          <w:rFonts w:asciiTheme="minorBidi" w:hAnsiTheme="minorBidi" w:cstheme="minorBidi"/>
          <w:sz w:val="20"/>
          <w:szCs w:val="20"/>
        </w:rPr>
      </w:pPr>
      <w:r w:rsidRPr="0066042D">
        <w:rPr>
          <w:rFonts w:asciiTheme="minorBidi" w:hAnsiTheme="minorBidi" w:cstheme="minorBidi"/>
          <w:sz w:val="20"/>
          <w:szCs w:val="20"/>
        </w:rPr>
        <w:t>In the current HR Tech market, companies are moving away from simple Applicant Tracking Systems (ATS) toward Talent Intelligence Platforms that can reason about candidate suitability, not just filter on keywords. S-Rank's market scope is defined as follows:</w:t>
      </w:r>
    </w:p>
    <w:p w14:paraId="57A66424" w14:textId="77777777" w:rsidR="001E4B61" w:rsidRPr="0066042D" w:rsidRDefault="002176F5">
      <w:pPr>
        <w:pStyle w:val="ListParagraph"/>
        <w:numPr>
          <w:ilvl w:val="0"/>
          <w:numId w:val="3"/>
        </w:numPr>
        <w:spacing w:after="110"/>
        <w:rPr>
          <w:rFonts w:asciiTheme="minorBidi" w:hAnsiTheme="minorBidi" w:cstheme="minorBidi"/>
          <w:sz w:val="20"/>
          <w:szCs w:val="20"/>
        </w:rPr>
      </w:pPr>
      <w:r w:rsidRPr="0066042D">
        <w:rPr>
          <w:rFonts w:asciiTheme="minorBidi" w:hAnsiTheme="minorBidi" w:cstheme="minorBidi"/>
          <w:sz w:val="20"/>
          <w:szCs w:val="20"/>
        </w:rPr>
        <w:t>Primary Domain: IT sector and Financial Services sector in Singapore — two of the highest-volume, highest-complexity hiring environments in the city-state.</w:t>
      </w:r>
    </w:p>
    <w:p w14:paraId="255CAE1E" w14:textId="77777777" w:rsidR="001E4B61" w:rsidRPr="0066042D" w:rsidRDefault="002176F5">
      <w:pPr>
        <w:pStyle w:val="ListParagraph"/>
        <w:numPr>
          <w:ilvl w:val="0"/>
          <w:numId w:val="3"/>
        </w:numPr>
        <w:spacing w:after="110"/>
        <w:rPr>
          <w:rFonts w:asciiTheme="minorBidi" w:hAnsiTheme="minorBidi" w:cstheme="minorBidi"/>
          <w:sz w:val="20"/>
          <w:szCs w:val="20"/>
        </w:rPr>
      </w:pPr>
      <w:r w:rsidRPr="0066042D">
        <w:rPr>
          <w:rFonts w:asciiTheme="minorBidi" w:hAnsiTheme="minorBidi" w:cstheme="minorBidi"/>
          <w:sz w:val="20"/>
          <w:szCs w:val="20"/>
        </w:rPr>
        <w:t>No-Rejection Policy as Market Differentiator: S-Rank's no-rejection policy ensures recruiters do not miss hidden gem candidates who may have low keyword scores but highly relevant niche experience. This mitigates bias concerns and directly addresses talent scarcity challenges.</w:t>
      </w:r>
    </w:p>
    <w:p w14:paraId="6F908418" w14:textId="77777777" w:rsidR="001E4B61" w:rsidRPr="0066042D" w:rsidRDefault="002176F5">
      <w:pPr>
        <w:pStyle w:val="ListParagraph"/>
        <w:numPr>
          <w:ilvl w:val="0"/>
          <w:numId w:val="3"/>
        </w:numPr>
        <w:spacing w:after="110"/>
        <w:rPr>
          <w:rFonts w:asciiTheme="minorBidi" w:hAnsiTheme="minorBidi" w:cstheme="minorBidi"/>
          <w:sz w:val="20"/>
          <w:szCs w:val="20"/>
        </w:rPr>
      </w:pPr>
      <w:r w:rsidRPr="0066042D">
        <w:rPr>
          <w:rFonts w:asciiTheme="minorBidi" w:hAnsiTheme="minorBidi" w:cstheme="minorBidi"/>
          <w:sz w:val="20"/>
          <w:szCs w:val="20"/>
        </w:rPr>
        <w:t>WFA Compliance as Commercial Value: Every ranking decision is accompanied by a Reasoning Trace that can be produced as evidence during a WFA audit. This transforms compliance from a cost into a competitive advantage for enterprise clients.</w:t>
      </w:r>
    </w:p>
    <w:p w14:paraId="16288CB3" w14:textId="77777777" w:rsidR="001E4B61" w:rsidRPr="0066042D" w:rsidRDefault="002176F5">
      <w:pPr>
        <w:pStyle w:val="ListParagraph"/>
        <w:numPr>
          <w:ilvl w:val="0"/>
          <w:numId w:val="3"/>
        </w:numPr>
        <w:spacing w:after="110"/>
        <w:rPr>
          <w:rFonts w:asciiTheme="minorBidi" w:hAnsiTheme="minorBidi" w:cstheme="minorBidi"/>
          <w:sz w:val="20"/>
          <w:szCs w:val="20"/>
        </w:rPr>
      </w:pPr>
      <w:r w:rsidRPr="0066042D">
        <w:rPr>
          <w:rFonts w:asciiTheme="minorBidi" w:hAnsiTheme="minorBidi" w:cstheme="minorBidi"/>
          <w:sz w:val="20"/>
          <w:szCs w:val="20"/>
        </w:rPr>
        <w:t>Singapore-First, Global-Ready: The system is calibrated for Singapore's SSG framework and WFA regulations, but its modular architecture allows the ontology to be swapped for other national frameworks (e.g., SFIA in the UK, O*NET in the USA) for future international deployment.</w:t>
      </w:r>
    </w:p>
    <w:p w14:paraId="2CAA6BCC" w14:textId="77777777" w:rsidR="001E4B61" w:rsidRPr="0066042D" w:rsidRDefault="001E4B61">
      <w:pPr>
        <w:spacing w:after="80"/>
        <w:rPr>
          <w:rFonts w:asciiTheme="minorBidi" w:hAnsiTheme="minorBidi" w:cstheme="minorBidi"/>
        </w:rPr>
      </w:pPr>
    </w:p>
    <w:p w14:paraId="20F63080" w14:textId="77777777" w:rsidR="001E4B61" w:rsidRPr="0066042D" w:rsidRDefault="002176F5">
      <w:pPr>
        <w:pStyle w:val="Heading2"/>
        <w:rPr>
          <w:rFonts w:asciiTheme="minorBidi" w:hAnsiTheme="minorBidi" w:cstheme="minorBidi"/>
        </w:rPr>
      </w:pPr>
      <w:r w:rsidRPr="0066042D">
        <w:rPr>
          <w:rFonts w:asciiTheme="minorBidi" w:hAnsiTheme="minorBidi" w:cstheme="minorBidi"/>
        </w:rPr>
        <w:t>4.2 Intelligent Reasoning Techniques — Focus Areas</w:t>
      </w:r>
    </w:p>
    <w:p w14:paraId="1FAF6B9A" w14:textId="77777777" w:rsidR="001E4B61" w:rsidRPr="0066042D" w:rsidRDefault="002176F5">
      <w:pPr>
        <w:spacing w:after="160"/>
        <w:rPr>
          <w:rFonts w:asciiTheme="minorBidi" w:hAnsiTheme="minorBidi" w:cstheme="minorBidi"/>
        </w:rPr>
      </w:pPr>
      <w:r w:rsidRPr="0066042D">
        <w:rPr>
          <w:rFonts w:asciiTheme="minorBidi" w:hAnsiTheme="minorBidi" w:cstheme="minorBidi"/>
        </w:rPr>
        <w:t>S-Rank focuses on four distinct IRS technique groups, each mapped to a specific system module:</w:t>
      </w:r>
    </w:p>
    <w:p w14:paraId="1F38D994" w14:textId="3FC1647A" w:rsidR="00373551" w:rsidRPr="0066042D" w:rsidRDefault="00373551">
      <w:pPr>
        <w:spacing w:after="160"/>
        <w:rPr>
          <w:rFonts w:asciiTheme="minorBidi" w:hAnsiTheme="minorBidi" w:cstheme="minorBidi"/>
          <w:b/>
          <w:bCs/>
          <w:color w:val="1F4E79"/>
          <w:sz w:val="27"/>
          <w:szCs w:val="27"/>
        </w:rPr>
      </w:pPr>
      <w:r w:rsidRPr="0066042D">
        <w:rPr>
          <w:rFonts w:asciiTheme="minorBidi" w:hAnsiTheme="minorBidi" w:cstheme="minorBidi"/>
          <w:b/>
          <w:bCs/>
          <w:color w:val="1F4E79"/>
          <w:sz w:val="27"/>
          <w:szCs w:val="27"/>
        </w:rPr>
        <w:t xml:space="preserve">4.2.1 Decision Automation: </w:t>
      </w:r>
    </w:p>
    <w:p w14:paraId="328EFF6A" w14:textId="689CC3A3" w:rsidR="00373551" w:rsidRPr="0066042D" w:rsidRDefault="00373551" w:rsidP="00373551">
      <w:pPr>
        <w:pStyle w:val="Heading3"/>
        <w:rPr>
          <w:rFonts w:asciiTheme="minorBidi" w:hAnsiTheme="minorBidi" w:cstheme="minorBidi"/>
        </w:rPr>
      </w:pPr>
      <w:r w:rsidRPr="0066042D">
        <w:rPr>
          <w:rFonts w:asciiTheme="minorBidi" w:hAnsiTheme="minorBidi" w:cstheme="minorBidi"/>
        </w:rPr>
        <w:t>Rule-Based Scoring Engine</w:t>
      </w:r>
    </w:p>
    <w:p w14:paraId="32E9596E" w14:textId="77777777" w:rsidR="00373551" w:rsidRPr="0066042D" w:rsidRDefault="00373551" w:rsidP="00373551">
      <w:pPr>
        <w:spacing w:after="150"/>
        <w:rPr>
          <w:rFonts w:asciiTheme="minorBidi" w:hAnsiTheme="minorBidi" w:cstheme="minorBidi"/>
        </w:rPr>
      </w:pPr>
      <w:r w:rsidRPr="0066042D">
        <w:rPr>
          <w:rFonts w:asciiTheme="minorBidi" w:hAnsiTheme="minorBidi" w:cstheme="minorBidi"/>
        </w:rPr>
        <w:t>A deterministic rule engine evaluates each candidate against the Job Description using five independently weighted scoring rules:</w:t>
      </w:r>
    </w:p>
    <w:p w14:paraId="3D189539" w14:textId="77777777" w:rsidR="00373551" w:rsidRPr="0066042D" w:rsidRDefault="00373551" w:rsidP="00373551">
      <w:pPr>
        <w:pStyle w:val="ListParagraph"/>
        <w:numPr>
          <w:ilvl w:val="0"/>
          <w:numId w:val="6"/>
        </w:numPr>
        <w:spacing w:after="100"/>
        <w:rPr>
          <w:rFonts w:asciiTheme="minorBidi" w:hAnsiTheme="minorBidi" w:cstheme="minorBidi"/>
        </w:rPr>
      </w:pPr>
      <w:r w:rsidRPr="0066042D">
        <w:rPr>
          <w:rFonts w:asciiTheme="minorBidi" w:hAnsiTheme="minorBidi" w:cstheme="minorBidi"/>
          <w:sz w:val="21"/>
          <w:szCs w:val="21"/>
        </w:rPr>
        <w:t xml:space="preserve">Skills Match Rule: Ratio of matched JD skills found in the resume to total required JD skills. </w:t>
      </w:r>
      <w:r w:rsidRPr="00DA5843">
        <w:rPr>
          <w:rFonts w:asciiTheme="minorBidi" w:hAnsiTheme="minorBidi" w:cstheme="minorBidi"/>
          <w:sz w:val="21"/>
          <w:szCs w:val="21"/>
          <w:highlight w:val="yellow"/>
        </w:rPr>
        <w:t>Weight: 35%.</w:t>
      </w:r>
    </w:p>
    <w:p w14:paraId="73217163" w14:textId="77777777" w:rsidR="00373551" w:rsidRPr="0066042D" w:rsidRDefault="00373551" w:rsidP="00373551">
      <w:pPr>
        <w:pStyle w:val="ListParagraph"/>
        <w:numPr>
          <w:ilvl w:val="0"/>
          <w:numId w:val="6"/>
        </w:numPr>
        <w:spacing w:after="100"/>
        <w:rPr>
          <w:rFonts w:asciiTheme="minorBidi" w:hAnsiTheme="minorBidi" w:cstheme="minorBidi"/>
        </w:rPr>
      </w:pPr>
      <w:r w:rsidRPr="0066042D">
        <w:rPr>
          <w:rFonts w:asciiTheme="minorBidi" w:hAnsiTheme="minorBidi" w:cstheme="minorBidi"/>
          <w:sz w:val="21"/>
          <w:szCs w:val="21"/>
        </w:rPr>
        <w:t>Experience Match Rule: Candidate years of experience benchmarked against JD minimum requirement, scaled non-linearly. Weight: 25%.</w:t>
      </w:r>
    </w:p>
    <w:p w14:paraId="6507E051" w14:textId="77777777" w:rsidR="00373551" w:rsidRPr="0066042D" w:rsidRDefault="00373551" w:rsidP="00373551">
      <w:pPr>
        <w:pStyle w:val="ListParagraph"/>
        <w:numPr>
          <w:ilvl w:val="0"/>
          <w:numId w:val="6"/>
        </w:numPr>
        <w:spacing w:after="100"/>
        <w:rPr>
          <w:rFonts w:asciiTheme="minorBidi" w:hAnsiTheme="minorBidi" w:cstheme="minorBidi"/>
        </w:rPr>
      </w:pPr>
      <w:r w:rsidRPr="0066042D">
        <w:rPr>
          <w:rFonts w:asciiTheme="minorBidi" w:hAnsiTheme="minorBidi" w:cstheme="minorBidi"/>
          <w:sz w:val="21"/>
          <w:szCs w:val="21"/>
        </w:rPr>
        <w:t>Education Match Rule: Candidate degree level compared against JD preferred education level. Weight: 15%.</w:t>
      </w:r>
    </w:p>
    <w:p w14:paraId="7A357F47" w14:textId="3F8A829C" w:rsidR="00373551" w:rsidRPr="0066042D" w:rsidRDefault="00373551" w:rsidP="00373551">
      <w:pPr>
        <w:pStyle w:val="ListParagraph"/>
        <w:numPr>
          <w:ilvl w:val="0"/>
          <w:numId w:val="6"/>
        </w:numPr>
        <w:spacing w:after="100"/>
        <w:rPr>
          <w:rFonts w:asciiTheme="minorBidi" w:hAnsiTheme="minorBidi" w:cstheme="minorBidi"/>
        </w:rPr>
      </w:pPr>
      <w:r w:rsidRPr="0066042D">
        <w:rPr>
          <w:rFonts w:asciiTheme="minorBidi" w:hAnsiTheme="minorBidi" w:cstheme="minorBidi"/>
          <w:sz w:val="21"/>
          <w:szCs w:val="21"/>
        </w:rPr>
        <w:t xml:space="preserve">Job Title Match Rule: Semantic similarity between candidate past roles and the JD title using </w:t>
      </w:r>
      <w:r w:rsidR="00DA5843">
        <w:rPr>
          <w:rFonts w:asciiTheme="minorBidi" w:hAnsiTheme="minorBidi" w:cstheme="minorBidi"/>
          <w:sz w:val="21"/>
          <w:szCs w:val="21"/>
          <w:highlight w:val="yellow"/>
        </w:rPr>
        <w:t xml:space="preserve">best suitable </w:t>
      </w:r>
      <w:r w:rsidRPr="00DA5843">
        <w:rPr>
          <w:rFonts w:asciiTheme="minorBidi" w:hAnsiTheme="minorBidi" w:cstheme="minorBidi"/>
          <w:sz w:val="21"/>
          <w:szCs w:val="21"/>
          <w:highlight w:val="yellow"/>
        </w:rPr>
        <w:t>embeddings.</w:t>
      </w:r>
      <w:r w:rsidRPr="0066042D">
        <w:rPr>
          <w:rFonts w:asciiTheme="minorBidi" w:hAnsiTheme="minorBidi" w:cstheme="minorBidi"/>
          <w:sz w:val="21"/>
          <w:szCs w:val="21"/>
        </w:rPr>
        <w:t xml:space="preserve"> Weight: 15%.</w:t>
      </w:r>
    </w:p>
    <w:p w14:paraId="7160D0A9" w14:textId="6900BB2F" w:rsidR="00373551" w:rsidRPr="0066042D" w:rsidRDefault="00825FFB" w:rsidP="00373551">
      <w:pPr>
        <w:pStyle w:val="ListParagraph"/>
        <w:numPr>
          <w:ilvl w:val="0"/>
          <w:numId w:val="6"/>
        </w:numPr>
        <w:spacing w:after="100"/>
        <w:rPr>
          <w:rFonts w:asciiTheme="minorBidi" w:hAnsiTheme="minorBidi" w:cstheme="minorBidi"/>
        </w:rPr>
      </w:pPr>
      <w:r>
        <w:rPr>
          <w:rFonts w:asciiTheme="minorBidi" w:hAnsiTheme="minorBidi" w:cstheme="minorBidi"/>
          <w:sz w:val="21"/>
          <w:szCs w:val="21"/>
        </w:rPr>
        <w:t>Misc.</w:t>
      </w:r>
      <w:r w:rsidR="00373551" w:rsidRPr="0066042D">
        <w:rPr>
          <w:rFonts w:asciiTheme="minorBidi" w:hAnsiTheme="minorBidi" w:cstheme="minorBidi"/>
          <w:sz w:val="21"/>
          <w:szCs w:val="21"/>
        </w:rPr>
        <w:t xml:space="preserve"> Rule: Presence of relevant professional certifications related to the JD domain. </w:t>
      </w:r>
      <w:r w:rsidR="00373551" w:rsidRPr="00DA5843">
        <w:rPr>
          <w:rFonts w:asciiTheme="minorBidi" w:hAnsiTheme="minorBidi" w:cstheme="minorBidi"/>
          <w:sz w:val="21"/>
          <w:szCs w:val="21"/>
          <w:highlight w:val="yellow"/>
        </w:rPr>
        <w:t>Weight: 10%.</w:t>
      </w:r>
    </w:p>
    <w:p w14:paraId="2A31C5A1" w14:textId="77777777" w:rsidR="00373551" w:rsidRPr="0066042D" w:rsidRDefault="00373551" w:rsidP="00373551">
      <w:pPr>
        <w:spacing w:after="80"/>
        <w:rPr>
          <w:rFonts w:asciiTheme="minorBidi" w:hAnsiTheme="minorBidi" w:cstheme="minorBidi"/>
        </w:rPr>
      </w:pPr>
    </w:p>
    <w:p w14:paraId="52776A0F" w14:textId="610A2DA3" w:rsidR="00373551" w:rsidRPr="0066042D" w:rsidRDefault="00373551" w:rsidP="00373551">
      <w:pPr>
        <w:pStyle w:val="Heading3"/>
        <w:rPr>
          <w:rFonts w:asciiTheme="minorBidi" w:hAnsiTheme="minorBidi" w:cstheme="minorBidi"/>
        </w:rPr>
      </w:pPr>
      <w:r w:rsidRPr="0066042D">
        <w:rPr>
          <w:rFonts w:asciiTheme="minorBidi" w:hAnsiTheme="minorBidi" w:cstheme="minorBidi"/>
        </w:rPr>
        <w:t>Knowledge Base (KB) Expert Reasoning</w:t>
      </w:r>
    </w:p>
    <w:p w14:paraId="4A2CA09C" w14:textId="77777777" w:rsidR="00373551" w:rsidRPr="0066042D" w:rsidRDefault="00373551" w:rsidP="00373551">
      <w:pPr>
        <w:spacing w:after="150"/>
        <w:rPr>
          <w:rFonts w:asciiTheme="minorBidi" w:hAnsiTheme="minorBidi" w:cstheme="minorBidi"/>
        </w:rPr>
      </w:pPr>
      <w:r w:rsidRPr="0066042D">
        <w:rPr>
          <w:rFonts w:asciiTheme="minorBidi" w:hAnsiTheme="minorBidi" w:cstheme="minorBidi"/>
        </w:rPr>
        <w:t>Beyond the rule engine, a domain Knowledge Base encodes expert recruiter intelligence as conditional reasoning rules:</w:t>
      </w:r>
    </w:p>
    <w:p w14:paraId="2D1A4E60" w14:textId="77777777" w:rsidR="00373551" w:rsidRPr="0066042D" w:rsidRDefault="00373551" w:rsidP="00373551">
      <w:pPr>
        <w:pStyle w:val="ListParagraph"/>
        <w:numPr>
          <w:ilvl w:val="0"/>
          <w:numId w:val="6"/>
        </w:numPr>
        <w:spacing w:after="100"/>
        <w:rPr>
          <w:rFonts w:asciiTheme="minorBidi" w:hAnsiTheme="minorBidi" w:cstheme="minorBidi"/>
        </w:rPr>
      </w:pPr>
      <w:r w:rsidRPr="0066042D">
        <w:rPr>
          <w:rFonts w:asciiTheme="minorBidi" w:hAnsiTheme="minorBidi" w:cstheme="minorBidi"/>
          <w:sz w:val="21"/>
          <w:szCs w:val="21"/>
        </w:rPr>
        <w:t>High Potential Flag: Fires when a candidate has 3+ years of experience and 3+ matching skills, but different job titles — indicating strong career switcher potential.</w:t>
      </w:r>
    </w:p>
    <w:p w14:paraId="653D7A36" w14:textId="77777777" w:rsidR="00373551" w:rsidRPr="0066042D" w:rsidRDefault="00373551" w:rsidP="00373551">
      <w:pPr>
        <w:pStyle w:val="ListParagraph"/>
        <w:numPr>
          <w:ilvl w:val="0"/>
          <w:numId w:val="6"/>
        </w:numPr>
        <w:spacing w:after="100"/>
        <w:rPr>
          <w:rFonts w:asciiTheme="minorBidi" w:hAnsiTheme="minorBidi" w:cstheme="minorBidi"/>
        </w:rPr>
      </w:pPr>
      <w:r w:rsidRPr="0066042D">
        <w:rPr>
          <w:rFonts w:asciiTheme="minorBidi" w:hAnsiTheme="minorBidi" w:cstheme="minorBidi"/>
          <w:sz w:val="21"/>
          <w:szCs w:val="21"/>
        </w:rPr>
        <w:t>Leadership Match Flag: Fires when the candidate held leadership titles (Lead, Manager, Head) and the JD specifies a senior or leadership role.</w:t>
      </w:r>
    </w:p>
    <w:p w14:paraId="02865272" w14:textId="77777777" w:rsidR="00373551" w:rsidRPr="0066042D" w:rsidRDefault="00373551" w:rsidP="00373551">
      <w:pPr>
        <w:pStyle w:val="ListParagraph"/>
        <w:numPr>
          <w:ilvl w:val="0"/>
          <w:numId w:val="6"/>
        </w:numPr>
        <w:spacing w:after="100"/>
        <w:rPr>
          <w:rFonts w:asciiTheme="minorBidi" w:hAnsiTheme="minorBidi" w:cstheme="minorBidi"/>
        </w:rPr>
      </w:pPr>
      <w:r w:rsidRPr="0066042D">
        <w:rPr>
          <w:rFonts w:asciiTheme="minorBidi" w:hAnsiTheme="minorBidi" w:cstheme="minorBidi"/>
          <w:sz w:val="21"/>
          <w:szCs w:val="21"/>
        </w:rPr>
        <w:t>Overqualified but Valuable Flag: Fires when candidate experience exceeds JD requirement by 2x or more.</w:t>
      </w:r>
    </w:p>
    <w:p w14:paraId="7615974F" w14:textId="77777777" w:rsidR="00373551" w:rsidRPr="0066042D" w:rsidRDefault="00373551" w:rsidP="00373551">
      <w:pPr>
        <w:pStyle w:val="ListParagraph"/>
        <w:numPr>
          <w:ilvl w:val="0"/>
          <w:numId w:val="6"/>
        </w:numPr>
        <w:spacing w:after="100"/>
        <w:rPr>
          <w:rFonts w:asciiTheme="minorBidi" w:hAnsiTheme="minorBidi" w:cstheme="minorBidi"/>
        </w:rPr>
      </w:pPr>
      <w:r w:rsidRPr="0066042D">
        <w:rPr>
          <w:rFonts w:asciiTheme="minorBidi" w:hAnsiTheme="minorBidi" w:cstheme="minorBidi"/>
          <w:sz w:val="21"/>
          <w:szCs w:val="21"/>
        </w:rPr>
        <w:t>Academic + Skills Fit Flag: Fires when candidate meets both education requirement AND achieves skills score above 80%.</w:t>
      </w:r>
    </w:p>
    <w:p w14:paraId="355A9EE0" w14:textId="77777777" w:rsidR="00373551" w:rsidRPr="0066042D" w:rsidRDefault="00373551" w:rsidP="00373551">
      <w:pPr>
        <w:spacing w:after="150"/>
        <w:rPr>
          <w:rFonts w:asciiTheme="minorBidi" w:hAnsiTheme="minorBidi" w:cstheme="minorBidi"/>
        </w:rPr>
      </w:pPr>
      <w:r w:rsidRPr="0066042D">
        <w:rPr>
          <w:rFonts w:asciiTheme="minorBidi" w:hAnsiTheme="minorBidi" w:cstheme="minorBidi"/>
        </w:rPr>
        <w:t>These KB flags are surfaced on the dashboard and included in the LLM justification, enriching the recruiter's understanding beyond raw scores.</w:t>
      </w:r>
    </w:p>
    <w:p w14:paraId="281B18B1" w14:textId="3A77F8B6" w:rsidR="00373551" w:rsidRPr="0066042D" w:rsidRDefault="00373551">
      <w:pPr>
        <w:spacing w:after="160"/>
        <w:rPr>
          <w:rFonts w:asciiTheme="minorBidi" w:hAnsiTheme="minorBidi" w:cstheme="minorBidi"/>
          <w:b/>
          <w:bCs/>
          <w:color w:val="1F4E79"/>
          <w:sz w:val="27"/>
          <w:szCs w:val="27"/>
        </w:rPr>
      </w:pPr>
      <w:r w:rsidRPr="0066042D">
        <w:rPr>
          <w:rFonts w:asciiTheme="minorBidi" w:hAnsiTheme="minorBidi" w:cstheme="minorBidi"/>
          <w:b/>
          <w:bCs/>
          <w:color w:val="1F4E79"/>
          <w:sz w:val="27"/>
          <w:szCs w:val="27"/>
        </w:rPr>
        <w:t>4.2</w:t>
      </w:r>
      <w:r w:rsidR="0066042D">
        <w:rPr>
          <w:rFonts w:asciiTheme="minorBidi" w:hAnsiTheme="minorBidi" w:cstheme="minorBidi"/>
          <w:b/>
          <w:bCs/>
          <w:color w:val="1F4E79"/>
          <w:sz w:val="27"/>
          <w:szCs w:val="27"/>
        </w:rPr>
        <w:t>.2</w:t>
      </w:r>
      <w:r w:rsidRPr="0066042D">
        <w:rPr>
          <w:rFonts w:asciiTheme="minorBidi" w:hAnsiTheme="minorBidi" w:cstheme="minorBidi"/>
          <w:b/>
          <w:bCs/>
          <w:color w:val="1F4E79"/>
          <w:sz w:val="27"/>
          <w:szCs w:val="27"/>
        </w:rPr>
        <w:t xml:space="preserve"> Knowledge Discovery &amp; Data Mining: </w:t>
      </w:r>
    </w:p>
    <w:p w14:paraId="207EC525" w14:textId="7D3358C4" w:rsidR="00373551" w:rsidRPr="0066042D" w:rsidRDefault="00373551" w:rsidP="00373551">
      <w:pPr>
        <w:pStyle w:val="Heading3"/>
        <w:rPr>
          <w:rFonts w:asciiTheme="minorBidi" w:hAnsiTheme="minorBidi" w:cstheme="minorBidi"/>
        </w:rPr>
      </w:pPr>
      <w:r w:rsidRPr="0066042D">
        <w:rPr>
          <w:rFonts w:asciiTheme="minorBidi" w:hAnsiTheme="minorBidi" w:cstheme="minorBidi"/>
        </w:rPr>
        <w:t xml:space="preserve">Skill Co-occurrence Mining via </w:t>
      </w:r>
      <w:proofErr w:type="spellStart"/>
      <w:r w:rsidRPr="0066042D">
        <w:rPr>
          <w:rFonts w:asciiTheme="minorBidi" w:hAnsiTheme="minorBidi" w:cstheme="minorBidi"/>
        </w:rPr>
        <w:t>Apriori</w:t>
      </w:r>
      <w:proofErr w:type="spellEnd"/>
      <w:r w:rsidR="00DA5843">
        <w:rPr>
          <w:rFonts w:asciiTheme="minorBidi" w:hAnsiTheme="minorBidi" w:cstheme="minorBidi"/>
        </w:rPr>
        <w:t xml:space="preserve"> Algorithm</w:t>
      </w:r>
    </w:p>
    <w:p w14:paraId="3A5DCE92" w14:textId="77777777" w:rsidR="00373551" w:rsidRPr="0066042D" w:rsidRDefault="00373551" w:rsidP="00373551">
      <w:pPr>
        <w:spacing w:after="150"/>
        <w:rPr>
          <w:rFonts w:asciiTheme="minorBidi" w:hAnsiTheme="minorBidi" w:cstheme="minorBidi"/>
        </w:rPr>
      </w:pPr>
      <w:r w:rsidRPr="0066042D">
        <w:rPr>
          <w:rFonts w:asciiTheme="minorBidi" w:hAnsiTheme="minorBidi" w:cstheme="minorBidi"/>
        </w:rPr>
        <w:t xml:space="preserve">The </w:t>
      </w:r>
      <w:proofErr w:type="spellStart"/>
      <w:r w:rsidRPr="0066042D">
        <w:rPr>
          <w:rFonts w:asciiTheme="minorBidi" w:hAnsiTheme="minorBidi" w:cstheme="minorBidi"/>
        </w:rPr>
        <w:t>Apriori</w:t>
      </w:r>
      <w:proofErr w:type="spellEnd"/>
      <w:r w:rsidRPr="0066042D">
        <w:rPr>
          <w:rFonts w:asciiTheme="minorBidi" w:hAnsiTheme="minorBidi" w:cstheme="minorBidi"/>
        </w:rPr>
        <w:t xml:space="preserve"> algorithm (implemented using the </w:t>
      </w:r>
      <w:proofErr w:type="spellStart"/>
      <w:r w:rsidRPr="0066042D">
        <w:rPr>
          <w:rFonts w:asciiTheme="minorBidi" w:hAnsiTheme="minorBidi" w:cstheme="minorBidi"/>
        </w:rPr>
        <w:t>mlxtend</w:t>
      </w:r>
      <w:proofErr w:type="spellEnd"/>
      <w:r w:rsidRPr="0066042D">
        <w:rPr>
          <w:rFonts w:asciiTheme="minorBidi" w:hAnsiTheme="minorBidi" w:cstheme="minorBidi"/>
        </w:rPr>
        <w:t xml:space="preserve"> Python library) is applied to the full Kaggle resume dataset (2,400+ resumes across 24 job categories). Each resume's skill set is treated as a transaction, and the algorithm mines frequent skill </w:t>
      </w:r>
      <w:proofErr w:type="spellStart"/>
      <w:r w:rsidRPr="0066042D">
        <w:rPr>
          <w:rFonts w:asciiTheme="minorBidi" w:hAnsiTheme="minorBidi" w:cstheme="minorBidi"/>
        </w:rPr>
        <w:t>itemsets</w:t>
      </w:r>
      <w:proofErr w:type="spellEnd"/>
      <w:r w:rsidRPr="0066042D">
        <w:rPr>
          <w:rFonts w:asciiTheme="minorBidi" w:hAnsiTheme="minorBidi" w:cstheme="minorBidi"/>
        </w:rPr>
        <w:t xml:space="preserve"> and generates association rules of the form:</w:t>
      </w:r>
    </w:p>
    <w:p w14:paraId="3BCA7E5F" w14:textId="77777777" w:rsidR="00373551" w:rsidRPr="0066042D" w:rsidRDefault="00373551" w:rsidP="00373551">
      <w:pPr>
        <w:spacing w:after="80"/>
        <w:rPr>
          <w:rFonts w:asciiTheme="minorBidi" w:hAnsiTheme="minorBidi" w:cstheme="minorBidi"/>
        </w:rPr>
      </w:pPr>
    </w:p>
    <w:tbl>
      <w:tblPr>
        <w:tblW w:w="9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2200"/>
        <w:gridCol w:w="1800"/>
        <w:gridCol w:w="1706"/>
      </w:tblGrid>
      <w:tr w:rsidR="00373551" w:rsidRPr="0066042D" w14:paraId="398FA349" w14:textId="77777777" w:rsidTr="00D62F38">
        <w:tc>
          <w:tcPr>
            <w:tcW w:w="3500" w:type="dxa"/>
            <w:tcBorders>
              <w:top w:val="single" w:sz="1" w:space="0" w:color="CCCCCC"/>
              <w:left w:val="single" w:sz="1" w:space="0" w:color="CCCCCC"/>
              <w:bottom w:val="single" w:sz="1" w:space="0" w:color="CCCCCC"/>
              <w:right w:val="single" w:sz="1" w:space="0" w:color="CCCCCC"/>
            </w:tcBorders>
            <w:shd w:val="clear" w:color="auto" w:fill="1A3A6B"/>
            <w:tcMar>
              <w:top w:w="90" w:type="dxa"/>
              <w:left w:w="130" w:type="dxa"/>
              <w:bottom w:w="90" w:type="dxa"/>
              <w:right w:w="130" w:type="dxa"/>
            </w:tcMar>
            <w:vAlign w:val="center"/>
          </w:tcPr>
          <w:p w14:paraId="625ED95A" w14:textId="77777777" w:rsidR="00373551" w:rsidRPr="0066042D" w:rsidRDefault="00373551" w:rsidP="00D62F38">
            <w:pPr>
              <w:jc w:val="center"/>
              <w:rPr>
                <w:rFonts w:asciiTheme="minorBidi" w:hAnsiTheme="minorBidi" w:cstheme="minorBidi"/>
              </w:rPr>
            </w:pPr>
            <w:r w:rsidRPr="0066042D">
              <w:rPr>
                <w:rFonts w:asciiTheme="minorBidi" w:hAnsiTheme="minorBidi" w:cstheme="minorBidi"/>
                <w:b/>
                <w:bCs/>
                <w:color w:val="FFFFFF"/>
                <w:sz w:val="20"/>
                <w:szCs w:val="20"/>
              </w:rPr>
              <w:t>Association Rule</w:t>
            </w:r>
          </w:p>
        </w:tc>
        <w:tc>
          <w:tcPr>
            <w:tcW w:w="2200" w:type="dxa"/>
            <w:tcBorders>
              <w:top w:val="single" w:sz="1" w:space="0" w:color="CCCCCC"/>
              <w:left w:val="single" w:sz="1" w:space="0" w:color="CCCCCC"/>
              <w:bottom w:val="single" w:sz="1" w:space="0" w:color="CCCCCC"/>
              <w:right w:val="single" w:sz="1" w:space="0" w:color="CCCCCC"/>
            </w:tcBorders>
            <w:shd w:val="clear" w:color="auto" w:fill="1A3A6B"/>
            <w:tcMar>
              <w:top w:w="90" w:type="dxa"/>
              <w:left w:w="130" w:type="dxa"/>
              <w:bottom w:w="90" w:type="dxa"/>
              <w:right w:w="130" w:type="dxa"/>
            </w:tcMar>
            <w:vAlign w:val="center"/>
          </w:tcPr>
          <w:p w14:paraId="6BC53F8A" w14:textId="77777777" w:rsidR="00373551" w:rsidRPr="0066042D" w:rsidRDefault="00373551" w:rsidP="00D62F38">
            <w:pPr>
              <w:jc w:val="center"/>
              <w:rPr>
                <w:rFonts w:asciiTheme="minorBidi" w:hAnsiTheme="minorBidi" w:cstheme="minorBidi"/>
              </w:rPr>
            </w:pPr>
            <w:r w:rsidRPr="0066042D">
              <w:rPr>
                <w:rFonts w:asciiTheme="minorBidi" w:hAnsiTheme="minorBidi" w:cstheme="minorBidi"/>
                <w:b/>
                <w:bCs/>
                <w:color w:val="FFFFFF"/>
                <w:sz w:val="20"/>
                <w:szCs w:val="20"/>
              </w:rPr>
              <w:t>Support</w:t>
            </w:r>
          </w:p>
        </w:tc>
        <w:tc>
          <w:tcPr>
            <w:tcW w:w="1800" w:type="dxa"/>
            <w:tcBorders>
              <w:top w:val="single" w:sz="1" w:space="0" w:color="CCCCCC"/>
              <w:left w:val="single" w:sz="1" w:space="0" w:color="CCCCCC"/>
              <w:bottom w:val="single" w:sz="1" w:space="0" w:color="CCCCCC"/>
              <w:right w:val="single" w:sz="1" w:space="0" w:color="CCCCCC"/>
            </w:tcBorders>
            <w:shd w:val="clear" w:color="auto" w:fill="1A3A6B"/>
            <w:tcMar>
              <w:top w:w="90" w:type="dxa"/>
              <w:left w:w="130" w:type="dxa"/>
              <w:bottom w:w="90" w:type="dxa"/>
              <w:right w:w="130" w:type="dxa"/>
            </w:tcMar>
            <w:vAlign w:val="center"/>
          </w:tcPr>
          <w:p w14:paraId="092375EA" w14:textId="77777777" w:rsidR="00373551" w:rsidRPr="0066042D" w:rsidRDefault="00373551" w:rsidP="00D62F38">
            <w:pPr>
              <w:jc w:val="center"/>
              <w:rPr>
                <w:rFonts w:asciiTheme="minorBidi" w:hAnsiTheme="minorBidi" w:cstheme="minorBidi"/>
              </w:rPr>
            </w:pPr>
            <w:r w:rsidRPr="0066042D">
              <w:rPr>
                <w:rFonts w:asciiTheme="minorBidi" w:hAnsiTheme="minorBidi" w:cstheme="minorBidi"/>
                <w:b/>
                <w:bCs/>
                <w:color w:val="FFFFFF"/>
                <w:sz w:val="20"/>
                <w:szCs w:val="20"/>
              </w:rPr>
              <w:t>Confidence</w:t>
            </w:r>
          </w:p>
        </w:tc>
        <w:tc>
          <w:tcPr>
            <w:tcW w:w="1706" w:type="dxa"/>
            <w:tcBorders>
              <w:top w:val="single" w:sz="1" w:space="0" w:color="CCCCCC"/>
              <w:left w:val="single" w:sz="1" w:space="0" w:color="CCCCCC"/>
              <w:bottom w:val="single" w:sz="1" w:space="0" w:color="CCCCCC"/>
              <w:right w:val="single" w:sz="1" w:space="0" w:color="CCCCCC"/>
            </w:tcBorders>
            <w:shd w:val="clear" w:color="auto" w:fill="1A3A6B"/>
            <w:tcMar>
              <w:top w:w="90" w:type="dxa"/>
              <w:left w:w="130" w:type="dxa"/>
              <w:bottom w:w="90" w:type="dxa"/>
              <w:right w:w="130" w:type="dxa"/>
            </w:tcMar>
            <w:vAlign w:val="center"/>
          </w:tcPr>
          <w:p w14:paraId="306F5153" w14:textId="77777777" w:rsidR="00373551" w:rsidRPr="0066042D" w:rsidRDefault="00373551" w:rsidP="00D62F38">
            <w:pPr>
              <w:jc w:val="center"/>
              <w:rPr>
                <w:rFonts w:asciiTheme="minorBidi" w:hAnsiTheme="minorBidi" w:cstheme="minorBidi"/>
              </w:rPr>
            </w:pPr>
            <w:r w:rsidRPr="0066042D">
              <w:rPr>
                <w:rFonts w:asciiTheme="minorBidi" w:hAnsiTheme="minorBidi" w:cstheme="minorBidi"/>
                <w:b/>
                <w:bCs/>
                <w:color w:val="FFFFFF"/>
                <w:sz w:val="20"/>
                <w:szCs w:val="20"/>
              </w:rPr>
              <w:t>Lift</w:t>
            </w:r>
          </w:p>
        </w:tc>
      </w:tr>
      <w:tr w:rsidR="00373551" w:rsidRPr="0066042D" w14:paraId="2F6029C3" w14:textId="77777777" w:rsidTr="00D62F38">
        <w:tc>
          <w:tcPr>
            <w:tcW w:w="3500" w:type="dxa"/>
            <w:tcBorders>
              <w:top w:val="single" w:sz="1" w:space="0" w:color="CCCCCC"/>
              <w:left w:val="single" w:sz="1" w:space="0" w:color="CCCCCC"/>
              <w:bottom w:val="single" w:sz="1" w:space="0" w:color="CCCCCC"/>
              <w:right w:val="single" w:sz="1" w:space="0" w:color="CCCCCC"/>
            </w:tcBorders>
            <w:shd w:val="clear" w:color="auto" w:fill="EAF2FF"/>
            <w:tcMar>
              <w:top w:w="90" w:type="dxa"/>
              <w:left w:w="130" w:type="dxa"/>
              <w:bottom w:w="90" w:type="dxa"/>
              <w:right w:w="130" w:type="dxa"/>
            </w:tcMar>
            <w:vAlign w:val="center"/>
          </w:tcPr>
          <w:p w14:paraId="567801F5" w14:textId="77777777" w:rsidR="00373551" w:rsidRPr="0066042D" w:rsidRDefault="00373551" w:rsidP="00D62F38">
            <w:pPr>
              <w:rPr>
                <w:rFonts w:asciiTheme="minorBidi" w:hAnsiTheme="minorBidi" w:cstheme="minorBidi"/>
              </w:rPr>
            </w:pPr>
            <w:r w:rsidRPr="0066042D">
              <w:rPr>
                <w:rFonts w:asciiTheme="minorBidi" w:hAnsiTheme="minorBidi" w:cstheme="minorBidi"/>
                <w:color w:val="222222"/>
                <w:sz w:val="20"/>
                <w:szCs w:val="20"/>
              </w:rPr>
              <w:t>{Python, ML} → {TensorFlow}</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54EFF70F" w14:textId="77777777" w:rsidR="00373551" w:rsidRPr="0066042D" w:rsidRDefault="00373551" w:rsidP="00D62F38">
            <w:pPr>
              <w:rPr>
                <w:rFonts w:asciiTheme="minorBidi" w:hAnsiTheme="minorBidi" w:cstheme="minorBidi"/>
              </w:rPr>
            </w:pPr>
            <w:r w:rsidRPr="0066042D">
              <w:rPr>
                <w:rFonts w:asciiTheme="minorBidi" w:hAnsiTheme="minorBidi" w:cstheme="minorBidi"/>
                <w:color w:val="222222"/>
                <w:sz w:val="20"/>
                <w:szCs w:val="20"/>
              </w:rPr>
              <w:t>14%</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14E5D93D" w14:textId="77777777" w:rsidR="00373551" w:rsidRPr="0066042D" w:rsidRDefault="00373551" w:rsidP="00D62F38">
            <w:pPr>
              <w:rPr>
                <w:rFonts w:asciiTheme="minorBidi" w:hAnsiTheme="minorBidi" w:cstheme="minorBidi"/>
              </w:rPr>
            </w:pPr>
            <w:r w:rsidRPr="0066042D">
              <w:rPr>
                <w:rFonts w:asciiTheme="minorBidi" w:hAnsiTheme="minorBidi" w:cstheme="minorBidi"/>
                <w:color w:val="222222"/>
                <w:sz w:val="20"/>
                <w:szCs w:val="20"/>
              </w:rPr>
              <w:t>83%</w:t>
            </w:r>
          </w:p>
        </w:tc>
        <w:tc>
          <w:tcPr>
            <w:tcW w:w="1706"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50CBA405" w14:textId="77777777" w:rsidR="00373551" w:rsidRPr="0066042D" w:rsidRDefault="00373551" w:rsidP="00D62F38">
            <w:pPr>
              <w:rPr>
                <w:rFonts w:asciiTheme="minorBidi" w:hAnsiTheme="minorBidi" w:cstheme="minorBidi"/>
              </w:rPr>
            </w:pPr>
            <w:r w:rsidRPr="0066042D">
              <w:rPr>
                <w:rFonts w:asciiTheme="minorBidi" w:hAnsiTheme="minorBidi" w:cstheme="minorBidi"/>
                <w:color w:val="222222"/>
                <w:sz w:val="20"/>
                <w:szCs w:val="20"/>
              </w:rPr>
              <w:t>2.4</w:t>
            </w:r>
          </w:p>
        </w:tc>
      </w:tr>
      <w:tr w:rsidR="00373551" w:rsidRPr="0066042D" w14:paraId="56580266" w14:textId="77777777" w:rsidTr="00D62F38">
        <w:tc>
          <w:tcPr>
            <w:tcW w:w="3500" w:type="dxa"/>
            <w:tcBorders>
              <w:top w:val="single" w:sz="1" w:space="0" w:color="CCCCCC"/>
              <w:left w:val="single" w:sz="1" w:space="0" w:color="CCCCCC"/>
              <w:bottom w:val="single" w:sz="1" w:space="0" w:color="CCCCCC"/>
              <w:right w:val="single" w:sz="1" w:space="0" w:color="CCCCCC"/>
            </w:tcBorders>
            <w:shd w:val="clear" w:color="auto" w:fill="F0F4FA"/>
            <w:tcMar>
              <w:top w:w="90" w:type="dxa"/>
              <w:left w:w="130" w:type="dxa"/>
              <w:bottom w:w="90" w:type="dxa"/>
              <w:right w:w="130" w:type="dxa"/>
            </w:tcMar>
            <w:vAlign w:val="center"/>
          </w:tcPr>
          <w:p w14:paraId="172EDE6E" w14:textId="77777777" w:rsidR="00373551" w:rsidRPr="0066042D" w:rsidRDefault="00373551" w:rsidP="00D62F38">
            <w:pPr>
              <w:rPr>
                <w:rFonts w:asciiTheme="minorBidi" w:hAnsiTheme="minorBidi" w:cstheme="minorBidi"/>
              </w:rPr>
            </w:pPr>
            <w:r w:rsidRPr="0066042D">
              <w:rPr>
                <w:rFonts w:asciiTheme="minorBidi" w:hAnsiTheme="minorBidi" w:cstheme="minorBidi"/>
                <w:color w:val="222222"/>
                <w:sz w:val="20"/>
                <w:szCs w:val="20"/>
              </w:rPr>
              <w:t>{React, Node.js} → {MongoDB}</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7C17EB76" w14:textId="77777777" w:rsidR="00373551" w:rsidRPr="0066042D" w:rsidRDefault="00373551" w:rsidP="00D62F38">
            <w:pPr>
              <w:rPr>
                <w:rFonts w:asciiTheme="minorBidi" w:hAnsiTheme="minorBidi" w:cstheme="minorBidi"/>
              </w:rPr>
            </w:pPr>
            <w:r w:rsidRPr="0066042D">
              <w:rPr>
                <w:rFonts w:asciiTheme="minorBidi" w:hAnsiTheme="minorBidi" w:cstheme="minorBidi"/>
                <w:color w:val="222222"/>
                <w:sz w:val="20"/>
                <w:szCs w:val="20"/>
              </w:rPr>
              <w:t>11%</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3CB11557" w14:textId="77777777" w:rsidR="00373551" w:rsidRPr="0066042D" w:rsidRDefault="00373551" w:rsidP="00D62F38">
            <w:pPr>
              <w:rPr>
                <w:rFonts w:asciiTheme="minorBidi" w:hAnsiTheme="minorBidi" w:cstheme="minorBidi"/>
              </w:rPr>
            </w:pPr>
            <w:r w:rsidRPr="0066042D">
              <w:rPr>
                <w:rFonts w:asciiTheme="minorBidi" w:hAnsiTheme="minorBidi" w:cstheme="minorBidi"/>
                <w:color w:val="222222"/>
                <w:sz w:val="20"/>
                <w:szCs w:val="20"/>
              </w:rPr>
              <w:t>71%</w:t>
            </w:r>
          </w:p>
        </w:tc>
        <w:tc>
          <w:tcPr>
            <w:tcW w:w="1706"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708C6DAA" w14:textId="77777777" w:rsidR="00373551" w:rsidRPr="0066042D" w:rsidRDefault="00373551" w:rsidP="00D62F38">
            <w:pPr>
              <w:rPr>
                <w:rFonts w:asciiTheme="minorBidi" w:hAnsiTheme="minorBidi" w:cstheme="minorBidi"/>
              </w:rPr>
            </w:pPr>
            <w:r w:rsidRPr="0066042D">
              <w:rPr>
                <w:rFonts w:asciiTheme="minorBidi" w:hAnsiTheme="minorBidi" w:cstheme="minorBidi"/>
                <w:color w:val="222222"/>
                <w:sz w:val="20"/>
                <w:szCs w:val="20"/>
              </w:rPr>
              <w:t>2.1</w:t>
            </w:r>
          </w:p>
        </w:tc>
      </w:tr>
      <w:tr w:rsidR="00373551" w:rsidRPr="0066042D" w14:paraId="61001729" w14:textId="77777777" w:rsidTr="00D62F38">
        <w:tc>
          <w:tcPr>
            <w:tcW w:w="3500" w:type="dxa"/>
            <w:tcBorders>
              <w:top w:val="single" w:sz="1" w:space="0" w:color="CCCCCC"/>
              <w:left w:val="single" w:sz="1" w:space="0" w:color="CCCCCC"/>
              <w:bottom w:val="single" w:sz="1" w:space="0" w:color="CCCCCC"/>
              <w:right w:val="single" w:sz="1" w:space="0" w:color="CCCCCC"/>
            </w:tcBorders>
            <w:shd w:val="clear" w:color="auto" w:fill="EAF2FF"/>
            <w:tcMar>
              <w:top w:w="90" w:type="dxa"/>
              <w:left w:w="130" w:type="dxa"/>
              <w:bottom w:w="90" w:type="dxa"/>
              <w:right w:w="130" w:type="dxa"/>
            </w:tcMar>
            <w:vAlign w:val="center"/>
          </w:tcPr>
          <w:p w14:paraId="0960F5C6" w14:textId="77777777" w:rsidR="00373551" w:rsidRPr="0066042D" w:rsidRDefault="00373551" w:rsidP="00D62F38">
            <w:pPr>
              <w:rPr>
                <w:rFonts w:asciiTheme="minorBidi" w:hAnsiTheme="minorBidi" w:cstheme="minorBidi"/>
              </w:rPr>
            </w:pPr>
            <w:r w:rsidRPr="0066042D">
              <w:rPr>
                <w:rFonts w:asciiTheme="minorBidi" w:hAnsiTheme="minorBidi" w:cstheme="minorBidi"/>
                <w:color w:val="222222"/>
                <w:sz w:val="20"/>
                <w:szCs w:val="20"/>
              </w:rPr>
              <w:t>{Java, Spring} → {Microservices}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67C163ED" w14:textId="77777777" w:rsidR="00373551" w:rsidRPr="0066042D" w:rsidRDefault="00373551" w:rsidP="00D62F38">
            <w:pPr>
              <w:rPr>
                <w:rFonts w:asciiTheme="minorBidi" w:hAnsiTheme="minorBidi" w:cstheme="minorBidi"/>
              </w:rPr>
            </w:pPr>
            <w:r w:rsidRPr="0066042D">
              <w:rPr>
                <w:rFonts w:asciiTheme="minorBidi" w:hAnsiTheme="minorBidi" w:cstheme="minorBidi"/>
                <w:color w:val="222222"/>
                <w:sz w:val="20"/>
                <w:szCs w:val="20"/>
              </w:rPr>
              <w:t>9%</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01236161" w14:textId="77777777" w:rsidR="00373551" w:rsidRPr="0066042D" w:rsidRDefault="00373551" w:rsidP="00D62F38">
            <w:pPr>
              <w:rPr>
                <w:rFonts w:asciiTheme="minorBidi" w:hAnsiTheme="minorBidi" w:cstheme="minorBidi"/>
              </w:rPr>
            </w:pPr>
            <w:r w:rsidRPr="0066042D">
              <w:rPr>
                <w:rFonts w:asciiTheme="minorBidi" w:hAnsiTheme="minorBidi" w:cstheme="minorBidi"/>
                <w:color w:val="222222"/>
                <w:sz w:val="20"/>
                <w:szCs w:val="20"/>
              </w:rPr>
              <w:t>68%</w:t>
            </w:r>
          </w:p>
        </w:tc>
        <w:tc>
          <w:tcPr>
            <w:tcW w:w="1706"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455B7764" w14:textId="77777777" w:rsidR="00373551" w:rsidRPr="0066042D" w:rsidRDefault="00373551" w:rsidP="00D62F38">
            <w:pPr>
              <w:rPr>
                <w:rFonts w:asciiTheme="minorBidi" w:hAnsiTheme="minorBidi" w:cstheme="minorBidi"/>
              </w:rPr>
            </w:pPr>
            <w:r w:rsidRPr="0066042D">
              <w:rPr>
                <w:rFonts w:asciiTheme="minorBidi" w:hAnsiTheme="minorBidi" w:cstheme="minorBidi"/>
                <w:color w:val="222222"/>
                <w:sz w:val="20"/>
                <w:szCs w:val="20"/>
              </w:rPr>
              <w:t>1.9</w:t>
            </w:r>
          </w:p>
        </w:tc>
      </w:tr>
      <w:tr w:rsidR="00373551" w:rsidRPr="0066042D" w14:paraId="63570DC8" w14:textId="77777777" w:rsidTr="00D62F38">
        <w:tc>
          <w:tcPr>
            <w:tcW w:w="3500" w:type="dxa"/>
            <w:tcBorders>
              <w:top w:val="single" w:sz="1" w:space="0" w:color="CCCCCC"/>
              <w:left w:val="single" w:sz="1" w:space="0" w:color="CCCCCC"/>
              <w:bottom w:val="single" w:sz="1" w:space="0" w:color="CCCCCC"/>
              <w:right w:val="single" w:sz="1" w:space="0" w:color="CCCCCC"/>
            </w:tcBorders>
            <w:shd w:val="clear" w:color="auto" w:fill="F0F4FA"/>
            <w:tcMar>
              <w:top w:w="90" w:type="dxa"/>
              <w:left w:w="130" w:type="dxa"/>
              <w:bottom w:w="90" w:type="dxa"/>
              <w:right w:w="130" w:type="dxa"/>
            </w:tcMar>
            <w:vAlign w:val="center"/>
          </w:tcPr>
          <w:p w14:paraId="5B857169" w14:textId="77777777" w:rsidR="00373551" w:rsidRPr="0066042D" w:rsidRDefault="00373551" w:rsidP="00D62F38">
            <w:pPr>
              <w:rPr>
                <w:rFonts w:asciiTheme="minorBidi" w:hAnsiTheme="minorBidi" w:cstheme="minorBidi"/>
              </w:rPr>
            </w:pPr>
            <w:r w:rsidRPr="0066042D">
              <w:rPr>
                <w:rFonts w:asciiTheme="minorBidi" w:hAnsiTheme="minorBidi" w:cstheme="minorBidi"/>
                <w:color w:val="222222"/>
                <w:sz w:val="20"/>
                <w:szCs w:val="20"/>
              </w:rPr>
              <w:t>{Deep Learning} → {</w:t>
            </w:r>
            <w:proofErr w:type="spellStart"/>
            <w:r w:rsidRPr="0066042D">
              <w:rPr>
                <w:rFonts w:asciiTheme="minorBidi" w:hAnsiTheme="minorBidi" w:cstheme="minorBidi"/>
                <w:color w:val="222222"/>
                <w:sz w:val="20"/>
                <w:szCs w:val="20"/>
              </w:rPr>
              <w:t>PyTorch</w:t>
            </w:r>
            <w:proofErr w:type="spellEnd"/>
            <w:r w:rsidRPr="0066042D">
              <w:rPr>
                <w:rFonts w:asciiTheme="minorBidi" w:hAnsiTheme="minorBidi" w:cstheme="minorBidi"/>
                <w:color w:val="222222"/>
                <w:sz w:val="20"/>
                <w:szCs w:val="20"/>
              </w:rPr>
              <w: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295CAA1A" w14:textId="77777777" w:rsidR="00373551" w:rsidRPr="0066042D" w:rsidRDefault="00373551" w:rsidP="00D62F38">
            <w:pPr>
              <w:rPr>
                <w:rFonts w:asciiTheme="minorBidi" w:hAnsiTheme="minorBidi" w:cstheme="minorBidi"/>
              </w:rPr>
            </w:pPr>
            <w:r w:rsidRPr="0066042D">
              <w:rPr>
                <w:rFonts w:asciiTheme="minorBidi" w:hAnsiTheme="minorBidi" w:cstheme="minorBidi"/>
                <w:color w:val="222222"/>
                <w:sz w:val="20"/>
                <w:szCs w:val="20"/>
              </w:rPr>
              <w:t>12%</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62F682EE" w14:textId="77777777" w:rsidR="00373551" w:rsidRPr="0066042D" w:rsidRDefault="00373551" w:rsidP="00D62F38">
            <w:pPr>
              <w:rPr>
                <w:rFonts w:asciiTheme="minorBidi" w:hAnsiTheme="minorBidi" w:cstheme="minorBidi"/>
              </w:rPr>
            </w:pPr>
            <w:r w:rsidRPr="0066042D">
              <w:rPr>
                <w:rFonts w:asciiTheme="minorBidi" w:hAnsiTheme="minorBidi" w:cstheme="minorBidi"/>
                <w:color w:val="222222"/>
                <w:sz w:val="20"/>
                <w:szCs w:val="20"/>
              </w:rPr>
              <w:t>79%</w:t>
            </w:r>
          </w:p>
        </w:tc>
        <w:tc>
          <w:tcPr>
            <w:tcW w:w="1706"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vAlign w:val="center"/>
          </w:tcPr>
          <w:p w14:paraId="2609DC59" w14:textId="77777777" w:rsidR="00373551" w:rsidRPr="0066042D" w:rsidRDefault="00373551" w:rsidP="00D62F38">
            <w:pPr>
              <w:rPr>
                <w:rFonts w:asciiTheme="minorBidi" w:hAnsiTheme="minorBidi" w:cstheme="minorBidi"/>
              </w:rPr>
            </w:pPr>
            <w:r w:rsidRPr="0066042D">
              <w:rPr>
                <w:rFonts w:asciiTheme="minorBidi" w:hAnsiTheme="minorBidi" w:cstheme="minorBidi"/>
                <w:color w:val="222222"/>
                <w:sz w:val="20"/>
                <w:szCs w:val="20"/>
              </w:rPr>
              <w:t>2.3</w:t>
            </w:r>
          </w:p>
        </w:tc>
      </w:tr>
    </w:tbl>
    <w:p w14:paraId="1DB8AE7D" w14:textId="77777777" w:rsidR="00373551" w:rsidRPr="0066042D" w:rsidRDefault="00373551" w:rsidP="00373551">
      <w:pPr>
        <w:spacing w:after="80"/>
        <w:rPr>
          <w:rFonts w:asciiTheme="minorBidi" w:hAnsiTheme="minorBidi" w:cstheme="minorBidi"/>
        </w:rPr>
      </w:pPr>
    </w:p>
    <w:p w14:paraId="510ABC6A" w14:textId="4B35A51A" w:rsidR="00373551" w:rsidRPr="0066042D" w:rsidRDefault="00373551" w:rsidP="00373551">
      <w:pPr>
        <w:pStyle w:val="Heading3"/>
        <w:rPr>
          <w:rFonts w:asciiTheme="minorBidi" w:hAnsiTheme="minorBidi" w:cstheme="minorBidi"/>
        </w:rPr>
      </w:pPr>
      <w:r w:rsidRPr="0066042D">
        <w:rPr>
          <w:rFonts w:asciiTheme="minorBidi" w:hAnsiTheme="minorBidi" w:cstheme="minorBidi"/>
        </w:rPr>
        <w:t>Implied Skill Scoring Boost</w:t>
      </w:r>
    </w:p>
    <w:p w14:paraId="09A67BC7" w14:textId="521A3166" w:rsidR="00373551" w:rsidRPr="00DA5843" w:rsidRDefault="00373551" w:rsidP="0066042D">
      <w:pPr>
        <w:spacing w:after="150"/>
        <w:rPr>
          <w:rFonts w:asciiTheme="minorBidi" w:hAnsiTheme="minorBidi" w:cstheme="minorBidi"/>
        </w:rPr>
      </w:pPr>
      <w:r w:rsidRPr="00DA5843">
        <w:rPr>
          <w:rFonts w:asciiTheme="minorBidi" w:hAnsiTheme="minorBidi" w:cstheme="minorBidi"/>
        </w:rPr>
        <w:t>Discovered association rules are used to expand the JD skill set with implied skills. Candidates possessing skills that are strongly associated with JD-required skills receive a scoring bonus (up to +15 points), rewarding breadth and domain depth that keyword matching would miss entirely.</w:t>
      </w:r>
    </w:p>
    <w:p w14:paraId="52E72BB4" w14:textId="36D986EE" w:rsidR="00373551" w:rsidRPr="0066042D" w:rsidRDefault="00373551" w:rsidP="00373551">
      <w:pPr>
        <w:pStyle w:val="Heading3"/>
        <w:rPr>
          <w:rFonts w:asciiTheme="minorBidi" w:hAnsiTheme="minorBidi" w:cstheme="minorBidi"/>
        </w:rPr>
      </w:pPr>
      <w:r w:rsidRPr="0066042D">
        <w:rPr>
          <w:rFonts w:asciiTheme="minorBidi" w:hAnsiTheme="minorBidi" w:cstheme="minorBidi"/>
        </w:rPr>
        <w:t>Semantic Similarity via Sentence-BERT</w:t>
      </w:r>
    </w:p>
    <w:p w14:paraId="09846AE4" w14:textId="77777777" w:rsidR="00373551" w:rsidRPr="0066042D" w:rsidRDefault="00373551" w:rsidP="00373551">
      <w:pPr>
        <w:spacing w:after="150"/>
        <w:rPr>
          <w:rFonts w:asciiTheme="minorBidi" w:hAnsiTheme="minorBidi" w:cstheme="minorBidi"/>
        </w:rPr>
      </w:pPr>
      <w:r w:rsidRPr="0066042D">
        <w:rPr>
          <w:rFonts w:asciiTheme="minorBidi" w:hAnsiTheme="minorBidi" w:cstheme="minorBidi"/>
        </w:rPr>
        <w:t>The system uses the all-MiniLM-L6-v2 Sentence-BERT model to compute semantic similarity between resume sections and the JD. This enables matching of semantically equivalent skills (e.g., 'predictive modelling' matches 'machine learning') using cosine similarity on 384-dimensional dense embedding vectors. Section-level comparisons are computed for: skills text, job titles, and full resume holistic similarity.</w:t>
      </w:r>
    </w:p>
    <w:p w14:paraId="493D2F11" w14:textId="77777777" w:rsidR="00373551" w:rsidRPr="0066042D" w:rsidRDefault="00373551" w:rsidP="00373551">
      <w:pPr>
        <w:spacing w:after="150"/>
        <w:rPr>
          <w:rFonts w:asciiTheme="minorBidi" w:hAnsiTheme="minorBidi" w:cstheme="minorBidi"/>
          <w:b/>
          <w:bCs/>
          <w:color w:val="1F4E79"/>
          <w:sz w:val="27"/>
          <w:szCs w:val="27"/>
        </w:rPr>
      </w:pPr>
    </w:p>
    <w:p w14:paraId="00AEEDA6" w14:textId="77777777" w:rsidR="0066042D" w:rsidRDefault="0066042D" w:rsidP="00373551">
      <w:pPr>
        <w:spacing w:after="150"/>
        <w:rPr>
          <w:rFonts w:asciiTheme="minorBidi" w:hAnsiTheme="minorBidi" w:cstheme="minorBidi"/>
          <w:b/>
          <w:bCs/>
          <w:color w:val="1F4E79"/>
          <w:sz w:val="27"/>
          <w:szCs w:val="27"/>
        </w:rPr>
      </w:pPr>
    </w:p>
    <w:p w14:paraId="0231CD1F" w14:textId="18156604" w:rsidR="00373551" w:rsidRPr="0066042D" w:rsidRDefault="0066042D" w:rsidP="00373551">
      <w:pPr>
        <w:spacing w:after="150"/>
        <w:rPr>
          <w:rFonts w:asciiTheme="minorBidi" w:hAnsiTheme="minorBidi" w:cstheme="minorBidi"/>
          <w:b/>
          <w:bCs/>
          <w:color w:val="1F4E79"/>
          <w:sz w:val="27"/>
          <w:szCs w:val="27"/>
        </w:rPr>
      </w:pPr>
      <w:r>
        <w:rPr>
          <w:rFonts w:asciiTheme="minorBidi" w:hAnsiTheme="minorBidi" w:cstheme="minorBidi"/>
          <w:b/>
          <w:bCs/>
          <w:color w:val="1F4E79"/>
          <w:sz w:val="27"/>
          <w:szCs w:val="27"/>
        </w:rPr>
        <w:lastRenderedPageBreak/>
        <w:t xml:space="preserve">4.3 </w:t>
      </w:r>
      <w:r w:rsidR="00373551" w:rsidRPr="0066042D">
        <w:rPr>
          <w:rFonts w:asciiTheme="minorBidi" w:hAnsiTheme="minorBidi" w:cstheme="minorBidi"/>
          <w:b/>
          <w:bCs/>
          <w:color w:val="1F4E79"/>
          <w:sz w:val="27"/>
          <w:szCs w:val="27"/>
        </w:rPr>
        <w:t xml:space="preserve">Business Resource Optimization: </w:t>
      </w:r>
    </w:p>
    <w:p w14:paraId="116C27F5" w14:textId="77777777" w:rsidR="00373551" w:rsidRPr="0066042D" w:rsidRDefault="00373551" w:rsidP="00373551">
      <w:pPr>
        <w:pStyle w:val="Heading3"/>
        <w:rPr>
          <w:rFonts w:asciiTheme="minorBidi" w:hAnsiTheme="minorBidi" w:cstheme="minorBidi"/>
        </w:rPr>
      </w:pPr>
      <w:proofErr w:type="gramStart"/>
      <w:r w:rsidRPr="0066042D">
        <w:rPr>
          <w:rFonts w:asciiTheme="minorBidi" w:hAnsiTheme="minorBidi" w:cstheme="minorBidi"/>
        </w:rPr>
        <w:t>4.3.1  Genetic</w:t>
      </w:r>
      <w:proofErr w:type="gramEnd"/>
      <w:r w:rsidRPr="0066042D">
        <w:rPr>
          <w:rFonts w:asciiTheme="minorBidi" w:hAnsiTheme="minorBidi" w:cstheme="minorBidi"/>
        </w:rPr>
        <w:t xml:space="preserve"> Algorithm for Scoring Weight Optimization</w:t>
      </w:r>
    </w:p>
    <w:p w14:paraId="7D45AFB3" w14:textId="77777777" w:rsidR="00373551" w:rsidRPr="005F4C9B" w:rsidRDefault="00373551" w:rsidP="00373551">
      <w:pPr>
        <w:spacing w:after="150"/>
        <w:rPr>
          <w:rFonts w:asciiTheme="minorBidi" w:hAnsiTheme="minorBidi" w:cstheme="minorBidi"/>
          <w:highlight w:val="yellow"/>
        </w:rPr>
      </w:pPr>
      <w:r w:rsidRPr="005F4C9B">
        <w:rPr>
          <w:rFonts w:asciiTheme="minorBidi" w:hAnsiTheme="minorBidi" w:cstheme="minorBidi"/>
          <w:highlight w:val="yellow"/>
        </w:rPr>
        <w:t>A Genetic Algorithm (GA), implemented using the DEAP (Distributed Evolutionary Algorithms in Python) library, is used to evolve the optimal set of scoring weights for different job types. This eliminates the need to manually hardcode weights, making the system adaptive and self-improving.</w:t>
      </w:r>
    </w:p>
    <w:p w14:paraId="75727417" w14:textId="77777777" w:rsidR="00373551" w:rsidRPr="005F4C9B" w:rsidRDefault="00373551" w:rsidP="00373551">
      <w:pPr>
        <w:pStyle w:val="ListParagraph"/>
        <w:numPr>
          <w:ilvl w:val="0"/>
          <w:numId w:val="6"/>
        </w:numPr>
        <w:spacing w:after="100"/>
        <w:rPr>
          <w:rFonts w:asciiTheme="minorBidi" w:hAnsiTheme="minorBidi" w:cstheme="minorBidi"/>
          <w:highlight w:val="yellow"/>
        </w:rPr>
      </w:pPr>
      <w:r w:rsidRPr="005F4C9B">
        <w:rPr>
          <w:rFonts w:asciiTheme="minorBidi" w:hAnsiTheme="minorBidi" w:cstheme="minorBidi"/>
          <w:sz w:val="21"/>
          <w:szCs w:val="21"/>
          <w:highlight w:val="yellow"/>
        </w:rPr>
        <w:t xml:space="preserve">Representation: </w:t>
      </w:r>
      <w:proofErr w:type="gramStart"/>
      <w:r w:rsidRPr="005F4C9B">
        <w:rPr>
          <w:rFonts w:asciiTheme="minorBidi" w:hAnsiTheme="minorBidi" w:cstheme="minorBidi"/>
          <w:sz w:val="21"/>
          <w:szCs w:val="21"/>
          <w:highlight w:val="yellow"/>
        </w:rPr>
        <w:t>Each individual</w:t>
      </w:r>
      <w:proofErr w:type="gramEnd"/>
      <w:r w:rsidRPr="005F4C9B">
        <w:rPr>
          <w:rFonts w:asciiTheme="minorBidi" w:hAnsiTheme="minorBidi" w:cstheme="minorBidi"/>
          <w:sz w:val="21"/>
          <w:szCs w:val="21"/>
          <w:highlight w:val="yellow"/>
        </w:rPr>
        <w:t xml:space="preserve"> in the population = a chromosome of 5 weights [</w:t>
      </w:r>
      <w:proofErr w:type="spellStart"/>
      <w:r w:rsidRPr="005F4C9B">
        <w:rPr>
          <w:rFonts w:asciiTheme="minorBidi" w:hAnsiTheme="minorBidi" w:cstheme="minorBidi"/>
          <w:sz w:val="21"/>
          <w:szCs w:val="21"/>
          <w:highlight w:val="yellow"/>
        </w:rPr>
        <w:t>w_skills</w:t>
      </w:r>
      <w:proofErr w:type="spellEnd"/>
      <w:r w:rsidRPr="005F4C9B">
        <w:rPr>
          <w:rFonts w:asciiTheme="minorBidi" w:hAnsiTheme="minorBidi" w:cstheme="minorBidi"/>
          <w:sz w:val="21"/>
          <w:szCs w:val="21"/>
          <w:highlight w:val="yellow"/>
        </w:rPr>
        <w:t xml:space="preserve">, </w:t>
      </w:r>
      <w:proofErr w:type="spellStart"/>
      <w:r w:rsidRPr="005F4C9B">
        <w:rPr>
          <w:rFonts w:asciiTheme="minorBidi" w:hAnsiTheme="minorBidi" w:cstheme="minorBidi"/>
          <w:sz w:val="21"/>
          <w:szCs w:val="21"/>
          <w:highlight w:val="yellow"/>
        </w:rPr>
        <w:t>w_experience</w:t>
      </w:r>
      <w:proofErr w:type="spellEnd"/>
      <w:r w:rsidRPr="005F4C9B">
        <w:rPr>
          <w:rFonts w:asciiTheme="minorBidi" w:hAnsiTheme="minorBidi" w:cstheme="minorBidi"/>
          <w:sz w:val="21"/>
          <w:szCs w:val="21"/>
          <w:highlight w:val="yellow"/>
        </w:rPr>
        <w:t xml:space="preserve">, </w:t>
      </w:r>
      <w:proofErr w:type="spellStart"/>
      <w:r w:rsidRPr="005F4C9B">
        <w:rPr>
          <w:rFonts w:asciiTheme="minorBidi" w:hAnsiTheme="minorBidi" w:cstheme="minorBidi"/>
          <w:sz w:val="21"/>
          <w:szCs w:val="21"/>
          <w:highlight w:val="yellow"/>
        </w:rPr>
        <w:t>w_education</w:t>
      </w:r>
      <w:proofErr w:type="spellEnd"/>
      <w:r w:rsidRPr="005F4C9B">
        <w:rPr>
          <w:rFonts w:asciiTheme="minorBidi" w:hAnsiTheme="minorBidi" w:cstheme="minorBidi"/>
          <w:sz w:val="21"/>
          <w:szCs w:val="21"/>
          <w:highlight w:val="yellow"/>
        </w:rPr>
        <w:t xml:space="preserve">, </w:t>
      </w:r>
      <w:proofErr w:type="spellStart"/>
      <w:r w:rsidRPr="005F4C9B">
        <w:rPr>
          <w:rFonts w:asciiTheme="minorBidi" w:hAnsiTheme="minorBidi" w:cstheme="minorBidi"/>
          <w:sz w:val="21"/>
          <w:szCs w:val="21"/>
          <w:highlight w:val="yellow"/>
        </w:rPr>
        <w:t>w_title</w:t>
      </w:r>
      <w:proofErr w:type="spellEnd"/>
      <w:r w:rsidRPr="005F4C9B">
        <w:rPr>
          <w:rFonts w:asciiTheme="minorBidi" w:hAnsiTheme="minorBidi" w:cstheme="minorBidi"/>
          <w:sz w:val="21"/>
          <w:szCs w:val="21"/>
          <w:highlight w:val="yellow"/>
        </w:rPr>
        <w:t xml:space="preserve">, </w:t>
      </w:r>
      <w:proofErr w:type="spellStart"/>
      <w:r w:rsidRPr="005F4C9B">
        <w:rPr>
          <w:rFonts w:asciiTheme="minorBidi" w:hAnsiTheme="minorBidi" w:cstheme="minorBidi"/>
          <w:sz w:val="21"/>
          <w:szCs w:val="21"/>
          <w:highlight w:val="yellow"/>
        </w:rPr>
        <w:t>w_cert</w:t>
      </w:r>
      <w:proofErr w:type="spellEnd"/>
      <w:r w:rsidRPr="005F4C9B">
        <w:rPr>
          <w:rFonts w:asciiTheme="minorBidi" w:hAnsiTheme="minorBidi" w:cstheme="minorBidi"/>
          <w:sz w:val="21"/>
          <w:szCs w:val="21"/>
          <w:highlight w:val="yellow"/>
        </w:rPr>
        <w:t>] normalized to sum to 1.0.</w:t>
      </w:r>
    </w:p>
    <w:p w14:paraId="42DC7F2E" w14:textId="77777777" w:rsidR="00373551" w:rsidRPr="005F4C9B" w:rsidRDefault="00373551" w:rsidP="00373551">
      <w:pPr>
        <w:pStyle w:val="ListParagraph"/>
        <w:numPr>
          <w:ilvl w:val="0"/>
          <w:numId w:val="6"/>
        </w:numPr>
        <w:spacing w:after="100"/>
        <w:rPr>
          <w:rFonts w:asciiTheme="minorBidi" w:hAnsiTheme="minorBidi" w:cstheme="minorBidi"/>
          <w:strike/>
          <w:highlight w:val="yellow"/>
        </w:rPr>
      </w:pPr>
      <w:r w:rsidRPr="005F4C9B">
        <w:rPr>
          <w:rFonts w:asciiTheme="minorBidi" w:hAnsiTheme="minorBidi" w:cstheme="minorBidi"/>
          <w:strike/>
          <w:sz w:val="21"/>
          <w:szCs w:val="21"/>
          <w:highlight w:val="yellow"/>
        </w:rPr>
        <w:t>Population Size: 50 individuals per generation.</w:t>
      </w:r>
    </w:p>
    <w:p w14:paraId="2007E60C" w14:textId="77777777" w:rsidR="00373551" w:rsidRPr="005F4C9B" w:rsidRDefault="00373551" w:rsidP="00373551">
      <w:pPr>
        <w:pStyle w:val="ListParagraph"/>
        <w:numPr>
          <w:ilvl w:val="0"/>
          <w:numId w:val="6"/>
        </w:numPr>
        <w:spacing w:after="100"/>
        <w:rPr>
          <w:rFonts w:asciiTheme="minorBidi" w:hAnsiTheme="minorBidi" w:cstheme="minorBidi"/>
          <w:strike/>
          <w:highlight w:val="yellow"/>
        </w:rPr>
      </w:pPr>
      <w:r w:rsidRPr="005F4C9B">
        <w:rPr>
          <w:rFonts w:asciiTheme="minorBidi" w:hAnsiTheme="minorBidi" w:cstheme="minorBidi"/>
          <w:strike/>
          <w:sz w:val="21"/>
          <w:szCs w:val="21"/>
          <w:highlight w:val="yellow"/>
        </w:rPr>
        <w:t>Fitness Function: Kendall Tau rank correlation between the GA-produced ranking and a ground-truth ranking derived from the Kaggle dataset labels.</w:t>
      </w:r>
    </w:p>
    <w:p w14:paraId="6A112822" w14:textId="77777777" w:rsidR="00373551" w:rsidRPr="005F4C9B" w:rsidRDefault="00373551" w:rsidP="00373551">
      <w:pPr>
        <w:pStyle w:val="ListParagraph"/>
        <w:numPr>
          <w:ilvl w:val="0"/>
          <w:numId w:val="6"/>
        </w:numPr>
        <w:spacing w:after="100"/>
        <w:rPr>
          <w:rFonts w:asciiTheme="minorBidi" w:hAnsiTheme="minorBidi" w:cstheme="minorBidi"/>
          <w:highlight w:val="yellow"/>
        </w:rPr>
      </w:pPr>
      <w:r w:rsidRPr="005F4C9B">
        <w:rPr>
          <w:rFonts w:asciiTheme="minorBidi" w:hAnsiTheme="minorBidi" w:cstheme="minorBidi"/>
          <w:sz w:val="21"/>
          <w:szCs w:val="21"/>
          <w:highlight w:val="yellow"/>
        </w:rPr>
        <w:t>Operators: Blend crossover (</w:t>
      </w:r>
      <w:proofErr w:type="spellStart"/>
      <w:r w:rsidRPr="005F4C9B">
        <w:rPr>
          <w:rFonts w:asciiTheme="minorBidi" w:hAnsiTheme="minorBidi" w:cstheme="minorBidi"/>
          <w:sz w:val="21"/>
          <w:szCs w:val="21"/>
          <w:highlight w:val="yellow"/>
        </w:rPr>
        <w:t>cxpb</w:t>
      </w:r>
      <w:proofErr w:type="spellEnd"/>
      <w:r w:rsidRPr="005F4C9B">
        <w:rPr>
          <w:rFonts w:asciiTheme="minorBidi" w:hAnsiTheme="minorBidi" w:cstheme="minorBidi"/>
          <w:sz w:val="21"/>
          <w:szCs w:val="21"/>
          <w:highlight w:val="yellow"/>
        </w:rPr>
        <w:t>=0.7), Gaussian mutation (</w:t>
      </w:r>
      <w:proofErr w:type="spellStart"/>
      <w:r w:rsidRPr="005F4C9B">
        <w:rPr>
          <w:rFonts w:asciiTheme="minorBidi" w:hAnsiTheme="minorBidi" w:cstheme="minorBidi"/>
          <w:sz w:val="21"/>
          <w:szCs w:val="21"/>
          <w:highlight w:val="yellow"/>
        </w:rPr>
        <w:t>mutpb</w:t>
      </w:r>
      <w:proofErr w:type="spellEnd"/>
      <w:r w:rsidRPr="005F4C9B">
        <w:rPr>
          <w:rFonts w:asciiTheme="minorBidi" w:hAnsiTheme="minorBidi" w:cstheme="minorBidi"/>
          <w:sz w:val="21"/>
          <w:szCs w:val="21"/>
          <w:highlight w:val="yellow"/>
        </w:rPr>
        <w:t>=0.2), Tournament selection (k=3).</w:t>
      </w:r>
    </w:p>
    <w:p w14:paraId="2F3D8F06" w14:textId="77777777" w:rsidR="00373551" w:rsidRPr="005F4C9B" w:rsidRDefault="00373551" w:rsidP="00373551">
      <w:pPr>
        <w:pStyle w:val="ListParagraph"/>
        <w:numPr>
          <w:ilvl w:val="0"/>
          <w:numId w:val="6"/>
        </w:numPr>
        <w:spacing w:after="100"/>
        <w:rPr>
          <w:rFonts w:asciiTheme="minorBidi" w:hAnsiTheme="minorBidi" w:cstheme="minorBidi"/>
          <w:strike/>
          <w:highlight w:val="yellow"/>
        </w:rPr>
      </w:pPr>
      <w:r w:rsidRPr="005F4C9B">
        <w:rPr>
          <w:rFonts w:asciiTheme="minorBidi" w:hAnsiTheme="minorBidi" w:cstheme="minorBidi"/>
          <w:strike/>
          <w:sz w:val="21"/>
          <w:szCs w:val="21"/>
          <w:highlight w:val="yellow"/>
        </w:rPr>
        <w:t>Termination: 50 generations, with Hall of Fame tracking the best individual found.</w:t>
      </w:r>
    </w:p>
    <w:p w14:paraId="67A49785" w14:textId="77777777" w:rsidR="00373551" w:rsidRPr="005F4C9B" w:rsidRDefault="00373551" w:rsidP="00373551">
      <w:pPr>
        <w:pStyle w:val="ListParagraph"/>
        <w:numPr>
          <w:ilvl w:val="0"/>
          <w:numId w:val="6"/>
        </w:numPr>
        <w:spacing w:after="100"/>
        <w:rPr>
          <w:rFonts w:asciiTheme="minorBidi" w:hAnsiTheme="minorBidi" w:cstheme="minorBidi"/>
          <w:highlight w:val="yellow"/>
        </w:rPr>
      </w:pPr>
      <w:r w:rsidRPr="005F4C9B">
        <w:rPr>
          <w:rFonts w:asciiTheme="minorBidi" w:hAnsiTheme="minorBidi" w:cstheme="minorBidi"/>
          <w:sz w:val="21"/>
          <w:szCs w:val="21"/>
          <w:highlight w:val="yellow"/>
        </w:rPr>
        <w:t>Output: Optimized weight set stored and used by the Rule Engine for that job category.</w:t>
      </w:r>
    </w:p>
    <w:p w14:paraId="3055A7F4" w14:textId="77777777" w:rsidR="00373551" w:rsidRPr="0066042D" w:rsidRDefault="00373551" w:rsidP="00373551">
      <w:pPr>
        <w:spacing w:after="80"/>
        <w:rPr>
          <w:rFonts w:asciiTheme="minorBidi" w:hAnsiTheme="minorBidi" w:cstheme="minorBidi"/>
        </w:rPr>
      </w:pPr>
    </w:p>
    <w:p w14:paraId="6118FEED" w14:textId="16D34AF6" w:rsidR="00373551" w:rsidRPr="0066042D" w:rsidRDefault="00373551" w:rsidP="00373551">
      <w:pPr>
        <w:pStyle w:val="Heading3"/>
        <w:rPr>
          <w:rFonts w:asciiTheme="minorBidi" w:hAnsiTheme="minorBidi" w:cstheme="minorBidi"/>
        </w:rPr>
      </w:pPr>
      <w:r w:rsidRPr="0066042D">
        <w:rPr>
          <w:rFonts w:asciiTheme="minorBidi" w:hAnsiTheme="minorBidi" w:cstheme="minorBidi"/>
        </w:rPr>
        <w:t>4.3.2 A* Informed Search for Optimal Candidate Ranking</w:t>
      </w:r>
    </w:p>
    <w:p w14:paraId="16F8A849" w14:textId="77777777" w:rsidR="00373551" w:rsidRPr="0066042D" w:rsidRDefault="00373551" w:rsidP="00373551">
      <w:pPr>
        <w:spacing w:after="150"/>
        <w:rPr>
          <w:rFonts w:asciiTheme="minorBidi" w:hAnsiTheme="minorBidi" w:cstheme="minorBidi"/>
        </w:rPr>
      </w:pPr>
      <w:r w:rsidRPr="0066042D">
        <w:rPr>
          <w:rFonts w:asciiTheme="minorBidi" w:hAnsiTheme="minorBidi" w:cstheme="minorBidi"/>
        </w:rPr>
        <w:t>Candidate prioritization is modeled as an informed search problem. A* search is used to produce the optimal ordering of candidates guided by a heuristic function:</w:t>
      </w:r>
    </w:p>
    <w:p w14:paraId="5C5CB85B" w14:textId="77777777" w:rsidR="00373551" w:rsidRPr="0066042D" w:rsidRDefault="00373551" w:rsidP="00373551">
      <w:pPr>
        <w:pStyle w:val="ListParagraph"/>
        <w:numPr>
          <w:ilvl w:val="0"/>
          <w:numId w:val="6"/>
        </w:numPr>
        <w:spacing w:after="100"/>
        <w:rPr>
          <w:rFonts w:asciiTheme="minorBidi" w:hAnsiTheme="minorBidi" w:cstheme="minorBidi"/>
        </w:rPr>
      </w:pPr>
      <w:r w:rsidRPr="0066042D">
        <w:rPr>
          <w:rFonts w:asciiTheme="minorBidi" w:hAnsiTheme="minorBidi" w:cstheme="minorBidi"/>
          <w:sz w:val="21"/>
          <w:szCs w:val="21"/>
        </w:rPr>
        <w:t>State space: All possible orderings of N candidates.</w:t>
      </w:r>
    </w:p>
    <w:p w14:paraId="6C1971F8" w14:textId="77777777" w:rsidR="00373551" w:rsidRPr="0066042D" w:rsidRDefault="00373551" w:rsidP="00373551">
      <w:pPr>
        <w:pStyle w:val="ListParagraph"/>
        <w:numPr>
          <w:ilvl w:val="0"/>
          <w:numId w:val="6"/>
        </w:numPr>
        <w:spacing w:after="100"/>
        <w:rPr>
          <w:rFonts w:asciiTheme="minorBidi" w:hAnsiTheme="minorBidi" w:cstheme="minorBidi"/>
        </w:rPr>
      </w:pPr>
      <w:r w:rsidRPr="0066042D">
        <w:rPr>
          <w:rFonts w:asciiTheme="minorBidi" w:hAnsiTheme="minorBidi" w:cstheme="minorBidi"/>
          <w:sz w:val="21"/>
          <w:szCs w:val="21"/>
        </w:rPr>
        <w:t>Heuristic h(n): Composite score from the rule engine (serves as an admissible, non-overestimating heuristic).</w:t>
      </w:r>
    </w:p>
    <w:p w14:paraId="27361B0D" w14:textId="77777777" w:rsidR="00373551" w:rsidRPr="0066042D" w:rsidRDefault="00373551" w:rsidP="00373551">
      <w:pPr>
        <w:pStyle w:val="ListParagraph"/>
        <w:numPr>
          <w:ilvl w:val="0"/>
          <w:numId w:val="6"/>
        </w:numPr>
        <w:spacing w:after="100"/>
        <w:rPr>
          <w:rFonts w:asciiTheme="minorBidi" w:hAnsiTheme="minorBidi" w:cstheme="minorBidi"/>
        </w:rPr>
      </w:pPr>
      <w:r w:rsidRPr="0066042D">
        <w:rPr>
          <w:rFonts w:asciiTheme="minorBidi" w:hAnsiTheme="minorBidi" w:cstheme="minorBidi"/>
          <w:sz w:val="21"/>
          <w:szCs w:val="21"/>
        </w:rPr>
        <w:t xml:space="preserve">Implementation: Priority queue (min-heap) with negated scores to simulate max-heap </w:t>
      </w:r>
      <w:proofErr w:type="spellStart"/>
      <w:r w:rsidRPr="0066042D">
        <w:rPr>
          <w:rFonts w:asciiTheme="minorBidi" w:hAnsiTheme="minorBidi" w:cstheme="minorBidi"/>
          <w:sz w:val="21"/>
          <w:szCs w:val="21"/>
        </w:rPr>
        <w:t>behaviour</w:t>
      </w:r>
      <w:proofErr w:type="spellEnd"/>
      <w:r w:rsidRPr="0066042D">
        <w:rPr>
          <w:rFonts w:asciiTheme="minorBidi" w:hAnsiTheme="minorBidi" w:cstheme="minorBidi"/>
          <w:sz w:val="21"/>
          <w:szCs w:val="21"/>
        </w:rPr>
        <w:t>.</w:t>
      </w:r>
    </w:p>
    <w:p w14:paraId="61B8812F" w14:textId="77777777" w:rsidR="00373551" w:rsidRPr="0066042D" w:rsidRDefault="00373551" w:rsidP="00373551">
      <w:pPr>
        <w:pStyle w:val="ListParagraph"/>
        <w:numPr>
          <w:ilvl w:val="0"/>
          <w:numId w:val="6"/>
        </w:numPr>
        <w:spacing w:after="100"/>
        <w:rPr>
          <w:rFonts w:asciiTheme="minorBidi" w:hAnsiTheme="minorBidi" w:cstheme="minorBidi"/>
        </w:rPr>
      </w:pPr>
      <w:r w:rsidRPr="0066042D">
        <w:rPr>
          <w:rFonts w:asciiTheme="minorBidi" w:hAnsiTheme="minorBidi" w:cstheme="minorBidi"/>
          <w:sz w:val="21"/>
          <w:szCs w:val="21"/>
        </w:rPr>
        <w:t xml:space="preserve">Guarantee: A* guarantees the optimal ordering given the heuristic — i.e., the ranking that </w:t>
      </w:r>
      <w:proofErr w:type="spellStart"/>
      <w:r w:rsidRPr="0066042D">
        <w:rPr>
          <w:rFonts w:asciiTheme="minorBidi" w:hAnsiTheme="minorBidi" w:cstheme="minorBidi"/>
          <w:sz w:val="21"/>
          <w:szCs w:val="21"/>
        </w:rPr>
        <w:t>maximises</w:t>
      </w:r>
      <w:proofErr w:type="spellEnd"/>
      <w:r w:rsidRPr="0066042D">
        <w:rPr>
          <w:rFonts w:asciiTheme="minorBidi" w:hAnsiTheme="minorBidi" w:cstheme="minorBidi"/>
          <w:sz w:val="21"/>
          <w:szCs w:val="21"/>
        </w:rPr>
        <w:t xml:space="preserve"> total score across the candidate list.</w:t>
      </w:r>
    </w:p>
    <w:p w14:paraId="2A54C73D" w14:textId="77777777" w:rsidR="00373551" w:rsidRPr="0066042D" w:rsidRDefault="00373551" w:rsidP="00373551">
      <w:pPr>
        <w:spacing w:after="150"/>
        <w:rPr>
          <w:rFonts w:asciiTheme="minorBidi" w:hAnsiTheme="minorBidi" w:cstheme="minorBidi"/>
          <w:b/>
          <w:bCs/>
          <w:color w:val="1F4E79"/>
          <w:sz w:val="27"/>
          <w:szCs w:val="27"/>
        </w:rPr>
      </w:pPr>
    </w:p>
    <w:p w14:paraId="7543F2F1" w14:textId="15AAB60C" w:rsidR="00064D51" w:rsidRPr="0066042D" w:rsidRDefault="00064D51" w:rsidP="00064D51">
      <w:pPr>
        <w:pStyle w:val="Heading3"/>
        <w:rPr>
          <w:rFonts w:asciiTheme="minorBidi" w:hAnsiTheme="minorBidi" w:cstheme="minorBidi"/>
        </w:rPr>
      </w:pPr>
      <w:r w:rsidRPr="0066042D">
        <w:rPr>
          <w:rFonts w:asciiTheme="minorBidi" w:hAnsiTheme="minorBidi" w:cstheme="minorBidi"/>
        </w:rPr>
        <w:t>Scoring Formula</w:t>
      </w:r>
    </w:p>
    <w:tbl>
      <w:tblPr>
        <w:tblW w:w="9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6"/>
      </w:tblGrid>
      <w:tr w:rsidR="00064D51" w:rsidRPr="0066042D" w14:paraId="5D5E8354" w14:textId="77777777" w:rsidTr="00680E8B">
        <w:tc>
          <w:tcPr>
            <w:tcW w:w="0" w:type="auto"/>
            <w:tcBorders>
              <w:top w:val="single" w:sz="4" w:space="0" w:color="1A3A6B"/>
              <w:left w:val="single" w:sz="4" w:space="0" w:color="1A3A6B"/>
              <w:bottom w:val="single" w:sz="4" w:space="0" w:color="1A3A6B"/>
              <w:right w:val="single" w:sz="4" w:space="0" w:color="1A3A6B"/>
            </w:tcBorders>
            <w:shd w:val="clear" w:color="auto" w:fill="EAF2FF"/>
            <w:tcMar>
              <w:top w:w="120" w:type="dxa"/>
              <w:left w:w="240" w:type="dxa"/>
              <w:bottom w:w="120" w:type="dxa"/>
              <w:right w:w="240" w:type="dxa"/>
            </w:tcMar>
          </w:tcPr>
          <w:p w14:paraId="4ACC0462" w14:textId="0C56FB5D" w:rsidR="00064D51" w:rsidRPr="0066042D" w:rsidRDefault="00064D51" w:rsidP="00680E8B">
            <w:pPr>
              <w:jc w:val="center"/>
              <w:rPr>
                <w:rFonts w:asciiTheme="minorBidi" w:hAnsiTheme="minorBidi" w:cstheme="minorBidi"/>
              </w:rPr>
            </w:pPr>
            <w:r w:rsidRPr="0066042D">
              <w:rPr>
                <w:rFonts w:asciiTheme="minorBidi" w:hAnsiTheme="minorBidi" w:cstheme="minorBidi"/>
                <w:b/>
                <w:bCs/>
                <w:color w:val="1A3A6B"/>
                <w:sz w:val="24"/>
                <w:szCs w:val="24"/>
              </w:rPr>
              <w:t>Composite Score = (Skills × w1) + (Experience × w2) + (Education × w3) + (Title × w4) + (Certifications × w5)</w:t>
            </w:r>
          </w:p>
          <w:p w14:paraId="0FD0EE9C" w14:textId="5622F9BA" w:rsidR="00064D51" w:rsidRPr="0066042D" w:rsidRDefault="00064D51" w:rsidP="00680E8B">
            <w:pPr>
              <w:spacing w:before="80"/>
              <w:rPr>
                <w:rFonts w:asciiTheme="minorBidi" w:hAnsiTheme="minorBidi" w:cstheme="minorBidi"/>
              </w:rPr>
            </w:pPr>
            <w:r w:rsidRPr="0066042D">
              <w:rPr>
                <w:rFonts w:asciiTheme="minorBidi" w:hAnsiTheme="minorBidi" w:cstheme="minorBidi"/>
                <w:color w:val="444444"/>
                <w:sz w:val="20"/>
                <w:szCs w:val="20"/>
              </w:rPr>
              <w:t>Where w1...w5 are GA-</w:t>
            </w:r>
            <w:proofErr w:type="spellStart"/>
            <w:r w:rsidRPr="0066042D">
              <w:rPr>
                <w:rFonts w:asciiTheme="minorBidi" w:hAnsiTheme="minorBidi" w:cstheme="minorBidi"/>
                <w:color w:val="444444"/>
                <w:sz w:val="20"/>
                <w:szCs w:val="20"/>
              </w:rPr>
              <w:t>optimised</w:t>
            </w:r>
            <w:proofErr w:type="spellEnd"/>
            <w:r w:rsidRPr="0066042D">
              <w:rPr>
                <w:rFonts w:asciiTheme="minorBidi" w:hAnsiTheme="minorBidi" w:cstheme="minorBidi"/>
                <w:color w:val="444444"/>
                <w:sz w:val="20"/>
                <w:szCs w:val="20"/>
              </w:rPr>
              <w:t xml:space="preserve"> weights per job category | Semantic Similarity (Sentence-BERT) contributes as supplementary signal</w:t>
            </w:r>
          </w:p>
        </w:tc>
      </w:tr>
    </w:tbl>
    <w:p w14:paraId="0DE11140" w14:textId="77777777" w:rsidR="00064D51" w:rsidRPr="0066042D" w:rsidRDefault="00064D51" w:rsidP="00064D51">
      <w:pPr>
        <w:spacing w:after="80"/>
        <w:rPr>
          <w:rFonts w:asciiTheme="minorBidi" w:hAnsiTheme="minorBidi" w:cstheme="minorBidi"/>
        </w:rPr>
      </w:pPr>
    </w:p>
    <w:p w14:paraId="0E5F6EAA" w14:textId="353D8466" w:rsidR="00064D51" w:rsidRPr="0066042D" w:rsidRDefault="00064D51" w:rsidP="00064D51">
      <w:pPr>
        <w:pStyle w:val="Heading3"/>
        <w:rPr>
          <w:rFonts w:asciiTheme="minorBidi" w:hAnsiTheme="minorBidi" w:cstheme="minorBidi"/>
        </w:rPr>
      </w:pPr>
      <w:r w:rsidRPr="0066042D">
        <w:rPr>
          <w:rFonts w:asciiTheme="minorBidi" w:hAnsiTheme="minorBidi" w:cstheme="minorBidi"/>
        </w:rPr>
        <w:t>Detailed Scoring Rules</w:t>
      </w:r>
    </w:p>
    <w:p w14:paraId="7E251BE3" w14:textId="77777777" w:rsidR="00064D51" w:rsidRPr="0066042D" w:rsidRDefault="00064D51" w:rsidP="00064D51">
      <w:pPr>
        <w:spacing w:after="160"/>
        <w:rPr>
          <w:rFonts w:asciiTheme="minorBidi" w:hAnsiTheme="minorBidi" w:cstheme="minorBidi"/>
        </w:rPr>
      </w:pPr>
      <w:r w:rsidRPr="0066042D">
        <w:rPr>
          <w:rFonts w:asciiTheme="minorBidi" w:hAnsiTheme="minorBidi" w:cstheme="minorBidi"/>
        </w:rPr>
        <w:t>Each candidate is evaluated across five scoring dimensions. The rules governing each dimension are as follows:</w:t>
      </w:r>
    </w:p>
    <w:p w14:paraId="70ABD324" w14:textId="77777777" w:rsidR="00064D51" w:rsidRPr="0066042D" w:rsidRDefault="00064D51" w:rsidP="00064D51">
      <w:pPr>
        <w:spacing w:after="80"/>
        <w:rPr>
          <w:rFonts w:asciiTheme="minorBidi" w:hAnsiTheme="minorBidi" w:cstheme="minorBidi"/>
        </w:rPr>
      </w:pPr>
      <w:r w:rsidRPr="0066042D">
        <w:rPr>
          <w:rFonts w:asciiTheme="minorBidi" w:hAnsiTheme="minorBidi" w:cstheme="minorBidi"/>
          <w:b/>
          <w:bCs/>
          <w:color w:val="1A3A6B"/>
        </w:rPr>
        <w:t>Dimension 1: Technical Skills Match</w:t>
      </w:r>
    </w:p>
    <w:p w14:paraId="0ACFF9B4" w14:textId="77777777" w:rsidR="00064D51" w:rsidRPr="0066042D" w:rsidRDefault="00064D51" w:rsidP="00064D51">
      <w:pPr>
        <w:spacing w:after="120"/>
        <w:rPr>
          <w:rFonts w:asciiTheme="minorBidi" w:hAnsiTheme="minorBidi" w:cstheme="minorBidi"/>
        </w:rPr>
      </w:pPr>
      <w:r w:rsidRPr="0066042D">
        <w:rPr>
          <w:rFonts w:asciiTheme="minorBidi" w:hAnsiTheme="minorBidi" w:cstheme="minorBidi"/>
          <w:sz w:val="21"/>
          <w:szCs w:val="21"/>
        </w:rPr>
        <w:t>The technical requirements specified in the Job Description (JD) are matched against the technical skills the candidate possesses. A matching percentage is computed based on the overlap between required and possessed skills. For example, if a JD requires 10 technical skills and the candidate has 7 of them, the Technical Skills score is 70%.</w:t>
      </w:r>
    </w:p>
    <w:p w14:paraId="67AB17F9" w14:textId="77777777" w:rsidR="00064D51" w:rsidRPr="0066042D" w:rsidRDefault="00064D51" w:rsidP="00064D51">
      <w:pPr>
        <w:spacing w:after="80"/>
        <w:rPr>
          <w:rFonts w:asciiTheme="minorBidi" w:hAnsiTheme="minorBidi" w:cstheme="minorBidi"/>
        </w:rPr>
      </w:pPr>
      <w:r w:rsidRPr="0066042D">
        <w:rPr>
          <w:rFonts w:asciiTheme="minorBidi" w:hAnsiTheme="minorBidi" w:cstheme="minorBidi"/>
          <w:b/>
          <w:bCs/>
          <w:color w:val="1A3A6B"/>
        </w:rPr>
        <w:t>Dimension 2: Experience Match</w:t>
      </w:r>
    </w:p>
    <w:p w14:paraId="29C3A465" w14:textId="77777777" w:rsidR="00064D51" w:rsidRPr="0066042D" w:rsidRDefault="00064D51" w:rsidP="00064D51">
      <w:pPr>
        <w:spacing w:after="120"/>
        <w:rPr>
          <w:rFonts w:asciiTheme="minorBidi" w:hAnsiTheme="minorBidi" w:cstheme="minorBidi"/>
        </w:rPr>
      </w:pPr>
      <w:r w:rsidRPr="0066042D">
        <w:rPr>
          <w:rFonts w:asciiTheme="minorBidi" w:hAnsiTheme="minorBidi" w:cstheme="minorBidi"/>
          <w:sz w:val="21"/>
          <w:szCs w:val="21"/>
        </w:rPr>
        <w:lastRenderedPageBreak/>
        <w:t xml:space="preserve">The system scores 100% match if the candidate’s experience meets or slightly exceeds the JD requirement (e.g., candidate has 2.5 </w:t>
      </w:r>
      <w:proofErr w:type="gramStart"/>
      <w:r w:rsidRPr="0066042D">
        <w:rPr>
          <w:rFonts w:asciiTheme="minorBidi" w:hAnsiTheme="minorBidi" w:cstheme="minorBidi"/>
          <w:sz w:val="21"/>
          <w:szCs w:val="21"/>
        </w:rPr>
        <w:t>years</w:t>
      </w:r>
      <w:proofErr w:type="gramEnd"/>
      <w:r w:rsidRPr="0066042D">
        <w:rPr>
          <w:rFonts w:asciiTheme="minorBidi" w:hAnsiTheme="minorBidi" w:cstheme="minorBidi"/>
          <w:sz w:val="21"/>
          <w:szCs w:val="21"/>
        </w:rPr>
        <w:t xml:space="preserve"> and JD requires 2+ years). However, if the candidate is significantly overqualified (e.g., 12.5 years for a 2+ year role), the system assigns a reduced score (e.g., 10%) for this dimension, as overqualification may indicate a mismatch in role expectations or retention risk.</w:t>
      </w:r>
    </w:p>
    <w:p w14:paraId="5186709C" w14:textId="77777777" w:rsidR="00064D51" w:rsidRPr="0066042D" w:rsidRDefault="00064D51" w:rsidP="00064D51">
      <w:pPr>
        <w:spacing w:after="80"/>
        <w:rPr>
          <w:rFonts w:asciiTheme="minorBidi" w:hAnsiTheme="minorBidi" w:cstheme="minorBidi"/>
        </w:rPr>
      </w:pPr>
      <w:r w:rsidRPr="0066042D">
        <w:rPr>
          <w:rFonts w:asciiTheme="minorBidi" w:hAnsiTheme="minorBidi" w:cstheme="minorBidi"/>
          <w:b/>
          <w:bCs/>
          <w:color w:val="1A3A6B"/>
        </w:rPr>
        <w:t>Dimension 3: Education Match</w:t>
      </w:r>
    </w:p>
    <w:p w14:paraId="2D9AFA2C" w14:textId="77777777" w:rsidR="00064D51" w:rsidRPr="0066042D" w:rsidRDefault="00064D51" w:rsidP="00064D51">
      <w:pPr>
        <w:spacing w:after="120"/>
        <w:rPr>
          <w:rFonts w:asciiTheme="minorBidi" w:hAnsiTheme="minorBidi" w:cstheme="minorBidi"/>
        </w:rPr>
      </w:pPr>
      <w:r w:rsidRPr="0066042D">
        <w:rPr>
          <w:rFonts w:asciiTheme="minorBidi" w:hAnsiTheme="minorBidi" w:cstheme="minorBidi"/>
          <w:sz w:val="21"/>
          <w:szCs w:val="21"/>
        </w:rPr>
        <w:t>If the JD specifies a minimum required level of education, the system matches the degree the candidate holds and scores accordingly. Additionally, the grade/GPA and university name are used as adjustment factors — candidates from higher-ranked universities or with stronger academic performance receive a score boost in this dimension.</w:t>
      </w:r>
    </w:p>
    <w:p w14:paraId="2D7C3A3C" w14:textId="77777777" w:rsidR="00064D51" w:rsidRPr="0066042D" w:rsidRDefault="00064D51" w:rsidP="00064D51">
      <w:pPr>
        <w:spacing w:after="80"/>
        <w:rPr>
          <w:rFonts w:asciiTheme="minorBidi" w:hAnsiTheme="minorBidi" w:cstheme="minorBidi"/>
        </w:rPr>
      </w:pPr>
      <w:r w:rsidRPr="0066042D">
        <w:rPr>
          <w:rFonts w:asciiTheme="minorBidi" w:hAnsiTheme="minorBidi" w:cstheme="minorBidi"/>
          <w:b/>
          <w:bCs/>
          <w:color w:val="1A3A6B"/>
        </w:rPr>
        <w:t>Dimension 4: Miscellaneous Similarity</w:t>
      </w:r>
    </w:p>
    <w:p w14:paraId="11D2D7E2" w14:textId="77777777" w:rsidR="00064D51" w:rsidRPr="0066042D" w:rsidRDefault="00064D51" w:rsidP="00064D51">
      <w:pPr>
        <w:spacing w:after="120"/>
        <w:rPr>
          <w:rFonts w:asciiTheme="minorBidi" w:hAnsiTheme="minorBidi" w:cstheme="minorBidi"/>
        </w:rPr>
      </w:pPr>
      <w:r w:rsidRPr="0066042D">
        <w:rPr>
          <w:rFonts w:asciiTheme="minorBidi" w:hAnsiTheme="minorBidi" w:cstheme="minorBidi"/>
          <w:sz w:val="21"/>
          <w:szCs w:val="21"/>
        </w:rPr>
        <w:t>This dimension provides a summary assessment covering: (a) whether the candidate has any education gaps, (b) career gaps or unexplained periods of unemployment, (c) too-frequent job switches indicating potential instability. Additionally, any certifications or AI-specific special skills the candidate holds are considered and scored accordingly in this dimension.</w:t>
      </w:r>
    </w:p>
    <w:p w14:paraId="60B0A289" w14:textId="77777777" w:rsidR="00064D51" w:rsidRPr="0066042D" w:rsidRDefault="00064D51" w:rsidP="00064D51">
      <w:pPr>
        <w:spacing w:after="80"/>
        <w:rPr>
          <w:rFonts w:asciiTheme="minorBidi" w:hAnsiTheme="minorBidi" w:cstheme="minorBidi"/>
        </w:rPr>
      </w:pPr>
      <w:r w:rsidRPr="0066042D">
        <w:rPr>
          <w:rFonts w:asciiTheme="minorBidi" w:hAnsiTheme="minorBidi" w:cstheme="minorBidi"/>
          <w:b/>
          <w:bCs/>
          <w:color w:val="1A3A6B"/>
        </w:rPr>
        <w:t>Dimension 5: Display Score (Final Composite)</w:t>
      </w:r>
    </w:p>
    <w:p w14:paraId="73584CC4" w14:textId="77777777" w:rsidR="00064D51" w:rsidRPr="0066042D" w:rsidRDefault="00064D51" w:rsidP="00064D51">
      <w:pPr>
        <w:spacing w:after="120"/>
        <w:rPr>
          <w:rFonts w:asciiTheme="minorBidi" w:hAnsiTheme="minorBidi" w:cstheme="minorBidi"/>
        </w:rPr>
      </w:pPr>
      <w:r w:rsidRPr="0066042D">
        <w:rPr>
          <w:rFonts w:asciiTheme="minorBidi" w:hAnsiTheme="minorBidi" w:cstheme="minorBidi"/>
          <w:sz w:val="21"/>
          <w:szCs w:val="21"/>
        </w:rPr>
        <w:t xml:space="preserve">The final display score is the weighted composite of all </w:t>
      </w:r>
      <w:proofErr w:type="gramStart"/>
      <w:r w:rsidRPr="0066042D">
        <w:rPr>
          <w:rFonts w:asciiTheme="minorBidi" w:hAnsiTheme="minorBidi" w:cstheme="minorBidi"/>
          <w:sz w:val="21"/>
          <w:szCs w:val="21"/>
        </w:rPr>
        <w:t>four dimension</w:t>
      </w:r>
      <w:proofErr w:type="gramEnd"/>
      <w:r w:rsidRPr="0066042D">
        <w:rPr>
          <w:rFonts w:asciiTheme="minorBidi" w:hAnsiTheme="minorBidi" w:cstheme="minorBidi"/>
          <w:sz w:val="21"/>
          <w:szCs w:val="21"/>
        </w:rPr>
        <w:t xml:space="preserve"> scores above, using GA-</w:t>
      </w:r>
      <w:proofErr w:type="spellStart"/>
      <w:r w:rsidRPr="0066042D">
        <w:rPr>
          <w:rFonts w:asciiTheme="minorBidi" w:hAnsiTheme="minorBidi" w:cstheme="minorBidi"/>
          <w:sz w:val="21"/>
          <w:szCs w:val="21"/>
        </w:rPr>
        <w:t>optimised</w:t>
      </w:r>
      <w:proofErr w:type="spellEnd"/>
      <w:r w:rsidRPr="0066042D">
        <w:rPr>
          <w:rFonts w:asciiTheme="minorBidi" w:hAnsiTheme="minorBidi" w:cstheme="minorBidi"/>
          <w:sz w:val="21"/>
          <w:szCs w:val="21"/>
        </w:rPr>
        <w:t xml:space="preserve"> weights. This composite score is stored in the database and displayed on the dashboard, allowing recruiters to compare candidates </w:t>
      </w:r>
      <w:proofErr w:type="gramStart"/>
      <w:r w:rsidRPr="0066042D">
        <w:rPr>
          <w:rFonts w:asciiTheme="minorBidi" w:hAnsiTheme="minorBidi" w:cstheme="minorBidi"/>
          <w:sz w:val="21"/>
          <w:szCs w:val="21"/>
        </w:rPr>
        <w:t>at a glance</w:t>
      </w:r>
      <w:proofErr w:type="gramEnd"/>
      <w:r w:rsidRPr="0066042D">
        <w:rPr>
          <w:rFonts w:asciiTheme="minorBidi" w:hAnsiTheme="minorBidi" w:cstheme="minorBidi"/>
          <w:sz w:val="21"/>
          <w:szCs w:val="21"/>
        </w:rPr>
        <w:t>. All individual dimension scores and the composite summary are maintained in the DB for audit trail and WFA compliance purposes.</w:t>
      </w:r>
    </w:p>
    <w:p w14:paraId="1D85E3BB" w14:textId="77777777" w:rsidR="00064D51" w:rsidRPr="0066042D" w:rsidRDefault="00064D51" w:rsidP="00064D51">
      <w:pPr>
        <w:spacing w:after="80"/>
        <w:rPr>
          <w:rFonts w:asciiTheme="minorBidi" w:hAnsiTheme="minorBidi" w:cstheme="minorBidi"/>
        </w:rPr>
      </w:pPr>
    </w:p>
    <w:p w14:paraId="1A7A2FBB" w14:textId="26F23811" w:rsidR="0066042D" w:rsidRPr="0066042D" w:rsidRDefault="0066042D" w:rsidP="0066042D">
      <w:pPr>
        <w:spacing w:after="150"/>
        <w:rPr>
          <w:rFonts w:asciiTheme="minorBidi" w:hAnsiTheme="minorBidi" w:cstheme="minorBidi"/>
          <w:b/>
          <w:bCs/>
          <w:color w:val="1F4E79"/>
          <w:sz w:val="27"/>
          <w:szCs w:val="27"/>
        </w:rPr>
      </w:pPr>
      <w:r>
        <w:rPr>
          <w:rFonts w:asciiTheme="minorBidi" w:hAnsiTheme="minorBidi" w:cstheme="minorBidi"/>
          <w:b/>
          <w:bCs/>
          <w:color w:val="1F4E79"/>
          <w:sz w:val="27"/>
          <w:szCs w:val="27"/>
        </w:rPr>
        <w:t xml:space="preserve">4.4 </w:t>
      </w:r>
      <w:r w:rsidRPr="0066042D">
        <w:rPr>
          <w:rFonts w:asciiTheme="minorBidi" w:hAnsiTheme="minorBidi" w:cstheme="minorBidi"/>
          <w:b/>
          <w:bCs/>
          <w:color w:val="1F4E79"/>
          <w:sz w:val="27"/>
          <w:szCs w:val="27"/>
        </w:rPr>
        <w:t xml:space="preserve">Cognitive Techniques: Knowledge Graph + LLM </w:t>
      </w:r>
    </w:p>
    <w:p w14:paraId="7B7A3618" w14:textId="77777777" w:rsidR="0066042D" w:rsidRPr="0066042D" w:rsidRDefault="0066042D" w:rsidP="00064D51">
      <w:pPr>
        <w:spacing w:after="80"/>
        <w:rPr>
          <w:rFonts w:asciiTheme="minorBidi" w:hAnsiTheme="minorBidi" w:cstheme="minorBidi"/>
        </w:rPr>
      </w:pPr>
    </w:p>
    <w:p w14:paraId="347E3F65" w14:textId="240598DB" w:rsidR="00064D51" w:rsidRPr="0066042D" w:rsidRDefault="00064D51" w:rsidP="00064D51">
      <w:pPr>
        <w:spacing w:after="80"/>
        <w:rPr>
          <w:rFonts w:asciiTheme="minorBidi" w:hAnsiTheme="minorBidi" w:cstheme="minorBidi"/>
        </w:rPr>
      </w:pPr>
      <w:r w:rsidRPr="0066042D">
        <w:rPr>
          <w:rFonts w:asciiTheme="minorBidi" w:hAnsiTheme="minorBidi" w:cstheme="minorBidi"/>
          <w:b/>
          <w:bCs/>
          <w:color w:val="1A3A6B"/>
          <w:sz w:val="24"/>
          <w:szCs w:val="24"/>
        </w:rPr>
        <w:t>Cognitive Dashboard — UI Design</w:t>
      </w:r>
    </w:p>
    <w:p w14:paraId="6A52E3F3" w14:textId="77777777" w:rsidR="00064D51" w:rsidRPr="0066042D" w:rsidRDefault="00064D51" w:rsidP="00064D51">
      <w:pPr>
        <w:spacing w:after="160"/>
        <w:rPr>
          <w:rFonts w:asciiTheme="minorBidi" w:hAnsiTheme="minorBidi" w:cstheme="minorBidi"/>
        </w:rPr>
      </w:pPr>
      <w:r w:rsidRPr="0066042D">
        <w:rPr>
          <w:rFonts w:asciiTheme="minorBidi" w:hAnsiTheme="minorBidi" w:cstheme="minorBidi"/>
        </w:rPr>
        <w:t>The S-Rank interface is designed as a Cognitive Dashboard with four key interaction surfaces:</w:t>
      </w:r>
    </w:p>
    <w:p w14:paraId="08FFCE74" w14:textId="77777777" w:rsidR="00064D51" w:rsidRPr="0066042D" w:rsidRDefault="00064D51" w:rsidP="00064D51">
      <w:pPr>
        <w:pStyle w:val="ListParagraph"/>
        <w:numPr>
          <w:ilvl w:val="0"/>
          <w:numId w:val="3"/>
        </w:numPr>
        <w:spacing w:after="110"/>
        <w:rPr>
          <w:rFonts w:asciiTheme="minorBidi" w:hAnsiTheme="minorBidi" w:cstheme="minorBidi"/>
        </w:rPr>
      </w:pPr>
      <w:r w:rsidRPr="0066042D">
        <w:rPr>
          <w:rFonts w:asciiTheme="minorBidi" w:hAnsiTheme="minorBidi" w:cstheme="minorBidi"/>
          <w:sz w:val="21"/>
          <w:szCs w:val="21"/>
        </w:rPr>
        <w:t xml:space="preserve">Extraction </w:t>
      </w:r>
      <w:proofErr w:type="spellStart"/>
      <w:r w:rsidRPr="0066042D">
        <w:rPr>
          <w:rFonts w:asciiTheme="minorBidi" w:hAnsiTheme="minorBidi" w:cstheme="minorBidi"/>
          <w:sz w:val="21"/>
          <w:szCs w:val="21"/>
        </w:rPr>
        <w:t>Visualisation</w:t>
      </w:r>
      <w:proofErr w:type="spellEnd"/>
      <w:r w:rsidRPr="0066042D">
        <w:rPr>
          <w:rFonts w:asciiTheme="minorBidi" w:hAnsiTheme="minorBidi" w:cstheme="minorBidi"/>
          <w:sz w:val="21"/>
          <w:szCs w:val="21"/>
        </w:rPr>
        <w:t>: Side-by-side comparison of raw resume text vs. the structured Fact Base — enabling human-in-the-loop verification of extracted facts.</w:t>
      </w:r>
    </w:p>
    <w:p w14:paraId="589FDE34" w14:textId="77777777" w:rsidR="00064D51" w:rsidRPr="0066042D" w:rsidRDefault="00064D51" w:rsidP="00064D51">
      <w:pPr>
        <w:pStyle w:val="ListParagraph"/>
        <w:numPr>
          <w:ilvl w:val="0"/>
          <w:numId w:val="3"/>
        </w:numPr>
        <w:spacing w:after="110"/>
        <w:rPr>
          <w:rFonts w:asciiTheme="minorBidi" w:hAnsiTheme="minorBidi" w:cstheme="minorBidi"/>
        </w:rPr>
      </w:pPr>
      <w:r w:rsidRPr="0066042D">
        <w:rPr>
          <w:rFonts w:asciiTheme="minorBidi" w:hAnsiTheme="minorBidi" w:cstheme="minorBidi"/>
          <w:sz w:val="21"/>
          <w:szCs w:val="21"/>
        </w:rPr>
        <w:t>Logic Transparency (XAI): A 'Why This Rank?' button displays the full Reasoning Trace with WFA Compliance Badge for each candidate.</w:t>
      </w:r>
    </w:p>
    <w:p w14:paraId="081C5539" w14:textId="77777777" w:rsidR="00064D51" w:rsidRPr="0066042D" w:rsidRDefault="00064D51" w:rsidP="00064D51">
      <w:pPr>
        <w:pStyle w:val="ListParagraph"/>
        <w:numPr>
          <w:ilvl w:val="0"/>
          <w:numId w:val="3"/>
        </w:numPr>
        <w:spacing w:after="110"/>
        <w:rPr>
          <w:rFonts w:asciiTheme="minorBidi" w:hAnsiTheme="minorBidi" w:cstheme="minorBidi"/>
        </w:rPr>
      </w:pPr>
      <w:r w:rsidRPr="0066042D">
        <w:rPr>
          <w:rFonts w:asciiTheme="minorBidi" w:hAnsiTheme="minorBidi" w:cstheme="minorBidi"/>
          <w:sz w:val="21"/>
          <w:szCs w:val="21"/>
        </w:rPr>
        <w:t>Score Breakdown Dashboard: A detailed per-candidate scoring breakdown showing individual dimension scores (Technical Skills, Experience Match, Education Match, Certifications, Miscellaneous Similarity) alongside the GA-</w:t>
      </w:r>
      <w:proofErr w:type="spellStart"/>
      <w:r w:rsidRPr="0066042D">
        <w:rPr>
          <w:rFonts w:asciiTheme="minorBidi" w:hAnsiTheme="minorBidi" w:cstheme="minorBidi"/>
          <w:sz w:val="21"/>
          <w:szCs w:val="21"/>
        </w:rPr>
        <w:t>optimised</w:t>
      </w:r>
      <w:proofErr w:type="spellEnd"/>
      <w:r w:rsidRPr="0066042D">
        <w:rPr>
          <w:rFonts w:asciiTheme="minorBidi" w:hAnsiTheme="minorBidi" w:cstheme="minorBidi"/>
          <w:sz w:val="21"/>
          <w:szCs w:val="21"/>
        </w:rPr>
        <w:t xml:space="preserve"> weights and final composite score — enabling recruiters to understand exactly how each candidate was evaluated.</w:t>
      </w:r>
    </w:p>
    <w:p w14:paraId="0BA87B09" w14:textId="77777777" w:rsidR="0066042D" w:rsidRPr="0066042D" w:rsidRDefault="0066042D" w:rsidP="0066042D">
      <w:pPr>
        <w:pStyle w:val="Heading3"/>
        <w:rPr>
          <w:rFonts w:asciiTheme="minorBidi" w:hAnsiTheme="minorBidi" w:cstheme="minorBidi"/>
        </w:rPr>
      </w:pPr>
      <w:proofErr w:type="gramStart"/>
      <w:r w:rsidRPr="0066042D">
        <w:rPr>
          <w:rFonts w:asciiTheme="minorBidi" w:hAnsiTheme="minorBidi" w:cstheme="minorBidi"/>
        </w:rPr>
        <w:t>4.4.1  Knowledge</w:t>
      </w:r>
      <w:proofErr w:type="gramEnd"/>
      <w:r w:rsidRPr="0066042D">
        <w:rPr>
          <w:rFonts w:asciiTheme="minorBidi" w:hAnsiTheme="minorBidi" w:cstheme="minorBidi"/>
        </w:rPr>
        <w:t xml:space="preserve"> Graph</w:t>
      </w:r>
    </w:p>
    <w:p w14:paraId="5984B048" w14:textId="77777777" w:rsidR="0066042D" w:rsidRPr="0066042D" w:rsidRDefault="0066042D" w:rsidP="0066042D">
      <w:pPr>
        <w:spacing w:after="150"/>
        <w:rPr>
          <w:rFonts w:asciiTheme="minorBidi" w:hAnsiTheme="minorBidi" w:cstheme="minorBidi"/>
        </w:rPr>
      </w:pPr>
      <w:r w:rsidRPr="0066042D">
        <w:rPr>
          <w:rFonts w:asciiTheme="minorBidi" w:hAnsiTheme="minorBidi" w:cstheme="minorBidi"/>
        </w:rPr>
        <w:t xml:space="preserve">A directed Knowledge Graph (KG) is constructed using the </w:t>
      </w:r>
      <w:proofErr w:type="spellStart"/>
      <w:r w:rsidRPr="0066042D">
        <w:rPr>
          <w:rFonts w:asciiTheme="minorBidi" w:hAnsiTheme="minorBidi" w:cstheme="minorBidi"/>
        </w:rPr>
        <w:t>NetworkX</w:t>
      </w:r>
      <w:proofErr w:type="spellEnd"/>
      <w:r w:rsidRPr="0066042D">
        <w:rPr>
          <w:rFonts w:asciiTheme="minorBidi" w:hAnsiTheme="minorBidi" w:cstheme="minorBidi"/>
        </w:rPr>
        <w:t xml:space="preserve"> Python library, representing the relationships between all entities in the system:</w:t>
      </w:r>
    </w:p>
    <w:p w14:paraId="526B93D8" w14:textId="77777777" w:rsidR="0066042D" w:rsidRPr="0066042D" w:rsidRDefault="0066042D" w:rsidP="0066042D">
      <w:pPr>
        <w:pStyle w:val="ListParagraph"/>
        <w:numPr>
          <w:ilvl w:val="0"/>
          <w:numId w:val="6"/>
        </w:numPr>
        <w:spacing w:after="100"/>
        <w:rPr>
          <w:rFonts w:asciiTheme="minorBidi" w:hAnsiTheme="minorBidi" w:cstheme="minorBidi"/>
        </w:rPr>
      </w:pPr>
      <w:r w:rsidRPr="0066042D">
        <w:rPr>
          <w:rFonts w:asciiTheme="minorBidi" w:hAnsiTheme="minorBidi" w:cstheme="minorBidi"/>
          <w:sz w:val="21"/>
          <w:szCs w:val="21"/>
        </w:rPr>
        <w:t>Nodes: Candidate, Skill, Job Role, Education Level, Job Description.</w:t>
      </w:r>
    </w:p>
    <w:p w14:paraId="0413AF92" w14:textId="77777777" w:rsidR="0066042D" w:rsidRPr="0066042D" w:rsidRDefault="0066042D" w:rsidP="0066042D">
      <w:pPr>
        <w:pStyle w:val="ListParagraph"/>
        <w:numPr>
          <w:ilvl w:val="0"/>
          <w:numId w:val="6"/>
        </w:numPr>
        <w:spacing w:after="100"/>
        <w:rPr>
          <w:rFonts w:asciiTheme="minorBidi" w:hAnsiTheme="minorBidi" w:cstheme="minorBidi"/>
        </w:rPr>
      </w:pPr>
      <w:r w:rsidRPr="0066042D">
        <w:rPr>
          <w:rFonts w:asciiTheme="minorBidi" w:hAnsiTheme="minorBidi" w:cstheme="minorBidi"/>
          <w:sz w:val="21"/>
          <w:szCs w:val="21"/>
        </w:rPr>
        <w:t xml:space="preserve">Edges: HAS_SKILL, HELD_ROLE, HAS_DEGREE, REQUIRES_SKILL, IMPLIES_SKILL (from </w:t>
      </w:r>
      <w:proofErr w:type="spellStart"/>
      <w:r w:rsidRPr="0066042D">
        <w:rPr>
          <w:rFonts w:asciiTheme="minorBidi" w:hAnsiTheme="minorBidi" w:cstheme="minorBidi"/>
          <w:sz w:val="21"/>
          <w:szCs w:val="21"/>
        </w:rPr>
        <w:t>Apriori</w:t>
      </w:r>
      <w:proofErr w:type="spellEnd"/>
      <w:r w:rsidRPr="0066042D">
        <w:rPr>
          <w:rFonts w:asciiTheme="minorBidi" w:hAnsiTheme="minorBidi" w:cstheme="minorBidi"/>
          <w:sz w:val="21"/>
          <w:szCs w:val="21"/>
        </w:rPr>
        <w:t xml:space="preserve"> rules).</w:t>
      </w:r>
    </w:p>
    <w:p w14:paraId="02432F50" w14:textId="77777777" w:rsidR="0066042D" w:rsidRPr="0066042D" w:rsidRDefault="0066042D" w:rsidP="0066042D">
      <w:pPr>
        <w:pStyle w:val="ListParagraph"/>
        <w:numPr>
          <w:ilvl w:val="0"/>
          <w:numId w:val="6"/>
        </w:numPr>
        <w:spacing w:after="100"/>
        <w:rPr>
          <w:rFonts w:asciiTheme="minorBidi" w:hAnsiTheme="minorBidi" w:cstheme="minorBidi"/>
        </w:rPr>
      </w:pPr>
      <w:r w:rsidRPr="0066042D">
        <w:rPr>
          <w:rFonts w:asciiTheme="minorBidi" w:hAnsiTheme="minorBidi" w:cstheme="minorBidi"/>
          <w:sz w:val="21"/>
          <w:szCs w:val="21"/>
        </w:rPr>
        <w:t>Use cases: Skill gap analysis per candidate, skill path visualization, implied skill traversal.</w:t>
      </w:r>
    </w:p>
    <w:p w14:paraId="667AB72C" w14:textId="77777777" w:rsidR="0066042D" w:rsidRPr="0066042D" w:rsidRDefault="0066042D" w:rsidP="0066042D">
      <w:pPr>
        <w:pStyle w:val="ListParagraph"/>
        <w:numPr>
          <w:ilvl w:val="0"/>
          <w:numId w:val="6"/>
        </w:numPr>
        <w:spacing w:after="100"/>
        <w:rPr>
          <w:rFonts w:asciiTheme="minorBidi" w:hAnsiTheme="minorBidi" w:cstheme="minorBidi"/>
        </w:rPr>
      </w:pPr>
      <w:r w:rsidRPr="0066042D">
        <w:rPr>
          <w:rFonts w:asciiTheme="minorBidi" w:hAnsiTheme="minorBidi" w:cstheme="minorBidi"/>
          <w:sz w:val="21"/>
          <w:szCs w:val="21"/>
        </w:rPr>
        <w:t>Visualization: Graph is exported as JSON and rendered as an interactive D3.js network diagram on the React dashboard.</w:t>
      </w:r>
    </w:p>
    <w:p w14:paraId="0CD20C26" w14:textId="77777777" w:rsidR="0066042D" w:rsidRPr="0066042D" w:rsidRDefault="0066042D" w:rsidP="0066042D">
      <w:pPr>
        <w:spacing w:after="80"/>
        <w:rPr>
          <w:rFonts w:asciiTheme="minorBidi" w:hAnsiTheme="minorBidi" w:cstheme="minorBidi"/>
        </w:rPr>
      </w:pPr>
    </w:p>
    <w:p w14:paraId="7128CD44" w14:textId="0985951A" w:rsidR="0066042D" w:rsidRPr="0066042D" w:rsidRDefault="0066042D" w:rsidP="0066042D">
      <w:pPr>
        <w:pStyle w:val="Heading3"/>
        <w:rPr>
          <w:rFonts w:asciiTheme="minorBidi" w:hAnsiTheme="minorBidi" w:cstheme="minorBidi"/>
        </w:rPr>
      </w:pPr>
      <w:proofErr w:type="gramStart"/>
      <w:r w:rsidRPr="0066042D">
        <w:rPr>
          <w:rFonts w:asciiTheme="minorBidi" w:hAnsiTheme="minorBidi" w:cstheme="minorBidi"/>
        </w:rPr>
        <w:lastRenderedPageBreak/>
        <w:t>4.4.2  LLM</w:t>
      </w:r>
      <w:proofErr w:type="gramEnd"/>
      <w:r w:rsidRPr="0066042D">
        <w:rPr>
          <w:rFonts w:asciiTheme="minorBidi" w:hAnsiTheme="minorBidi" w:cstheme="minorBidi"/>
        </w:rPr>
        <w:t xml:space="preserve"> Justification Engine </w:t>
      </w:r>
    </w:p>
    <w:p w14:paraId="039E9197" w14:textId="3A50F8C2" w:rsidR="00064D51" w:rsidRPr="0066042D" w:rsidRDefault="0066042D" w:rsidP="0066042D">
      <w:pPr>
        <w:spacing w:after="150"/>
        <w:rPr>
          <w:rFonts w:asciiTheme="minorBidi" w:hAnsiTheme="minorBidi" w:cstheme="minorBidi"/>
        </w:rPr>
      </w:pPr>
      <w:r w:rsidRPr="0066042D">
        <w:rPr>
          <w:rFonts w:asciiTheme="minorBidi" w:hAnsiTheme="minorBidi" w:cstheme="minorBidi"/>
        </w:rPr>
        <w:t xml:space="preserve">The </w:t>
      </w:r>
      <w:r w:rsidR="005F4C9B">
        <w:rPr>
          <w:rFonts w:asciiTheme="minorBidi" w:hAnsiTheme="minorBidi" w:cstheme="minorBidi"/>
        </w:rPr>
        <w:t>LLM</w:t>
      </w:r>
      <w:r w:rsidR="00613CB3">
        <w:rPr>
          <w:rFonts w:asciiTheme="minorBidi" w:hAnsiTheme="minorBidi" w:cstheme="minorBidi"/>
        </w:rPr>
        <w:t xml:space="preserve"> Justification Engine</w:t>
      </w:r>
      <w:r w:rsidRPr="0066042D">
        <w:rPr>
          <w:rFonts w:asciiTheme="minorBidi" w:hAnsiTheme="minorBidi" w:cstheme="minorBidi"/>
        </w:rPr>
        <w:t xml:space="preserve"> is used to generate natural language justifications for every candidate. Given the structured scoring data, KB flags, and JD context, the LLM produces a 3-4 sentence professional rationale explaining why the candidate is a suitable fit — always framed positively, without suggesting rejection.</w:t>
      </w:r>
    </w:p>
    <w:p w14:paraId="44D227EE" w14:textId="21553E57" w:rsidR="001E4B61" w:rsidRPr="0066042D" w:rsidRDefault="002176F5">
      <w:pPr>
        <w:pStyle w:val="Heading2"/>
        <w:rPr>
          <w:rFonts w:asciiTheme="minorBidi" w:hAnsiTheme="minorBidi" w:cstheme="minorBidi"/>
        </w:rPr>
      </w:pPr>
      <w:r w:rsidRPr="0066042D">
        <w:rPr>
          <w:rFonts w:asciiTheme="minorBidi" w:hAnsiTheme="minorBidi" w:cstheme="minorBidi"/>
        </w:rPr>
        <w:t>4.</w:t>
      </w:r>
      <w:r w:rsidR="0066042D">
        <w:rPr>
          <w:rFonts w:asciiTheme="minorBidi" w:hAnsiTheme="minorBidi" w:cstheme="minorBidi"/>
        </w:rPr>
        <w:t>5</w:t>
      </w:r>
      <w:r w:rsidRPr="0066042D">
        <w:rPr>
          <w:rFonts w:asciiTheme="minorBidi" w:hAnsiTheme="minorBidi" w:cstheme="minorBidi"/>
        </w:rPr>
        <w:t xml:space="preserve"> Success Criteria</w:t>
      </w:r>
    </w:p>
    <w:tbl>
      <w:tblPr>
        <w:tblW w:w="9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
        <w:gridCol w:w="5200"/>
        <w:gridCol w:w="3606"/>
      </w:tblGrid>
      <w:tr w:rsidR="001E4B61" w:rsidRPr="0066042D" w14:paraId="5DEA14FD" w14:textId="77777777">
        <w:tc>
          <w:tcPr>
            <w:tcW w:w="400" w:type="dxa"/>
            <w:tcBorders>
              <w:top w:val="single" w:sz="1" w:space="0" w:color="CCCCCC"/>
              <w:left w:val="single" w:sz="1" w:space="0" w:color="CCCCCC"/>
              <w:bottom w:val="single" w:sz="1" w:space="0" w:color="CCCCCC"/>
              <w:right w:val="single" w:sz="1" w:space="0" w:color="CCCCCC"/>
            </w:tcBorders>
            <w:shd w:val="clear" w:color="auto" w:fill="1A3A6B"/>
            <w:tcMar>
              <w:top w:w="90" w:type="dxa"/>
              <w:left w:w="140" w:type="dxa"/>
              <w:bottom w:w="90" w:type="dxa"/>
              <w:right w:w="140" w:type="dxa"/>
            </w:tcMar>
            <w:vAlign w:val="center"/>
          </w:tcPr>
          <w:p w14:paraId="4D52B704" w14:textId="77777777" w:rsidR="001E4B61" w:rsidRPr="0066042D" w:rsidRDefault="002176F5">
            <w:pPr>
              <w:jc w:val="center"/>
              <w:rPr>
                <w:rFonts w:asciiTheme="minorBidi" w:hAnsiTheme="minorBidi" w:cstheme="minorBidi"/>
              </w:rPr>
            </w:pPr>
            <w:r w:rsidRPr="0066042D">
              <w:rPr>
                <w:rFonts w:asciiTheme="minorBidi" w:hAnsiTheme="minorBidi" w:cstheme="minorBidi"/>
                <w:b/>
                <w:bCs/>
                <w:color w:val="FFFFFF"/>
                <w:sz w:val="20"/>
                <w:szCs w:val="20"/>
              </w:rPr>
              <w:t>#</w:t>
            </w:r>
          </w:p>
        </w:tc>
        <w:tc>
          <w:tcPr>
            <w:tcW w:w="5200" w:type="dxa"/>
            <w:tcBorders>
              <w:top w:val="single" w:sz="1" w:space="0" w:color="CCCCCC"/>
              <w:left w:val="single" w:sz="1" w:space="0" w:color="CCCCCC"/>
              <w:bottom w:val="single" w:sz="1" w:space="0" w:color="CCCCCC"/>
              <w:right w:val="single" w:sz="1" w:space="0" w:color="CCCCCC"/>
            </w:tcBorders>
            <w:shd w:val="clear" w:color="auto" w:fill="1A3A6B"/>
            <w:tcMar>
              <w:top w:w="90" w:type="dxa"/>
              <w:left w:w="140" w:type="dxa"/>
              <w:bottom w:w="90" w:type="dxa"/>
              <w:right w:w="140" w:type="dxa"/>
            </w:tcMar>
            <w:vAlign w:val="center"/>
          </w:tcPr>
          <w:p w14:paraId="79440152" w14:textId="77777777" w:rsidR="001E4B61" w:rsidRPr="0066042D" w:rsidRDefault="002176F5">
            <w:pPr>
              <w:jc w:val="center"/>
              <w:rPr>
                <w:rFonts w:asciiTheme="minorBidi" w:hAnsiTheme="minorBidi" w:cstheme="minorBidi"/>
              </w:rPr>
            </w:pPr>
            <w:r w:rsidRPr="0066042D">
              <w:rPr>
                <w:rFonts w:asciiTheme="minorBidi" w:hAnsiTheme="minorBidi" w:cstheme="minorBidi"/>
                <w:b/>
                <w:bCs/>
                <w:color w:val="FFFFFF"/>
                <w:sz w:val="20"/>
                <w:szCs w:val="20"/>
              </w:rPr>
              <w:t>Success Criterion</w:t>
            </w:r>
          </w:p>
        </w:tc>
        <w:tc>
          <w:tcPr>
            <w:tcW w:w="3606" w:type="dxa"/>
            <w:tcBorders>
              <w:top w:val="single" w:sz="1" w:space="0" w:color="CCCCCC"/>
              <w:left w:val="single" w:sz="1" w:space="0" w:color="CCCCCC"/>
              <w:bottom w:val="single" w:sz="1" w:space="0" w:color="CCCCCC"/>
              <w:right w:val="single" w:sz="1" w:space="0" w:color="CCCCCC"/>
            </w:tcBorders>
            <w:shd w:val="clear" w:color="auto" w:fill="1A3A6B"/>
            <w:tcMar>
              <w:top w:w="90" w:type="dxa"/>
              <w:left w:w="140" w:type="dxa"/>
              <w:bottom w:w="90" w:type="dxa"/>
              <w:right w:w="140" w:type="dxa"/>
            </w:tcMar>
            <w:vAlign w:val="center"/>
          </w:tcPr>
          <w:p w14:paraId="40F3A412" w14:textId="77777777" w:rsidR="001E4B61" w:rsidRPr="0066042D" w:rsidRDefault="002176F5">
            <w:pPr>
              <w:jc w:val="center"/>
              <w:rPr>
                <w:rFonts w:asciiTheme="minorBidi" w:hAnsiTheme="minorBidi" w:cstheme="minorBidi"/>
              </w:rPr>
            </w:pPr>
            <w:r w:rsidRPr="0066042D">
              <w:rPr>
                <w:rFonts w:asciiTheme="minorBidi" w:hAnsiTheme="minorBidi" w:cstheme="minorBidi"/>
                <w:b/>
                <w:bCs/>
                <w:color w:val="FFFFFF"/>
                <w:sz w:val="20"/>
                <w:szCs w:val="20"/>
              </w:rPr>
              <w:t>Measurement</w:t>
            </w:r>
          </w:p>
        </w:tc>
      </w:tr>
      <w:tr w:rsidR="001E4B61" w:rsidRPr="0066042D" w14:paraId="64A2C4AC" w14:textId="77777777">
        <w:tc>
          <w:tcPr>
            <w:tcW w:w="400" w:type="dxa"/>
            <w:tcBorders>
              <w:top w:val="single" w:sz="1" w:space="0" w:color="CCCCCC"/>
              <w:left w:val="single" w:sz="1" w:space="0" w:color="CCCCCC"/>
              <w:bottom w:val="single" w:sz="1" w:space="0" w:color="CCCCCC"/>
              <w:right w:val="single" w:sz="1" w:space="0" w:color="CCCCCC"/>
            </w:tcBorders>
            <w:shd w:val="clear" w:color="auto" w:fill="EAF2FF"/>
            <w:tcMar>
              <w:top w:w="90" w:type="dxa"/>
              <w:left w:w="140" w:type="dxa"/>
              <w:bottom w:w="90" w:type="dxa"/>
              <w:right w:w="140" w:type="dxa"/>
            </w:tcMar>
            <w:vAlign w:val="center"/>
          </w:tcPr>
          <w:p w14:paraId="78340E91" w14:textId="77777777" w:rsidR="001E4B61" w:rsidRPr="0066042D" w:rsidRDefault="002176F5">
            <w:pPr>
              <w:jc w:val="center"/>
              <w:rPr>
                <w:rFonts w:asciiTheme="minorBidi" w:hAnsiTheme="minorBidi" w:cstheme="minorBidi"/>
              </w:rPr>
            </w:pPr>
            <w:r w:rsidRPr="0066042D">
              <w:rPr>
                <w:rFonts w:asciiTheme="minorBidi" w:hAnsiTheme="minorBidi" w:cstheme="minorBidi"/>
                <w:b/>
                <w:bCs/>
                <w:color w:val="FFFFFF"/>
                <w:sz w:val="20"/>
                <w:szCs w:val="20"/>
              </w:rPr>
              <w:t>1</w:t>
            </w:r>
          </w:p>
        </w:tc>
        <w:tc>
          <w:tcPr>
            <w:tcW w:w="5200" w:type="dxa"/>
            <w:tcBorders>
              <w:top w:val="single" w:sz="1" w:space="0" w:color="CCCCCC"/>
              <w:left w:val="single" w:sz="1" w:space="0" w:color="CCCCCC"/>
              <w:bottom w:val="single" w:sz="1" w:space="0" w:color="CCCCCC"/>
              <w:right w:val="single" w:sz="1" w:space="0" w:color="CCCCCC"/>
            </w:tcBorders>
            <w:shd w:val="clear" w:color="auto" w:fill="EAF2FF"/>
            <w:tcMar>
              <w:top w:w="90" w:type="dxa"/>
              <w:left w:w="140" w:type="dxa"/>
              <w:bottom w:w="90" w:type="dxa"/>
              <w:right w:w="140" w:type="dxa"/>
            </w:tcMar>
            <w:vAlign w:val="center"/>
          </w:tcPr>
          <w:p w14:paraId="001FB6A8" w14:textId="77777777" w:rsidR="001E4B61" w:rsidRPr="0066042D" w:rsidRDefault="002176F5">
            <w:pPr>
              <w:rPr>
                <w:rFonts w:asciiTheme="minorBidi" w:hAnsiTheme="minorBidi" w:cstheme="minorBidi"/>
              </w:rPr>
            </w:pPr>
            <w:r w:rsidRPr="0066042D">
              <w:rPr>
                <w:rFonts w:asciiTheme="minorBidi" w:hAnsiTheme="minorBidi" w:cstheme="minorBidi"/>
                <w:color w:val="222222"/>
                <w:sz w:val="20"/>
                <w:szCs w:val="20"/>
              </w:rPr>
              <w:t>System correctly parses and scores all uploaded resumes</w:t>
            </w:r>
          </w:p>
        </w:tc>
        <w:tc>
          <w:tcPr>
            <w:tcW w:w="3606"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vAlign w:val="center"/>
          </w:tcPr>
          <w:p w14:paraId="5BAF06BF" w14:textId="77777777" w:rsidR="001E4B61" w:rsidRPr="0066042D" w:rsidRDefault="002176F5">
            <w:pPr>
              <w:rPr>
                <w:rFonts w:asciiTheme="minorBidi" w:hAnsiTheme="minorBidi" w:cstheme="minorBidi"/>
              </w:rPr>
            </w:pPr>
            <w:r w:rsidRPr="0066042D">
              <w:rPr>
                <w:rFonts w:asciiTheme="minorBidi" w:hAnsiTheme="minorBidi" w:cstheme="minorBidi"/>
                <w:color w:val="222222"/>
                <w:sz w:val="20"/>
                <w:szCs w:val="20"/>
              </w:rPr>
              <w:t>Zero parsing errors on 20 test resumes</w:t>
            </w:r>
          </w:p>
        </w:tc>
      </w:tr>
      <w:tr w:rsidR="001E4B61" w:rsidRPr="0066042D" w14:paraId="54CDF1FF" w14:textId="77777777">
        <w:tc>
          <w:tcPr>
            <w:tcW w:w="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vAlign w:val="center"/>
          </w:tcPr>
          <w:p w14:paraId="535FE94D" w14:textId="77777777" w:rsidR="001E4B61" w:rsidRPr="0066042D" w:rsidRDefault="002176F5">
            <w:pPr>
              <w:jc w:val="center"/>
              <w:rPr>
                <w:rFonts w:asciiTheme="minorBidi" w:hAnsiTheme="minorBidi" w:cstheme="minorBidi"/>
              </w:rPr>
            </w:pPr>
            <w:r w:rsidRPr="0066042D">
              <w:rPr>
                <w:rFonts w:asciiTheme="minorBidi" w:hAnsiTheme="minorBidi" w:cstheme="minorBidi"/>
                <w:b/>
                <w:bCs/>
                <w:color w:val="FFFFFF"/>
                <w:sz w:val="20"/>
                <w:szCs w:val="20"/>
              </w:rPr>
              <w:t>2</w:t>
            </w:r>
          </w:p>
        </w:tc>
        <w:tc>
          <w:tcPr>
            <w:tcW w:w="5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vAlign w:val="center"/>
          </w:tcPr>
          <w:p w14:paraId="2186219D" w14:textId="77777777" w:rsidR="001E4B61" w:rsidRPr="0066042D" w:rsidRDefault="002176F5">
            <w:pPr>
              <w:rPr>
                <w:rFonts w:asciiTheme="minorBidi" w:hAnsiTheme="minorBidi" w:cstheme="minorBidi"/>
              </w:rPr>
            </w:pPr>
            <w:r w:rsidRPr="0066042D">
              <w:rPr>
                <w:rFonts w:asciiTheme="minorBidi" w:hAnsiTheme="minorBidi" w:cstheme="minorBidi"/>
                <w:color w:val="222222"/>
                <w:sz w:val="20"/>
                <w:szCs w:val="20"/>
              </w:rPr>
              <w:t>Inference Engine fires correct Forward Chaining rules</w:t>
            </w:r>
          </w:p>
        </w:tc>
        <w:tc>
          <w:tcPr>
            <w:tcW w:w="3606"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vAlign w:val="center"/>
          </w:tcPr>
          <w:p w14:paraId="31C45A6E" w14:textId="77777777" w:rsidR="001E4B61" w:rsidRPr="0066042D" w:rsidRDefault="002176F5">
            <w:pPr>
              <w:rPr>
                <w:rFonts w:asciiTheme="minorBidi" w:hAnsiTheme="minorBidi" w:cstheme="minorBidi"/>
              </w:rPr>
            </w:pPr>
            <w:r w:rsidRPr="0066042D">
              <w:rPr>
                <w:rFonts w:asciiTheme="minorBidi" w:hAnsiTheme="minorBidi" w:cstheme="minorBidi"/>
                <w:color w:val="222222"/>
                <w:sz w:val="20"/>
                <w:szCs w:val="20"/>
              </w:rPr>
              <w:t>Rules fire correctly on 10 manually validated test cases</w:t>
            </w:r>
          </w:p>
        </w:tc>
      </w:tr>
      <w:tr w:rsidR="001E4B61" w:rsidRPr="0066042D" w14:paraId="50F757AF" w14:textId="77777777">
        <w:tc>
          <w:tcPr>
            <w:tcW w:w="400" w:type="dxa"/>
            <w:tcBorders>
              <w:top w:val="single" w:sz="1" w:space="0" w:color="CCCCCC"/>
              <w:left w:val="single" w:sz="1" w:space="0" w:color="CCCCCC"/>
              <w:bottom w:val="single" w:sz="1" w:space="0" w:color="CCCCCC"/>
              <w:right w:val="single" w:sz="1" w:space="0" w:color="CCCCCC"/>
            </w:tcBorders>
            <w:shd w:val="clear" w:color="auto" w:fill="EAF2FF"/>
            <w:tcMar>
              <w:top w:w="90" w:type="dxa"/>
              <w:left w:w="140" w:type="dxa"/>
              <w:bottom w:w="90" w:type="dxa"/>
              <w:right w:w="140" w:type="dxa"/>
            </w:tcMar>
            <w:vAlign w:val="center"/>
          </w:tcPr>
          <w:p w14:paraId="7BC99AC6" w14:textId="77777777" w:rsidR="001E4B61" w:rsidRPr="0066042D" w:rsidRDefault="002176F5">
            <w:pPr>
              <w:jc w:val="center"/>
              <w:rPr>
                <w:rFonts w:asciiTheme="minorBidi" w:hAnsiTheme="minorBidi" w:cstheme="minorBidi"/>
              </w:rPr>
            </w:pPr>
            <w:r w:rsidRPr="0066042D">
              <w:rPr>
                <w:rFonts w:asciiTheme="minorBidi" w:hAnsiTheme="minorBidi" w:cstheme="minorBidi"/>
                <w:b/>
                <w:bCs/>
                <w:color w:val="FFFFFF"/>
                <w:sz w:val="20"/>
                <w:szCs w:val="20"/>
              </w:rPr>
              <w:t>3</w:t>
            </w:r>
          </w:p>
        </w:tc>
        <w:tc>
          <w:tcPr>
            <w:tcW w:w="5200" w:type="dxa"/>
            <w:tcBorders>
              <w:top w:val="single" w:sz="1" w:space="0" w:color="CCCCCC"/>
              <w:left w:val="single" w:sz="1" w:space="0" w:color="CCCCCC"/>
              <w:bottom w:val="single" w:sz="1" w:space="0" w:color="CCCCCC"/>
              <w:right w:val="single" w:sz="1" w:space="0" w:color="CCCCCC"/>
            </w:tcBorders>
            <w:shd w:val="clear" w:color="auto" w:fill="EAF2FF"/>
            <w:tcMar>
              <w:top w:w="90" w:type="dxa"/>
              <w:left w:w="140" w:type="dxa"/>
              <w:bottom w:w="90" w:type="dxa"/>
              <w:right w:w="140" w:type="dxa"/>
            </w:tcMar>
            <w:vAlign w:val="center"/>
          </w:tcPr>
          <w:p w14:paraId="0043A7A7" w14:textId="77777777" w:rsidR="001E4B61" w:rsidRPr="0066042D" w:rsidRDefault="002176F5">
            <w:pPr>
              <w:rPr>
                <w:rFonts w:asciiTheme="minorBidi" w:hAnsiTheme="minorBidi" w:cstheme="minorBidi"/>
              </w:rPr>
            </w:pPr>
            <w:proofErr w:type="spellStart"/>
            <w:r w:rsidRPr="0066042D">
              <w:rPr>
                <w:rFonts w:asciiTheme="minorBidi" w:hAnsiTheme="minorBidi" w:cstheme="minorBidi"/>
                <w:color w:val="222222"/>
                <w:sz w:val="20"/>
                <w:szCs w:val="20"/>
              </w:rPr>
              <w:t>Apriori</w:t>
            </w:r>
            <w:proofErr w:type="spellEnd"/>
            <w:r w:rsidRPr="0066042D">
              <w:rPr>
                <w:rFonts w:asciiTheme="minorBidi" w:hAnsiTheme="minorBidi" w:cstheme="minorBidi"/>
                <w:color w:val="222222"/>
                <w:sz w:val="20"/>
                <w:szCs w:val="20"/>
              </w:rPr>
              <w:t xml:space="preserve"> produces meaningful skill associations</w:t>
            </w:r>
          </w:p>
        </w:tc>
        <w:tc>
          <w:tcPr>
            <w:tcW w:w="3606"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vAlign w:val="center"/>
          </w:tcPr>
          <w:p w14:paraId="3E835F99" w14:textId="77777777" w:rsidR="001E4B61" w:rsidRPr="0066042D" w:rsidRDefault="002176F5">
            <w:pPr>
              <w:rPr>
                <w:rFonts w:asciiTheme="minorBidi" w:hAnsiTheme="minorBidi" w:cstheme="minorBidi"/>
              </w:rPr>
            </w:pPr>
            <w:r w:rsidRPr="0066042D">
              <w:rPr>
                <w:rFonts w:asciiTheme="minorBidi" w:hAnsiTheme="minorBidi" w:cstheme="minorBidi"/>
                <w:color w:val="222222"/>
                <w:sz w:val="20"/>
                <w:szCs w:val="20"/>
              </w:rPr>
              <w:t>Min. 10 rules with confidence &gt;= 60% from corpus</w:t>
            </w:r>
          </w:p>
        </w:tc>
      </w:tr>
      <w:tr w:rsidR="001E4B61" w:rsidRPr="0066042D" w14:paraId="6B1A941C" w14:textId="77777777">
        <w:tc>
          <w:tcPr>
            <w:tcW w:w="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vAlign w:val="center"/>
          </w:tcPr>
          <w:p w14:paraId="3BEBBA67" w14:textId="77777777" w:rsidR="001E4B61" w:rsidRPr="0066042D" w:rsidRDefault="002176F5">
            <w:pPr>
              <w:jc w:val="center"/>
              <w:rPr>
                <w:rFonts w:asciiTheme="minorBidi" w:hAnsiTheme="minorBidi" w:cstheme="minorBidi"/>
              </w:rPr>
            </w:pPr>
            <w:r w:rsidRPr="0066042D">
              <w:rPr>
                <w:rFonts w:asciiTheme="minorBidi" w:hAnsiTheme="minorBidi" w:cstheme="minorBidi"/>
                <w:b/>
                <w:bCs/>
                <w:color w:val="FFFFFF"/>
                <w:sz w:val="20"/>
                <w:szCs w:val="20"/>
              </w:rPr>
              <w:t>4</w:t>
            </w:r>
          </w:p>
        </w:tc>
        <w:tc>
          <w:tcPr>
            <w:tcW w:w="5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vAlign w:val="center"/>
          </w:tcPr>
          <w:p w14:paraId="5D5AD57C" w14:textId="77777777" w:rsidR="001E4B61" w:rsidRPr="0066042D" w:rsidRDefault="002176F5">
            <w:pPr>
              <w:rPr>
                <w:rFonts w:asciiTheme="minorBidi" w:hAnsiTheme="minorBidi" w:cstheme="minorBidi"/>
              </w:rPr>
            </w:pPr>
            <w:r w:rsidRPr="0066042D">
              <w:rPr>
                <w:rFonts w:asciiTheme="minorBidi" w:hAnsiTheme="minorBidi" w:cstheme="minorBidi"/>
                <w:color w:val="222222"/>
                <w:sz w:val="20"/>
                <w:szCs w:val="20"/>
              </w:rPr>
              <w:t>GA produces improved weights vs default</w:t>
            </w:r>
          </w:p>
        </w:tc>
        <w:tc>
          <w:tcPr>
            <w:tcW w:w="3606"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vAlign w:val="center"/>
          </w:tcPr>
          <w:p w14:paraId="00BCEE9C" w14:textId="77777777" w:rsidR="001E4B61" w:rsidRPr="0066042D" w:rsidRDefault="002176F5">
            <w:pPr>
              <w:rPr>
                <w:rFonts w:asciiTheme="minorBidi" w:hAnsiTheme="minorBidi" w:cstheme="minorBidi"/>
              </w:rPr>
            </w:pPr>
            <w:r w:rsidRPr="0066042D">
              <w:rPr>
                <w:rFonts w:asciiTheme="minorBidi" w:hAnsiTheme="minorBidi" w:cstheme="minorBidi"/>
                <w:color w:val="222222"/>
                <w:sz w:val="20"/>
                <w:szCs w:val="20"/>
              </w:rPr>
              <w:t xml:space="preserve">Kendall Tau improves &gt;= 5% after GA </w:t>
            </w:r>
            <w:proofErr w:type="spellStart"/>
            <w:r w:rsidRPr="0066042D">
              <w:rPr>
                <w:rFonts w:asciiTheme="minorBidi" w:hAnsiTheme="minorBidi" w:cstheme="minorBidi"/>
                <w:color w:val="222222"/>
                <w:sz w:val="20"/>
                <w:szCs w:val="20"/>
              </w:rPr>
              <w:t>optimisation</w:t>
            </w:r>
            <w:proofErr w:type="spellEnd"/>
          </w:p>
        </w:tc>
      </w:tr>
      <w:tr w:rsidR="001E4B61" w:rsidRPr="0066042D" w14:paraId="7FFC6EF0" w14:textId="77777777">
        <w:tc>
          <w:tcPr>
            <w:tcW w:w="400" w:type="dxa"/>
            <w:tcBorders>
              <w:top w:val="single" w:sz="1" w:space="0" w:color="CCCCCC"/>
              <w:left w:val="single" w:sz="1" w:space="0" w:color="CCCCCC"/>
              <w:bottom w:val="single" w:sz="1" w:space="0" w:color="CCCCCC"/>
              <w:right w:val="single" w:sz="1" w:space="0" w:color="CCCCCC"/>
            </w:tcBorders>
            <w:shd w:val="clear" w:color="auto" w:fill="EAF2FF"/>
            <w:tcMar>
              <w:top w:w="90" w:type="dxa"/>
              <w:left w:w="140" w:type="dxa"/>
              <w:bottom w:w="90" w:type="dxa"/>
              <w:right w:w="140" w:type="dxa"/>
            </w:tcMar>
            <w:vAlign w:val="center"/>
          </w:tcPr>
          <w:p w14:paraId="75B0F446" w14:textId="77777777" w:rsidR="001E4B61" w:rsidRPr="0066042D" w:rsidRDefault="002176F5">
            <w:pPr>
              <w:jc w:val="center"/>
              <w:rPr>
                <w:rFonts w:asciiTheme="minorBidi" w:hAnsiTheme="minorBidi" w:cstheme="minorBidi"/>
              </w:rPr>
            </w:pPr>
            <w:r w:rsidRPr="0066042D">
              <w:rPr>
                <w:rFonts w:asciiTheme="minorBidi" w:hAnsiTheme="minorBidi" w:cstheme="minorBidi"/>
                <w:b/>
                <w:bCs/>
                <w:color w:val="FFFFFF"/>
                <w:sz w:val="20"/>
                <w:szCs w:val="20"/>
              </w:rPr>
              <w:t>5</w:t>
            </w:r>
          </w:p>
        </w:tc>
        <w:tc>
          <w:tcPr>
            <w:tcW w:w="5200" w:type="dxa"/>
            <w:tcBorders>
              <w:top w:val="single" w:sz="1" w:space="0" w:color="CCCCCC"/>
              <w:left w:val="single" w:sz="1" w:space="0" w:color="CCCCCC"/>
              <w:bottom w:val="single" w:sz="1" w:space="0" w:color="CCCCCC"/>
              <w:right w:val="single" w:sz="1" w:space="0" w:color="CCCCCC"/>
            </w:tcBorders>
            <w:shd w:val="clear" w:color="auto" w:fill="EAF2FF"/>
            <w:tcMar>
              <w:top w:w="90" w:type="dxa"/>
              <w:left w:w="140" w:type="dxa"/>
              <w:bottom w:w="90" w:type="dxa"/>
              <w:right w:w="140" w:type="dxa"/>
            </w:tcMar>
            <w:vAlign w:val="center"/>
          </w:tcPr>
          <w:p w14:paraId="209821A2" w14:textId="77777777" w:rsidR="001E4B61" w:rsidRPr="0066042D" w:rsidRDefault="002176F5">
            <w:pPr>
              <w:rPr>
                <w:rFonts w:asciiTheme="minorBidi" w:hAnsiTheme="minorBidi" w:cstheme="minorBidi"/>
              </w:rPr>
            </w:pPr>
            <w:r w:rsidRPr="0066042D">
              <w:rPr>
                <w:rFonts w:asciiTheme="minorBidi" w:hAnsiTheme="minorBidi" w:cstheme="minorBidi"/>
                <w:color w:val="222222"/>
                <w:sz w:val="20"/>
                <w:szCs w:val="20"/>
              </w:rPr>
              <w:t>Reasoning Trace generated for every candidate</w:t>
            </w:r>
          </w:p>
        </w:tc>
        <w:tc>
          <w:tcPr>
            <w:tcW w:w="3606"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vAlign w:val="center"/>
          </w:tcPr>
          <w:p w14:paraId="074F159A" w14:textId="77777777" w:rsidR="001E4B61" w:rsidRPr="0066042D" w:rsidRDefault="002176F5">
            <w:pPr>
              <w:rPr>
                <w:rFonts w:asciiTheme="minorBidi" w:hAnsiTheme="minorBidi" w:cstheme="minorBidi"/>
              </w:rPr>
            </w:pPr>
            <w:r w:rsidRPr="0066042D">
              <w:rPr>
                <w:rFonts w:asciiTheme="minorBidi" w:hAnsiTheme="minorBidi" w:cstheme="minorBidi"/>
                <w:color w:val="222222"/>
                <w:sz w:val="20"/>
                <w:szCs w:val="20"/>
              </w:rPr>
              <w:t>Trace includes facts, rules fired, and inferences for 100% of candidates</w:t>
            </w:r>
          </w:p>
        </w:tc>
      </w:tr>
      <w:tr w:rsidR="001E4B61" w:rsidRPr="0066042D" w14:paraId="3DD89DDD" w14:textId="77777777">
        <w:tc>
          <w:tcPr>
            <w:tcW w:w="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vAlign w:val="center"/>
          </w:tcPr>
          <w:p w14:paraId="1238DDA8" w14:textId="77777777" w:rsidR="001E4B61" w:rsidRPr="0066042D" w:rsidRDefault="002176F5">
            <w:pPr>
              <w:jc w:val="center"/>
              <w:rPr>
                <w:rFonts w:asciiTheme="minorBidi" w:hAnsiTheme="minorBidi" w:cstheme="minorBidi"/>
              </w:rPr>
            </w:pPr>
            <w:r w:rsidRPr="0066042D">
              <w:rPr>
                <w:rFonts w:asciiTheme="minorBidi" w:hAnsiTheme="minorBidi" w:cstheme="minorBidi"/>
                <w:b/>
                <w:bCs/>
                <w:color w:val="FFFFFF"/>
                <w:sz w:val="20"/>
                <w:szCs w:val="20"/>
              </w:rPr>
              <w:t>6</w:t>
            </w:r>
          </w:p>
        </w:tc>
        <w:tc>
          <w:tcPr>
            <w:tcW w:w="5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vAlign w:val="center"/>
          </w:tcPr>
          <w:p w14:paraId="2A9C423C" w14:textId="77777777" w:rsidR="001E4B61" w:rsidRPr="0066042D" w:rsidRDefault="002176F5">
            <w:pPr>
              <w:rPr>
                <w:rFonts w:asciiTheme="minorBidi" w:hAnsiTheme="minorBidi" w:cstheme="minorBidi"/>
              </w:rPr>
            </w:pPr>
            <w:r w:rsidRPr="00613CB3">
              <w:rPr>
                <w:rFonts w:asciiTheme="minorBidi" w:hAnsiTheme="minorBidi" w:cstheme="minorBidi"/>
                <w:color w:val="222222"/>
                <w:sz w:val="20"/>
                <w:szCs w:val="20"/>
                <w:highlight w:val="yellow"/>
              </w:rPr>
              <w:t>LLM justification references SSG ontology concepts</w:t>
            </w:r>
          </w:p>
        </w:tc>
        <w:tc>
          <w:tcPr>
            <w:tcW w:w="3606"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vAlign w:val="center"/>
          </w:tcPr>
          <w:p w14:paraId="47A5C739" w14:textId="77777777" w:rsidR="001E4B61" w:rsidRPr="0066042D" w:rsidRDefault="002176F5">
            <w:pPr>
              <w:rPr>
                <w:rFonts w:asciiTheme="minorBidi" w:hAnsiTheme="minorBidi" w:cstheme="minorBidi"/>
              </w:rPr>
            </w:pPr>
            <w:r w:rsidRPr="0066042D">
              <w:rPr>
                <w:rFonts w:asciiTheme="minorBidi" w:hAnsiTheme="minorBidi" w:cstheme="minorBidi"/>
                <w:color w:val="222222"/>
                <w:sz w:val="20"/>
                <w:szCs w:val="20"/>
              </w:rPr>
              <w:t>At least 2 domain-specific skills referenced per justification</w:t>
            </w:r>
          </w:p>
        </w:tc>
      </w:tr>
      <w:tr w:rsidR="001E4B61" w:rsidRPr="0066042D" w14:paraId="081668EA" w14:textId="77777777">
        <w:tc>
          <w:tcPr>
            <w:tcW w:w="400" w:type="dxa"/>
            <w:tcBorders>
              <w:top w:val="single" w:sz="1" w:space="0" w:color="CCCCCC"/>
              <w:left w:val="single" w:sz="1" w:space="0" w:color="CCCCCC"/>
              <w:bottom w:val="single" w:sz="1" w:space="0" w:color="CCCCCC"/>
              <w:right w:val="single" w:sz="1" w:space="0" w:color="CCCCCC"/>
            </w:tcBorders>
            <w:shd w:val="clear" w:color="auto" w:fill="EAF2FF"/>
            <w:tcMar>
              <w:top w:w="90" w:type="dxa"/>
              <w:left w:w="140" w:type="dxa"/>
              <w:bottom w:w="90" w:type="dxa"/>
              <w:right w:w="140" w:type="dxa"/>
            </w:tcMar>
            <w:vAlign w:val="center"/>
          </w:tcPr>
          <w:p w14:paraId="3A2CFE0E" w14:textId="77777777" w:rsidR="001E4B61" w:rsidRPr="0066042D" w:rsidRDefault="002176F5">
            <w:pPr>
              <w:jc w:val="center"/>
              <w:rPr>
                <w:rFonts w:asciiTheme="minorBidi" w:hAnsiTheme="minorBidi" w:cstheme="minorBidi"/>
              </w:rPr>
            </w:pPr>
            <w:r w:rsidRPr="0066042D">
              <w:rPr>
                <w:rFonts w:asciiTheme="minorBidi" w:hAnsiTheme="minorBidi" w:cstheme="minorBidi"/>
                <w:b/>
                <w:bCs/>
                <w:color w:val="FFFFFF"/>
                <w:sz w:val="20"/>
                <w:szCs w:val="20"/>
              </w:rPr>
              <w:t>7</w:t>
            </w:r>
          </w:p>
        </w:tc>
        <w:tc>
          <w:tcPr>
            <w:tcW w:w="5200" w:type="dxa"/>
            <w:tcBorders>
              <w:top w:val="single" w:sz="1" w:space="0" w:color="CCCCCC"/>
              <w:left w:val="single" w:sz="1" w:space="0" w:color="CCCCCC"/>
              <w:bottom w:val="single" w:sz="1" w:space="0" w:color="CCCCCC"/>
              <w:right w:val="single" w:sz="1" w:space="0" w:color="CCCCCC"/>
            </w:tcBorders>
            <w:shd w:val="clear" w:color="auto" w:fill="EAF2FF"/>
            <w:tcMar>
              <w:top w:w="90" w:type="dxa"/>
              <w:left w:w="140" w:type="dxa"/>
              <w:bottom w:w="90" w:type="dxa"/>
              <w:right w:w="140" w:type="dxa"/>
            </w:tcMar>
            <w:vAlign w:val="center"/>
          </w:tcPr>
          <w:p w14:paraId="6B1B1F99" w14:textId="77777777" w:rsidR="001E4B61" w:rsidRPr="0066042D" w:rsidRDefault="002176F5">
            <w:pPr>
              <w:rPr>
                <w:rFonts w:asciiTheme="minorBidi" w:hAnsiTheme="minorBidi" w:cstheme="minorBidi"/>
              </w:rPr>
            </w:pPr>
            <w:r w:rsidRPr="0066042D">
              <w:rPr>
                <w:rFonts w:asciiTheme="minorBidi" w:hAnsiTheme="minorBidi" w:cstheme="minorBidi"/>
                <w:color w:val="222222"/>
                <w:sz w:val="20"/>
                <w:szCs w:val="20"/>
              </w:rPr>
              <w:t>Dashboard renders all 4 IRS technique outputs correctly</w:t>
            </w:r>
          </w:p>
        </w:tc>
        <w:tc>
          <w:tcPr>
            <w:tcW w:w="3606"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vAlign w:val="center"/>
          </w:tcPr>
          <w:p w14:paraId="0A98197C" w14:textId="64E7837D" w:rsidR="001E4B61" w:rsidRPr="0066042D" w:rsidRDefault="002176F5">
            <w:pPr>
              <w:rPr>
                <w:rFonts w:asciiTheme="minorBidi" w:hAnsiTheme="minorBidi" w:cstheme="minorBidi"/>
              </w:rPr>
            </w:pPr>
            <w:r w:rsidRPr="0066042D">
              <w:rPr>
                <w:rFonts w:asciiTheme="minorBidi" w:hAnsiTheme="minorBidi" w:cstheme="minorBidi"/>
                <w:color w:val="222222"/>
                <w:sz w:val="20"/>
                <w:szCs w:val="20"/>
              </w:rPr>
              <w:t xml:space="preserve">All layers </w:t>
            </w:r>
            <w:r w:rsidR="00613CB3">
              <w:rPr>
                <w:rFonts w:asciiTheme="minorBidi" w:hAnsiTheme="minorBidi" w:cstheme="minorBidi"/>
                <w:color w:val="222222"/>
                <w:sz w:val="20"/>
                <w:szCs w:val="20"/>
              </w:rPr>
              <w:t>implemented</w:t>
            </w:r>
            <w:r w:rsidRPr="0066042D">
              <w:rPr>
                <w:rFonts w:asciiTheme="minorBidi" w:hAnsiTheme="minorBidi" w:cstheme="minorBidi"/>
                <w:color w:val="222222"/>
                <w:sz w:val="20"/>
                <w:szCs w:val="20"/>
              </w:rPr>
              <w:t>: scores, KG, trace</w:t>
            </w:r>
          </w:p>
        </w:tc>
      </w:tr>
    </w:tbl>
    <w:p w14:paraId="5EC39BB1" w14:textId="77777777" w:rsidR="001E4B61" w:rsidRPr="0066042D" w:rsidRDefault="001E4B61">
      <w:pPr>
        <w:spacing w:after="160"/>
        <w:rPr>
          <w:rFonts w:asciiTheme="minorBidi" w:hAnsiTheme="minorBidi" w:cstheme="minorBidi"/>
        </w:rPr>
      </w:pPr>
    </w:p>
    <w:p w14:paraId="48E13E95" w14:textId="2278EAD0" w:rsidR="001654BA" w:rsidRPr="0066042D" w:rsidRDefault="001654BA" w:rsidP="001654BA">
      <w:pPr>
        <w:pStyle w:val="Heading2"/>
        <w:rPr>
          <w:rFonts w:asciiTheme="minorBidi" w:hAnsiTheme="minorBidi" w:cstheme="minorBidi"/>
        </w:rPr>
      </w:pPr>
      <w:r w:rsidRPr="0066042D">
        <w:rPr>
          <w:rFonts w:asciiTheme="minorBidi" w:hAnsiTheme="minorBidi" w:cstheme="minorBidi"/>
        </w:rPr>
        <w:t>4.</w:t>
      </w:r>
      <w:r w:rsidR="0066042D">
        <w:rPr>
          <w:rFonts w:asciiTheme="minorBidi" w:hAnsiTheme="minorBidi" w:cstheme="minorBidi"/>
        </w:rPr>
        <w:t>6</w:t>
      </w:r>
      <w:r w:rsidRPr="0066042D">
        <w:rPr>
          <w:rFonts w:asciiTheme="minorBidi" w:hAnsiTheme="minorBidi" w:cstheme="minorBidi"/>
        </w:rPr>
        <w:t xml:space="preserve"> Limitations &amp; Constraints</w:t>
      </w:r>
    </w:p>
    <w:p w14:paraId="042ABDA3" w14:textId="694B687C" w:rsidR="001654BA" w:rsidRPr="0066042D" w:rsidRDefault="001654BA" w:rsidP="001654BA">
      <w:pPr>
        <w:pStyle w:val="Heading3"/>
        <w:rPr>
          <w:rFonts w:asciiTheme="minorBidi" w:hAnsiTheme="minorBidi" w:cstheme="minorBidi"/>
        </w:rPr>
      </w:pPr>
      <w:proofErr w:type="gramStart"/>
      <w:r w:rsidRPr="0066042D">
        <w:rPr>
          <w:rFonts w:asciiTheme="minorBidi" w:hAnsiTheme="minorBidi" w:cstheme="minorBidi"/>
        </w:rPr>
        <w:t>4.</w:t>
      </w:r>
      <w:r w:rsidR="0066042D">
        <w:rPr>
          <w:rFonts w:asciiTheme="minorBidi" w:hAnsiTheme="minorBidi" w:cstheme="minorBidi"/>
        </w:rPr>
        <w:t>6</w:t>
      </w:r>
      <w:r w:rsidRPr="0066042D">
        <w:rPr>
          <w:rFonts w:asciiTheme="minorBidi" w:hAnsiTheme="minorBidi" w:cstheme="minorBidi"/>
        </w:rPr>
        <w:t>.1  Academic</w:t>
      </w:r>
      <w:proofErr w:type="gramEnd"/>
      <w:r w:rsidRPr="0066042D">
        <w:rPr>
          <w:rFonts w:asciiTheme="minorBidi" w:hAnsiTheme="minorBidi" w:cstheme="minorBidi"/>
        </w:rPr>
        <w:t xml:space="preserve"> Limitations</w:t>
      </w:r>
    </w:p>
    <w:p w14:paraId="76B9D214" w14:textId="77777777" w:rsidR="001654BA" w:rsidRPr="0066042D" w:rsidRDefault="001654BA" w:rsidP="001654BA">
      <w:pPr>
        <w:pStyle w:val="ListParagraph"/>
        <w:numPr>
          <w:ilvl w:val="0"/>
          <w:numId w:val="3"/>
        </w:numPr>
        <w:spacing w:after="110"/>
        <w:rPr>
          <w:rFonts w:asciiTheme="minorBidi" w:hAnsiTheme="minorBidi" w:cstheme="minorBidi"/>
          <w:sz w:val="20"/>
          <w:szCs w:val="20"/>
        </w:rPr>
      </w:pPr>
      <w:r w:rsidRPr="0066042D">
        <w:rPr>
          <w:rFonts w:asciiTheme="minorBidi" w:hAnsiTheme="minorBidi" w:cstheme="minorBidi"/>
          <w:b/>
          <w:bCs/>
          <w:sz w:val="20"/>
          <w:szCs w:val="20"/>
        </w:rPr>
        <w:t xml:space="preserve">Cold-Start Problem: </w:t>
      </w:r>
      <w:r w:rsidRPr="0066042D">
        <w:rPr>
          <w:rFonts w:asciiTheme="minorBidi" w:hAnsiTheme="minorBidi" w:cstheme="minorBidi"/>
          <w:sz w:val="20"/>
          <w:szCs w:val="20"/>
        </w:rPr>
        <w:t xml:space="preserve">Forward Chaining requires a baseline of facts. For emerging roles (e.g., Quantum Computing, Green FinTech) with no established rules in the knowledge base, the Inference Engine may default to </w:t>
      </w:r>
      <w:proofErr w:type="spellStart"/>
      <w:r w:rsidRPr="0066042D">
        <w:rPr>
          <w:rFonts w:asciiTheme="minorBidi" w:hAnsiTheme="minorBidi" w:cstheme="minorBidi"/>
          <w:sz w:val="20"/>
          <w:szCs w:val="20"/>
        </w:rPr>
        <w:t>generalised</w:t>
      </w:r>
      <w:proofErr w:type="spellEnd"/>
      <w:r w:rsidRPr="0066042D">
        <w:rPr>
          <w:rFonts w:asciiTheme="minorBidi" w:hAnsiTheme="minorBidi" w:cstheme="minorBidi"/>
          <w:sz w:val="20"/>
          <w:szCs w:val="20"/>
        </w:rPr>
        <w:t xml:space="preserve"> meritocracy rules, which are less precise than domain-specific rules. Mitigation: a Generalist Fallback rule set using high-level transferable skills is implemented.</w:t>
      </w:r>
    </w:p>
    <w:p w14:paraId="51BD4E7D" w14:textId="77777777" w:rsidR="001654BA" w:rsidRPr="0066042D" w:rsidRDefault="001654BA" w:rsidP="001654BA">
      <w:pPr>
        <w:pStyle w:val="ListParagraph"/>
        <w:numPr>
          <w:ilvl w:val="0"/>
          <w:numId w:val="3"/>
        </w:numPr>
        <w:spacing w:after="110"/>
        <w:rPr>
          <w:rFonts w:asciiTheme="minorBidi" w:hAnsiTheme="minorBidi" w:cstheme="minorBidi"/>
          <w:sz w:val="20"/>
          <w:szCs w:val="20"/>
        </w:rPr>
      </w:pPr>
      <w:r w:rsidRPr="0066042D">
        <w:rPr>
          <w:rFonts w:asciiTheme="minorBidi" w:hAnsiTheme="minorBidi" w:cstheme="minorBidi"/>
          <w:b/>
          <w:bCs/>
          <w:sz w:val="20"/>
          <w:szCs w:val="20"/>
        </w:rPr>
        <w:t xml:space="preserve">Knowledge Acquisition Bottleneck: </w:t>
      </w:r>
      <w:r w:rsidRPr="0066042D">
        <w:rPr>
          <w:rFonts w:asciiTheme="minorBidi" w:hAnsiTheme="minorBidi" w:cstheme="minorBidi"/>
          <w:sz w:val="20"/>
          <w:szCs w:val="20"/>
        </w:rPr>
        <w:t xml:space="preserve">Transforming the SSG framework into a formal machine-readable ontology is </w:t>
      </w:r>
      <w:proofErr w:type="spellStart"/>
      <w:r w:rsidRPr="0066042D">
        <w:rPr>
          <w:rFonts w:asciiTheme="minorBidi" w:hAnsiTheme="minorBidi" w:cstheme="minorBidi"/>
          <w:sz w:val="20"/>
          <w:szCs w:val="20"/>
        </w:rPr>
        <w:t>labour-intensive</w:t>
      </w:r>
      <w:proofErr w:type="spellEnd"/>
      <w:r w:rsidRPr="0066042D">
        <w:rPr>
          <w:rFonts w:asciiTheme="minorBidi" w:hAnsiTheme="minorBidi" w:cstheme="minorBidi"/>
          <w:sz w:val="20"/>
          <w:szCs w:val="20"/>
        </w:rPr>
        <w:t>. Human-written JDs often use non-standard terminology, which the NLU extraction layer must bridge via fuzzy matching and semantic similarity before symbolic reasoning can begin.</w:t>
      </w:r>
    </w:p>
    <w:p w14:paraId="6678E9C0" w14:textId="77777777" w:rsidR="001654BA" w:rsidRPr="0066042D" w:rsidRDefault="001654BA" w:rsidP="001654BA">
      <w:pPr>
        <w:pStyle w:val="ListParagraph"/>
        <w:numPr>
          <w:ilvl w:val="0"/>
          <w:numId w:val="3"/>
        </w:numPr>
        <w:spacing w:after="110"/>
        <w:rPr>
          <w:rFonts w:asciiTheme="minorBidi" w:hAnsiTheme="minorBidi" w:cstheme="minorBidi"/>
          <w:sz w:val="20"/>
          <w:szCs w:val="20"/>
        </w:rPr>
      </w:pPr>
      <w:r w:rsidRPr="0066042D">
        <w:rPr>
          <w:rFonts w:asciiTheme="minorBidi" w:hAnsiTheme="minorBidi" w:cstheme="minorBidi"/>
          <w:b/>
          <w:bCs/>
          <w:sz w:val="20"/>
          <w:szCs w:val="20"/>
        </w:rPr>
        <w:t xml:space="preserve">Ontology Coverage: </w:t>
      </w:r>
      <w:r w:rsidRPr="0066042D">
        <w:rPr>
          <w:rFonts w:asciiTheme="minorBidi" w:hAnsiTheme="minorBidi" w:cstheme="minorBidi"/>
          <w:sz w:val="20"/>
          <w:szCs w:val="20"/>
        </w:rPr>
        <w:t>The initial ontology covers IT and Financial Services sectors only. Other sectors (Healthcare, Legal, Manufacturing) require additional ontology engineering effort in future iterations.</w:t>
      </w:r>
    </w:p>
    <w:p w14:paraId="47AC4A82" w14:textId="77777777" w:rsidR="001654BA" w:rsidRPr="0066042D" w:rsidRDefault="001654BA" w:rsidP="001654BA">
      <w:pPr>
        <w:spacing w:after="80"/>
        <w:rPr>
          <w:rFonts w:asciiTheme="minorBidi" w:hAnsiTheme="minorBidi" w:cstheme="minorBidi"/>
        </w:rPr>
      </w:pPr>
    </w:p>
    <w:p w14:paraId="37B33C50" w14:textId="10CD89EC" w:rsidR="001654BA" w:rsidRPr="0066042D" w:rsidRDefault="001654BA" w:rsidP="001654BA">
      <w:pPr>
        <w:pStyle w:val="Heading3"/>
        <w:rPr>
          <w:rFonts w:asciiTheme="minorBidi" w:hAnsiTheme="minorBidi" w:cstheme="minorBidi"/>
        </w:rPr>
      </w:pPr>
      <w:proofErr w:type="gramStart"/>
      <w:r w:rsidRPr="0066042D">
        <w:rPr>
          <w:rFonts w:asciiTheme="minorBidi" w:hAnsiTheme="minorBidi" w:cstheme="minorBidi"/>
        </w:rPr>
        <w:t>4.</w:t>
      </w:r>
      <w:r w:rsidR="0066042D">
        <w:rPr>
          <w:rFonts w:asciiTheme="minorBidi" w:hAnsiTheme="minorBidi" w:cstheme="minorBidi"/>
        </w:rPr>
        <w:t>6</w:t>
      </w:r>
      <w:r w:rsidRPr="0066042D">
        <w:rPr>
          <w:rFonts w:asciiTheme="minorBidi" w:hAnsiTheme="minorBidi" w:cstheme="minorBidi"/>
        </w:rPr>
        <w:t>.2  Market</w:t>
      </w:r>
      <w:proofErr w:type="gramEnd"/>
      <w:r w:rsidRPr="0066042D">
        <w:rPr>
          <w:rFonts w:asciiTheme="minorBidi" w:hAnsiTheme="minorBidi" w:cstheme="minorBidi"/>
        </w:rPr>
        <w:t xml:space="preserve"> &amp; Operational Constraints</w:t>
      </w:r>
    </w:p>
    <w:p w14:paraId="721D8FCB" w14:textId="77777777" w:rsidR="001654BA" w:rsidRPr="0066042D" w:rsidRDefault="001654BA" w:rsidP="001654BA">
      <w:pPr>
        <w:pStyle w:val="ListParagraph"/>
        <w:numPr>
          <w:ilvl w:val="0"/>
          <w:numId w:val="3"/>
        </w:numPr>
        <w:spacing w:after="110"/>
        <w:rPr>
          <w:rFonts w:asciiTheme="minorBidi" w:hAnsiTheme="minorBidi" w:cstheme="minorBidi"/>
          <w:sz w:val="20"/>
          <w:szCs w:val="20"/>
        </w:rPr>
      </w:pPr>
      <w:r w:rsidRPr="0066042D">
        <w:rPr>
          <w:rFonts w:asciiTheme="minorBidi" w:hAnsiTheme="minorBidi" w:cstheme="minorBidi"/>
          <w:b/>
          <w:bCs/>
          <w:sz w:val="20"/>
          <w:szCs w:val="20"/>
        </w:rPr>
        <w:t xml:space="preserve">Domain Focus: </w:t>
      </w:r>
      <w:r w:rsidRPr="0066042D">
        <w:rPr>
          <w:rFonts w:asciiTheme="minorBidi" w:hAnsiTheme="minorBidi" w:cstheme="minorBidi"/>
          <w:sz w:val="20"/>
          <w:szCs w:val="20"/>
        </w:rPr>
        <w:t>The MVP is calibrated for IT and Financial Services sectors in Singapore only. Cross-industry deployment requires modular ontology expansion.</w:t>
      </w:r>
    </w:p>
    <w:p w14:paraId="73224A91" w14:textId="77777777" w:rsidR="001654BA" w:rsidRPr="0066042D" w:rsidRDefault="001654BA" w:rsidP="001654BA">
      <w:pPr>
        <w:pStyle w:val="ListParagraph"/>
        <w:numPr>
          <w:ilvl w:val="0"/>
          <w:numId w:val="3"/>
        </w:numPr>
        <w:spacing w:after="110"/>
        <w:rPr>
          <w:rFonts w:asciiTheme="minorBidi" w:hAnsiTheme="minorBidi" w:cstheme="minorBidi"/>
          <w:sz w:val="20"/>
          <w:szCs w:val="20"/>
        </w:rPr>
      </w:pPr>
      <w:r w:rsidRPr="0066042D">
        <w:rPr>
          <w:rFonts w:asciiTheme="minorBidi" w:hAnsiTheme="minorBidi" w:cstheme="minorBidi"/>
          <w:b/>
          <w:bCs/>
          <w:sz w:val="20"/>
          <w:szCs w:val="20"/>
        </w:rPr>
        <w:t xml:space="preserve">Legal Constraints (WFA &amp; PDPA): </w:t>
      </w:r>
      <w:r w:rsidRPr="0066042D">
        <w:rPr>
          <w:rFonts w:asciiTheme="minorBidi" w:hAnsiTheme="minorBidi" w:cstheme="minorBidi"/>
          <w:sz w:val="20"/>
          <w:szCs w:val="20"/>
        </w:rPr>
        <w:t>The system treats WFA and PDPA as Hard Constraints. Any reasoning path involving protected characteristics (race, gender, age, religion, nationality) is programmatically blocked. All input data is de-identified before the reasoning process begins.</w:t>
      </w:r>
    </w:p>
    <w:p w14:paraId="05938534" w14:textId="77777777" w:rsidR="001654BA" w:rsidRPr="0066042D" w:rsidRDefault="001654BA" w:rsidP="001654BA">
      <w:pPr>
        <w:pStyle w:val="ListParagraph"/>
        <w:numPr>
          <w:ilvl w:val="0"/>
          <w:numId w:val="3"/>
        </w:numPr>
        <w:spacing w:after="110"/>
        <w:rPr>
          <w:rFonts w:asciiTheme="minorBidi" w:hAnsiTheme="minorBidi" w:cstheme="minorBidi"/>
          <w:sz w:val="20"/>
          <w:szCs w:val="20"/>
        </w:rPr>
      </w:pPr>
      <w:r w:rsidRPr="0066042D">
        <w:rPr>
          <w:rFonts w:asciiTheme="minorBidi" w:hAnsiTheme="minorBidi" w:cstheme="minorBidi"/>
          <w:b/>
          <w:bCs/>
          <w:sz w:val="20"/>
          <w:szCs w:val="20"/>
        </w:rPr>
        <w:lastRenderedPageBreak/>
        <w:t xml:space="preserve">Computational Complexity: </w:t>
      </w:r>
      <w:r w:rsidRPr="0066042D">
        <w:rPr>
          <w:rFonts w:asciiTheme="minorBidi" w:hAnsiTheme="minorBidi" w:cstheme="minorBidi"/>
          <w:sz w:val="20"/>
          <w:szCs w:val="20"/>
        </w:rPr>
        <w:t xml:space="preserve">As candidate volume grows, the scoring pipeline must evaluate each candidate across all five dimensions. The GA weight </w:t>
      </w:r>
      <w:proofErr w:type="spellStart"/>
      <w:r w:rsidRPr="0066042D">
        <w:rPr>
          <w:rFonts w:asciiTheme="minorBidi" w:hAnsiTheme="minorBidi" w:cstheme="minorBidi"/>
          <w:sz w:val="20"/>
          <w:szCs w:val="20"/>
        </w:rPr>
        <w:t>optimisation</w:t>
      </w:r>
      <w:proofErr w:type="spellEnd"/>
      <w:r w:rsidRPr="0066042D">
        <w:rPr>
          <w:rFonts w:asciiTheme="minorBidi" w:hAnsiTheme="minorBidi" w:cstheme="minorBidi"/>
          <w:sz w:val="20"/>
          <w:szCs w:val="20"/>
        </w:rPr>
        <w:t xml:space="preserve"> phase is the primary computational bottleneck; however, since GA runs offline during calibration, runtime candidate scoring and Best-First ranking remain efficient even at scale.</w:t>
      </w:r>
    </w:p>
    <w:p w14:paraId="0769DE5B" w14:textId="77777777" w:rsidR="001654BA" w:rsidRPr="0066042D" w:rsidRDefault="001654BA" w:rsidP="001654BA">
      <w:pPr>
        <w:pStyle w:val="ListParagraph"/>
        <w:numPr>
          <w:ilvl w:val="0"/>
          <w:numId w:val="3"/>
        </w:numPr>
        <w:spacing w:after="110"/>
        <w:rPr>
          <w:rFonts w:asciiTheme="minorBidi" w:hAnsiTheme="minorBidi" w:cstheme="minorBidi"/>
          <w:sz w:val="20"/>
          <w:szCs w:val="20"/>
        </w:rPr>
      </w:pPr>
      <w:r w:rsidRPr="0066042D">
        <w:rPr>
          <w:rFonts w:asciiTheme="minorBidi" w:hAnsiTheme="minorBidi" w:cstheme="minorBidi"/>
          <w:b/>
          <w:bCs/>
          <w:sz w:val="20"/>
          <w:szCs w:val="20"/>
        </w:rPr>
        <w:t xml:space="preserve">Scope Boundary: </w:t>
      </w:r>
      <w:r w:rsidRPr="0066042D">
        <w:rPr>
          <w:rFonts w:asciiTheme="minorBidi" w:hAnsiTheme="minorBidi" w:cstheme="minorBidi"/>
          <w:sz w:val="20"/>
          <w:szCs w:val="20"/>
        </w:rPr>
        <w:t>This MVP covers resume scoring, ranking, and justification only. Live ATS integration, video interview analysis, multi-language support, and production cloud deployment are explicitly out of scope for this academic submission.</w:t>
      </w:r>
    </w:p>
    <w:p w14:paraId="0D386E04" w14:textId="77777777" w:rsidR="001654BA" w:rsidRPr="0066042D" w:rsidRDefault="001654BA">
      <w:pPr>
        <w:spacing w:after="160"/>
        <w:rPr>
          <w:rFonts w:asciiTheme="minorBidi" w:hAnsiTheme="minorBidi" w:cstheme="minorBidi"/>
        </w:rPr>
      </w:pPr>
    </w:p>
    <w:tbl>
      <w:tblPr>
        <w:tblW w:w="9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6"/>
      </w:tblGrid>
      <w:tr w:rsidR="001E4B61" w:rsidRPr="0066042D" w14:paraId="4A6F5E0A" w14:textId="77777777">
        <w:tc>
          <w:tcPr>
            <w:tcW w:w="0" w:type="auto"/>
            <w:tcBorders>
              <w:top w:val="single" w:sz="4" w:space="0" w:color="1A3A6B"/>
              <w:left w:val="single" w:sz="4" w:space="0" w:color="1A3A6B"/>
              <w:bottom w:val="single" w:sz="4" w:space="0" w:color="1A3A6B"/>
              <w:right w:val="single" w:sz="4" w:space="0" w:color="1A3A6B"/>
            </w:tcBorders>
            <w:shd w:val="clear" w:color="auto" w:fill="4A235A"/>
            <w:tcMar>
              <w:top w:w="120" w:type="dxa"/>
              <w:left w:w="200" w:type="dxa"/>
              <w:bottom w:w="120" w:type="dxa"/>
              <w:right w:w="200" w:type="dxa"/>
            </w:tcMar>
          </w:tcPr>
          <w:p w14:paraId="1138C878" w14:textId="69967778" w:rsidR="001E4B61" w:rsidRPr="0066042D" w:rsidRDefault="002176F5" w:rsidP="00064D51">
            <w:pPr>
              <w:rPr>
                <w:rFonts w:asciiTheme="minorBidi" w:hAnsiTheme="minorBidi" w:cstheme="minorBidi"/>
              </w:rPr>
            </w:pPr>
            <w:r w:rsidRPr="0066042D">
              <w:rPr>
                <w:rFonts w:asciiTheme="minorBidi" w:hAnsiTheme="minorBidi" w:cstheme="minorBidi"/>
                <w:b/>
                <w:bCs/>
                <w:color w:val="FFFFFF"/>
                <w:sz w:val="26"/>
                <w:szCs w:val="26"/>
              </w:rPr>
              <w:t>Data Collection and Preparation</w:t>
            </w:r>
          </w:p>
        </w:tc>
      </w:tr>
    </w:tbl>
    <w:p w14:paraId="2D77732F" w14:textId="77777777" w:rsidR="001E4B61" w:rsidRPr="0066042D" w:rsidRDefault="001E4B61">
      <w:pPr>
        <w:spacing w:after="80"/>
        <w:rPr>
          <w:rFonts w:asciiTheme="minorBidi" w:hAnsiTheme="minorBidi" w:cstheme="minorBidi"/>
        </w:rPr>
      </w:pPr>
    </w:p>
    <w:p w14:paraId="5A8AABD6" w14:textId="77777777" w:rsidR="001E4B61" w:rsidRPr="0066042D" w:rsidRDefault="002176F5">
      <w:pPr>
        <w:pStyle w:val="Heading1"/>
        <w:pBdr>
          <w:bottom w:val="single" w:sz="8" w:space="1" w:color="1A3A6B"/>
        </w:pBdr>
        <w:rPr>
          <w:rFonts w:asciiTheme="minorBidi" w:hAnsiTheme="minorBidi" w:cstheme="minorBidi"/>
        </w:rPr>
      </w:pPr>
      <w:r w:rsidRPr="0066042D">
        <w:rPr>
          <w:rFonts w:asciiTheme="minorBidi" w:hAnsiTheme="minorBidi" w:cstheme="minorBidi"/>
        </w:rPr>
        <w:t>5. Data Collection and Preparation</w:t>
      </w:r>
    </w:p>
    <w:p w14:paraId="14EF21D0" w14:textId="77777777" w:rsidR="001E4B61" w:rsidRPr="0066042D" w:rsidRDefault="002176F5">
      <w:pPr>
        <w:pStyle w:val="Heading2"/>
        <w:rPr>
          <w:rFonts w:asciiTheme="minorBidi" w:hAnsiTheme="minorBidi" w:cstheme="minorBidi"/>
        </w:rPr>
      </w:pPr>
      <w:r w:rsidRPr="0066042D">
        <w:rPr>
          <w:rFonts w:asciiTheme="minorBidi" w:hAnsiTheme="minorBidi" w:cstheme="minorBidi"/>
        </w:rPr>
        <w:t>5.1 Knowledge Sources</w:t>
      </w:r>
    </w:p>
    <w:p w14:paraId="34F0DFB6" w14:textId="77777777" w:rsidR="001E4B61" w:rsidRPr="0066042D" w:rsidRDefault="002176F5">
      <w:pPr>
        <w:spacing w:after="160"/>
        <w:rPr>
          <w:rFonts w:asciiTheme="minorBidi" w:hAnsiTheme="minorBidi" w:cstheme="minorBidi"/>
        </w:rPr>
      </w:pPr>
      <w:r w:rsidRPr="0066042D">
        <w:rPr>
          <w:rFonts w:asciiTheme="minorBidi" w:hAnsiTheme="minorBidi" w:cstheme="minorBidi"/>
        </w:rPr>
        <w:t>S-Rank draws from three distinct knowledge sources:</w:t>
      </w:r>
    </w:p>
    <w:p w14:paraId="17C316F8" w14:textId="77777777" w:rsidR="001E4B61" w:rsidRPr="00613CB3" w:rsidRDefault="002176F5">
      <w:pPr>
        <w:pStyle w:val="ListParagraph"/>
        <w:numPr>
          <w:ilvl w:val="0"/>
          <w:numId w:val="3"/>
        </w:numPr>
        <w:spacing w:after="110"/>
        <w:rPr>
          <w:rFonts w:asciiTheme="minorBidi" w:hAnsiTheme="minorBidi" w:cstheme="minorBidi"/>
          <w:strike/>
        </w:rPr>
      </w:pPr>
      <w:proofErr w:type="spellStart"/>
      <w:r w:rsidRPr="0066042D">
        <w:rPr>
          <w:rFonts w:asciiTheme="minorBidi" w:hAnsiTheme="minorBidi" w:cstheme="minorBidi"/>
          <w:b/>
          <w:bCs/>
          <w:sz w:val="21"/>
          <w:szCs w:val="21"/>
        </w:rPr>
        <w:t>SkillsFuture</w:t>
      </w:r>
      <w:proofErr w:type="spellEnd"/>
      <w:r w:rsidRPr="0066042D">
        <w:rPr>
          <w:rFonts w:asciiTheme="minorBidi" w:hAnsiTheme="minorBidi" w:cstheme="minorBidi"/>
          <w:b/>
          <w:bCs/>
          <w:sz w:val="21"/>
          <w:szCs w:val="21"/>
        </w:rPr>
        <w:t xml:space="preserve"> Singapore (SSG) Framework: </w:t>
      </w:r>
      <w:r w:rsidRPr="0066042D">
        <w:rPr>
          <w:rFonts w:asciiTheme="minorBidi" w:hAnsiTheme="minorBidi" w:cstheme="minorBidi"/>
          <w:sz w:val="21"/>
          <w:szCs w:val="21"/>
        </w:rPr>
        <w:t xml:space="preserve">The primary domain knowledge base. SSG competency standards are manually encoded as a machine-readable Ontology — the Fact Base against which all candidate reasoning is performed. Skills, role hierarchies, and </w:t>
      </w:r>
      <w:r w:rsidRPr="00613CB3">
        <w:rPr>
          <w:rFonts w:asciiTheme="minorBidi" w:hAnsiTheme="minorBidi" w:cstheme="minorBidi"/>
          <w:strike/>
          <w:sz w:val="21"/>
          <w:szCs w:val="21"/>
        </w:rPr>
        <w:t>competency levels are represented as formal logical assertions.</w:t>
      </w:r>
    </w:p>
    <w:p w14:paraId="3254F75E" w14:textId="77777777" w:rsidR="001E4B61" w:rsidRPr="00613CB3" w:rsidRDefault="002176F5">
      <w:pPr>
        <w:pStyle w:val="ListParagraph"/>
        <w:numPr>
          <w:ilvl w:val="0"/>
          <w:numId w:val="3"/>
        </w:numPr>
        <w:spacing w:after="110"/>
        <w:rPr>
          <w:rFonts w:asciiTheme="minorBidi" w:hAnsiTheme="minorBidi" w:cstheme="minorBidi"/>
          <w:strike/>
        </w:rPr>
      </w:pPr>
      <w:proofErr w:type="spellStart"/>
      <w:r w:rsidRPr="00613CB3">
        <w:rPr>
          <w:rFonts w:asciiTheme="minorBidi" w:hAnsiTheme="minorBidi" w:cstheme="minorBidi"/>
          <w:b/>
          <w:bCs/>
          <w:strike/>
          <w:sz w:val="21"/>
          <w:szCs w:val="21"/>
        </w:rPr>
        <w:t>MyCareersFuture</w:t>
      </w:r>
      <w:proofErr w:type="spellEnd"/>
      <w:r w:rsidRPr="00613CB3">
        <w:rPr>
          <w:rFonts w:asciiTheme="minorBidi" w:hAnsiTheme="minorBidi" w:cstheme="minorBidi"/>
          <w:b/>
          <w:bCs/>
          <w:strike/>
          <w:sz w:val="21"/>
          <w:szCs w:val="21"/>
        </w:rPr>
        <w:t xml:space="preserve"> Job Descriptions: </w:t>
      </w:r>
      <w:r w:rsidRPr="00613CB3">
        <w:rPr>
          <w:rFonts w:asciiTheme="minorBidi" w:hAnsiTheme="minorBidi" w:cstheme="minorBidi"/>
          <w:strike/>
          <w:sz w:val="21"/>
          <w:szCs w:val="21"/>
        </w:rPr>
        <w:t xml:space="preserve">Real Singapore job postings from the government-backed </w:t>
      </w:r>
      <w:proofErr w:type="spellStart"/>
      <w:r w:rsidRPr="00613CB3">
        <w:rPr>
          <w:rFonts w:asciiTheme="minorBidi" w:hAnsiTheme="minorBidi" w:cstheme="minorBidi"/>
          <w:strike/>
          <w:sz w:val="21"/>
          <w:szCs w:val="21"/>
        </w:rPr>
        <w:t>MyCareersFuture</w:t>
      </w:r>
      <w:proofErr w:type="spellEnd"/>
      <w:r w:rsidRPr="00613CB3">
        <w:rPr>
          <w:rFonts w:asciiTheme="minorBidi" w:hAnsiTheme="minorBidi" w:cstheme="minorBidi"/>
          <w:strike/>
          <w:sz w:val="21"/>
          <w:szCs w:val="21"/>
        </w:rPr>
        <w:t xml:space="preserve"> portal are used to test the JD parser and validate the ontology's coverage of actual market requirements.</w:t>
      </w:r>
    </w:p>
    <w:p w14:paraId="7C8931F0" w14:textId="36172838" w:rsidR="001E4B61" w:rsidRPr="0066042D" w:rsidRDefault="002176F5" w:rsidP="002D3232">
      <w:pPr>
        <w:pStyle w:val="ListParagraph"/>
        <w:numPr>
          <w:ilvl w:val="0"/>
          <w:numId w:val="3"/>
        </w:numPr>
        <w:spacing w:after="110"/>
        <w:rPr>
          <w:rFonts w:asciiTheme="minorBidi" w:hAnsiTheme="minorBidi" w:cstheme="minorBidi"/>
        </w:rPr>
      </w:pPr>
      <w:r w:rsidRPr="0066042D">
        <w:rPr>
          <w:rFonts w:asciiTheme="minorBidi" w:hAnsiTheme="minorBidi" w:cstheme="minorBidi"/>
          <w:b/>
          <w:bCs/>
          <w:sz w:val="21"/>
          <w:szCs w:val="21"/>
        </w:rPr>
        <w:t xml:space="preserve">Kaggle Resume Dataset: </w:t>
      </w:r>
      <w:r w:rsidRPr="0066042D">
        <w:rPr>
          <w:rFonts w:asciiTheme="minorBidi" w:hAnsiTheme="minorBidi" w:cstheme="minorBidi"/>
          <w:sz w:val="21"/>
          <w:szCs w:val="21"/>
        </w:rPr>
        <w:t xml:space="preserve">2,484 resumes across 24 job categories, used as the corpus for </w:t>
      </w:r>
      <w:proofErr w:type="spellStart"/>
      <w:r w:rsidRPr="0066042D">
        <w:rPr>
          <w:rFonts w:asciiTheme="minorBidi" w:hAnsiTheme="minorBidi" w:cstheme="minorBidi"/>
          <w:sz w:val="21"/>
          <w:szCs w:val="21"/>
        </w:rPr>
        <w:t>Apriori</w:t>
      </w:r>
      <w:proofErr w:type="spellEnd"/>
      <w:r w:rsidRPr="0066042D">
        <w:rPr>
          <w:rFonts w:asciiTheme="minorBidi" w:hAnsiTheme="minorBidi" w:cstheme="minorBidi"/>
          <w:sz w:val="21"/>
          <w:szCs w:val="21"/>
        </w:rPr>
        <w:t xml:space="preserve"> skill co-occurrence mining and as ground truth for Genetic Algorithm fitness evaluation.</w:t>
      </w:r>
      <w:r w:rsidR="002D3232" w:rsidRPr="0066042D">
        <w:rPr>
          <w:rFonts w:asciiTheme="minorBidi" w:hAnsiTheme="minorBidi" w:cstheme="minorBidi"/>
          <w:sz w:val="21"/>
          <w:szCs w:val="21"/>
        </w:rPr>
        <w:br/>
      </w:r>
      <w:r w:rsidRPr="0066042D">
        <w:rPr>
          <w:rFonts w:asciiTheme="minorBidi" w:hAnsiTheme="minorBidi" w:cstheme="minorBidi"/>
          <w:sz w:val="20"/>
          <w:szCs w:val="20"/>
        </w:rPr>
        <w:t xml:space="preserve">URL: </w:t>
      </w:r>
      <w:r w:rsidRPr="0066042D">
        <w:rPr>
          <w:rFonts w:asciiTheme="minorBidi" w:hAnsiTheme="minorBidi" w:cstheme="minorBidi"/>
          <w:color w:val="0F4761" w:themeColor="accent1" w:themeShade="BF"/>
          <w:sz w:val="20"/>
          <w:szCs w:val="20"/>
          <w:u w:val="single"/>
        </w:rPr>
        <w:t>https://www.kaggle.com/datasets/snehaanbhawal/resume-dataset</w:t>
      </w:r>
    </w:p>
    <w:p w14:paraId="624B7841" w14:textId="3EE6B9BC" w:rsidR="001E4B61" w:rsidRPr="0066042D" w:rsidRDefault="002176F5" w:rsidP="002D3232">
      <w:pPr>
        <w:pStyle w:val="ListParagraph"/>
        <w:numPr>
          <w:ilvl w:val="0"/>
          <w:numId w:val="3"/>
        </w:numPr>
        <w:spacing w:after="110"/>
        <w:rPr>
          <w:rFonts w:asciiTheme="minorBidi" w:hAnsiTheme="minorBidi" w:cstheme="minorBidi"/>
        </w:rPr>
      </w:pPr>
      <w:r w:rsidRPr="0066042D">
        <w:rPr>
          <w:rFonts w:asciiTheme="minorBidi" w:hAnsiTheme="minorBidi" w:cstheme="minorBidi"/>
          <w:b/>
          <w:bCs/>
          <w:sz w:val="21"/>
          <w:szCs w:val="21"/>
        </w:rPr>
        <w:t xml:space="preserve">LinkedIn Job Postings Dataset (Kaggle): </w:t>
      </w:r>
      <w:r w:rsidRPr="0066042D">
        <w:rPr>
          <w:rFonts w:asciiTheme="minorBidi" w:hAnsiTheme="minorBidi" w:cstheme="minorBidi"/>
          <w:sz w:val="21"/>
          <w:szCs w:val="21"/>
        </w:rPr>
        <w:t>Real-world JDs used for JD parser testing and skill taxonomy validation.</w:t>
      </w:r>
      <w:r w:rsidR="002D3232" w:rsidRPr="0066042D">
        <w:rPr>
          <w:rFonts w:asciiTheme="minorBidi" w:hAnsiTheme="minorBidi" w:cstheme="minorBidi"/>
          <w:sz w:val="21"/>
          <w:szCs w:val="21"/>
        </w:rPr>
        <w:br/>
      </w:r>
      <w:r w:rsidRPr="0066042D">
        <w:rPr>
          <w:rFonts w:asciiTheme="minorBidi" w:hAnsiTheme="minorBidi" w:cstheme="minorBidi"/>
          <w:sz w:val="20"/>
          <w:szCs w:val="20"/>
          <w:lang w:val="sv-SE"/>
        </w:rPr>
        <w:t xml:space="preserve">URL: </w:t>
      </w:r>
      <w:r w:rsidRPr="0066042D">
        <w:rPr>
          <w:rFonts w:asciiTheme="minorBidi" w:hAnsiTheme="minorBidi" w:cstheme="minorBidi"/>
          <w:color w:val="0F4761" w:themeColor="accent1" w:themeShade="BF"/>
          <w:sz w:val="20"/>
          <w:szCs w:val="20"/>
          <w:u w:val="single"/>
          <w:lang w:val="sv-SE"/>
        </w:rPr>
        <w:t>https://www.kaggle.com/datasets/arshkon/linkedin-job-postings</w:t>
      </w:r>
    </w:p>
    <w:p w14:paraId="045135AD" w14:textId="77777777" w:rsidR="001E4B61" w:rsidRPr="0066042D" w:rsidRDefault="001E4B61">
      <w:pPr>
        <w:spacing w:after="80"/>
        <w:rPr>
          <w:rFonts w:asciiTheme="minorBidi" w:hAnsiTheme="minorBidi" w:cstheme="minorBidi"/>
          <w:lang w:val="sv-SE"/>
        </w:rPr>
      </w:pPr>
    </w:p>
    <w:p w14:paraId="3A84DC14" w14:textId="77777777" w:rsidR="001E4B61" w:rsidRPr="00613CB3" w:rsidRDefault="002176F5">
      <w:pPr>
        <w:pStyle w:val="Heading2"/>
        <w:rPr>
          <w:rFonts w:asciiTheme="minorBidi" w:hAnsiTheme="minorBidi" w:cstheme="minorBidi"/>
          <w:strike/>
        </w:rPr>
      </w:pPr>
      <w:r w:rsidRPr="00613CB3">
        <w:rPr>
          <w:rFonts w:asciiTheme="minorBidi" w:hAnsiTheme="minorBidi" w:cstheme="minorBidi"/>
          <w:strike/>
        </w:rPr>
        <w:t>5.2 Fact Extraction &amp; Knowledge Engineering Pipeline</w:t>
      </w:r>
    </w:p>
    <w:p w14:paraId="15FBC7E1" w14:textId="77777777" w:rsidR="001E4B61" w:rsidRPr="00613CB3" w:rsidRDefault="002176F5">
      <w:pPr>
        <w:spacing w:after="160"/>
        <w:rPr>
          <w:rFonts w:asciiTheme="minorBidi" w:hAnsiTheme="minorBidi" w:cstheme="minorBidi"/>
          <w:strike/>
        </w:rPr>
      </w:pPr>
      <w:r w:rsidRPr="00613CB3">
        <w:rPr>
          <w:rFonts w:asciiTheme="minorBidi" w:hAnsiTheme="minorBidi" w:cstheme="minorBidi"/>
          <w:strike/>
        </w:rPr>
        <w:t>Unstructured resumes are processed through a structured pipeline to produce the Fact Base used by the Inference Engine:</w:t>
      </w:r>
    </w:p>
    <w:p w14:paraId="772FC9B1" w14:textId="77777777" w:rsidR="001E4B61" w:rsidRPr="00613CB3" w:rsidRDefault="002176F5">
      <w:pPr>
        <w:pStyle w:val="ListParagraph"/>
        <w:numPr>
          <w:ilvl w:val="0"/>
          <w:numId w:val="2"/>
        </w:numPr>
        <w:spacing w:after="110"/>
        <w:rPr>
          <w:rFonts w:asciiTheme="minorBidi" w:hAnsiTheme="minorBidi" w:cstheme="minorBidi"/>
          <w:strike/>
        </w:rPr>
      </w:pPr>
      <w:r w:rsidRPr="00613CB3">
        <w:rPr>
          <w:rFonts w:asciiTheme="minorBidi" w:hAnsiTheme="minorBidi" w:cstheme="minorBidi"/>
          <w:strike/>
          <w:sz w:val="21"/>
          <w:szCs w:val="21"/>
        </w:rPr>
        <w:t xml:space="preserve">Text Extraction: </w:t>
      </w:r>
      <w:proofErr w:type="spellStart"/>
      <w:r w:rsidRPr="00613CB3">
        <w:rPr>
          <w:rFonts w:asciiTheme="minorBidi" w:hAnsiTheme="minorBidi" w:cstheme="minorBidi"/>
          <w:strike/>
          <w:sz w:val="21"/>
          <w:szCs w:val="21"/>
        </w:rPr>
        <w:t>PyMuPDF</w:t>
      </w:r>
      <w:proofErr w:type="spellEnd"/>
      <w:r w:rsidRPr="00613CB3">
        <w:rPr>
          <w:rFonts w:asciiTheme="minorBidi" w:hAnsiTheme="minorBidi" w:cstheme="minorBidi"/>
          <w:strike/>
          <w:sz w:val="21"/>
          <w:szCs w:val="21"/>
        </w:rPr>
        <w:t xml:space="preserve"> (PDF) and python-docx (DOCX) extract raw text from uploaded resume files.</w:t>
      </w:r>
    </w:p>
    <w:p w14:paraId="7F598C06" w14:textId="77777777" w:rsidR="001E4B61" w:rsidRPr="00613CB3" w:rsidRDefault="002176F5">
      <w:pPr>
        <w:pStyle w:val="ListParagraph"/>
        <w:numPr>
          <w:ilvl w:val="0"/>
          <w:numId w:val="2"/>
        </w:numPr>
        <w:spacing w:after="110"/>
        <w:rPr>
          <w:rFonts w:asciiTheme="minorBidi" w:hAnsiTheme="minorBidi" w:cstheme="minorBidi"/>
          <w:strike/>
        </w:rPr>
      </w:pPr>
      <w:r w:rsidRPr="00613CB3">
        <w:rPr>
          <w:rFonts w:asciiTheme="minorBidi" w:hAnsiTheme="minorBidi" w:cstheme="minorBidi"/>
          <w:strike/>
          <w:sz w:val="21"/>
          <w:szCs w:val="21"/>
        </w:rPr>
        <w:t xml:space="preserve">NER &amp; Entity Extraction: </w:t>
      </w:r>
      <w:proofErr w:type="spellStart"/>
      <w:r w:rsidRPr="00613CB3">
        <w:rPr>
          <w:rFonts w:asciiTheme="minorBidi" w:hAnsiTheme="minorBidi" w:cstheme="minorBidi"/>
          <w:strike/>
          <w:sz w:val="21"/>
          <w:szCs w:val="21"/>
        </w:rPr>
        <w:t>spaCy</w:t>
      </w:r>
      <w:proofErr w:type="spellEnd"/>
      <w:r w:rsidRPr="00613CB3">
        <w:rPr>
          <w:rFonts w:asciiTheme="minorBidi" w:hAnsiTheme="minorBidi" w:cstheme="minorBidi"/>
          <w:strike/>
          <w:sz w:val="21"/>
          <w:szCs w:val="21"/>
        </w:rPr>
        <w:t xml:space="preserve"> </w:t>
      </w:r>
      <w:proofErr w:type="spellStart"/>
      <w:r w:rsidRPr="00613CB3">
        <w:rPr>
          <w:rFonts w:asciiTheme="minorBidi" w:hAnsiTheme="minorBidi" w:cstheme="minorBidi"/>
          <w:strike/>
          <w:sz w:val="21"/>
          <w:szCs w:val="21"/>
        </w:rPr>
        <w:t>en_core_web_lg</w:t>
      </w:r>
      <w:proofErr w:type="spellEnd"/>
      <w:r w:rsidRPr="00613CB3">
        <w:rPr>
          <w:rFonts w:asciiTheme="minorBidi" w:hAnsiTheme="minorBidi" w:cstheme="minorBidi"/>
          <w:strike/>
          <w:sz w:val="21"/>
          <w:szCs w:val="21"/>
        </w:rPr>
        <w:t xml:space="preserve"> performs Named Entity Recognition to identify person names, </w:t>
      </w:r>
      <w:proofErr w:type="spellStart"/>
      <w:r w:rsidRPr="00613CB3">
        <w:rPr>
          <w:rFonts w:asciiTheme="minorBidi" w:hAnsiTheme="minorBidi" w:cstheme="minorBidi"/>
          <w:strike/>
          <w:sz w:val="21"/>
          <w:szCs w:val="21"/>
        </w:rPr>
        <w:t>organisations</w:t>
      </w:r>
      <w:proofErr w:type="spellEnd"/>
      <w:r w:rsidRPr="00613CB3">
        <w:rPr>
          <w:rFonts w:asciiTheme="minorBidi" w:hAnsiTheme="minorBidi" w:cstheme="minorBidi"/>
          <w:strike/>
          <w:sz w:val="21"/>
          <w:szCs w:val="21"/>
        </w:rPr>
        <w:t>, and dates. Custom regex patterns extract experience years and contact details.</w:t>
      </w:r>
    </w:p>
    <w:p w14:paraId="295DC4A2" w14:textId="77777777" w:rsidR="001E4B61" w:rsidRPr="00613CB3" w:rsidRDefault="002176F5">
      <w:pPr>
        <w:pStyle w:val="ListParagraph"/>
        <w:numPr>
          <w:ilvl w:val="0"/>
          <w:numId w:val="2"/>
        </w:numPr>
        <w:spacing w:after="110"/>
        <w:rPr>
          <w:rFonts w:asciiTheme="minorBidi" w:hAnsiTheme="minorBidi" w:cstheme="minorBidi"/>
          <w:strike/>
        </w:rPr>
      </w:pPr>
      <w:r w:rsidRPr="00613CB3">
        <w:rPr>
          <w:rFonts w:asciiTheme="minorBidi" w:hAnsiTheme="minorBidi" w:cstheme="minorBidi"/>
          <w:strike/>
          <w:sz w:val="21"/>
          <w:szCs w:val="21"/>
        </w:rPr>
        <w:t>Skill Extraction: The curated SSG-aligned skill taxonomy (150+ skills across 6 categories) is matched against resume text using case-insensitive substring matching, producing a binary skill presence vector per candidate.</w:t>
      </w:r>
    </w:p>
    <w:p w14:paraId="0D4D3779" w14:textId="77777777" w:rsidR="001E4B61" w:rsidRPr="00613CB3" w:rsidRDefault="002176F5">
      <w:pPr>
        <w:pStyle w:val="ListParagraph"/>
        <w:numPr>
          <w:ilvl w:val="0"/>
          <w:numId w:val="2"/>
        </w:numPr>
        <w:spacing w:after="110"/>
        <w:rPr>
          <w:rFonts w:asciiTheme="minorBidi" w:hAnsiTheme="minorBidi" w:cstheme="minorBidi"/>
          <w:strike/>
        </w:rPr>
      </w:pPr>
      <w:r w:rsidRPr="00613CB3">
        <w:rPr>
          <w:rFonts w:asciiTheme="minorBidi" w:hAnsiTheme="minorBidi" w:cstheme="minorBidi"/>
          <w:strike/>
          <w:sz w:val="21"/>
          <w:szCs w:val="21"/>
        </w:rPr>
        <w:t xml:space="preserve">Fact Assertion: Structured facts are asserted in Prolog-style predicates: </w:t>
      </w:r>
      <w:proofErr w:type="spellStart"/>
      <w:r w:rsidRPr="00613CB3">
        <w:rPr>
          <w:rFonts w:asciiTheme="minorBidi" w:hAnsiTheme="minorBidi" w:cstheme="minorBidi"/>
          <w:strike/>
          <w:sz w:val="21"/>
          <w:szCs w:val="21"/>
        </w:rPr>
        <w:t>has_</w:t>
      </w:r>
      <w:proofErr w:type="gramStart"/>
      <w:r w:rsidRPr="00613CB3">
        <w:rPr>
          <w:rFonts w:asciiTheme="minorBidi" w:hAnsiTheme="minorBidi" w:cstheme="minorBidi"/>
          <w:strike/>
          <w:sz w:val="21"/>
          <w:szCs w:val="21"/>
        </w:rPr>
        <w:t>skill</w:t>
      </w:r>
      <w:proofErr w:type="spellEnd"/>
      <w:r w:rsidRPr="00613CB3">
        <w:rPr>
          <w:rFonts w:asciiTheme="minorBidi" w:hAnsiTheme="minorBidi" w:cstheme="minorBidi"/>
          <w:strike/>
          <w:sz w:val="21"/>
          <w:szCs w:val="21"/>
        </w:rPr>
        <w:t>(</w:t>
      </w:r>
      <w:proofErr w:type="spellStart"/>
      <w:proofErr w:type="gramEnd"/>
      <w:r w:rsidRPr="00613CB3">
        <w:rPr>
          <w:rFonts w:asciiTheme="minorBidi" w:hAnsiTheme="minorBidi" w:cstheme="minorBidi"/>
          <w:strike/>
          <w:sz w:val="21"/>
          <w:szCs w:val="21"/>
        </w:rPr>
        <w:t>Candidate_X</w:t>
      </w:r>
      <w:proofErr w:type="spellEnd"/>
      <w:r w:rsidRPr="00613CB3">
        <w:rPr>
          <w:rFonts w:asciiTheme="minorBidi" w:hAnsiTheme="minorBidi" w:cstheme="minorBidi"/>
          <w:strike/>
          <w:sz w:val="21"/>
          <w:szCs w:val="21"/>
        </w:rPr>
        <w:t xml:space="preserve">, Python), </w:t>
      </w:r>
      <w:proofErr w:type="spellStart"/>
      <w:r w:rsidRPr="00613CB3">
        <w:rPr>
          <w:rFonts w:asciiTheme="minorBidi" w:hAnsiTheme="minorBidi" w:cstheme="minorBidi"/>
          <w:strike/>
          <w:sz w:val="21"/>
          <w:szCs w:val="21"/>
        </w:rPr>
        <w:t>years_</w:t>
      </w:r>
      <w:proofErr w:type="gramStart"/>
      <w:r w:rsidRPr="00613CB3">
        <w:rPr>
          <w:rFonts w:asciiTheme="minorBidi" w:hAnsiTheme="minorBidi" w:cstheme="minorBidi"/>
          <w:strike/>
          <w:sz w:val="21"/>
          <w:szCs w:val="21"/>
        </w:rPr>
        <w:t>experience</w:t>
      </w:r>
      <w:proofErr w:type="spellEnd"/>
      <w:r w:rsidRPr="00613CB3">
        <w:rPr>
          <w:rFonts w:asciiTheme="minorBidi" w:hAnsiTheme="minorBidi" w:cstheme="minorBidi"/>
          <w:strike/>
          <w:sz w:val="21"/>
          <w:szCs w:val="21"/>
        </w:rPr>
        <w:t>(</w:t>
      </w:r>
      <w:proofErr w:type="spellStart"/>
      <w:proofErr w:type="gramEnd"/>
      <w:r w:rsidRPr="00613CB3">
        <w:rPr>
          <w:rFonts w:asciiTheme="minorBidi" w:hAnsiTheme="minorBidi" w:cstheme="minorBidi"/>
          <w:strike/>
          <w:sz w:val="21"/>
          <w:szCs w:val="21"/>
        </w:rPr>
        <w:t>Candidate_X</w:t>
      </w:r>
      <w:proofErr w:type="spellEnd"/>
      <w:r w:rsidRPr="00613CB3">
        <w:rPr>
          <w:rFonts w:asciiTheme="minorBidi" w:hAnsiTheme="minorBidi" w:cstheme="minorBidi"/>
          <w:strike/>
          <w:sz w:val="21"/>
          <w:szCs w:val="21"/>
        </w:rPr>
        <w:t xml:space="preserve">, 5), </w:t>
      </w:r>
      <w:proofErr w:type="spellStart"/>
      <w:r w:rsidRPr="00613CB3">
        <w:rPr>
          <w:rFonts w:asciiTheme="minorBidi" w:hAnsiTheme="minorBidi" w:cstheme="minorBidi"/>
          <w:strike/>
          <w:sz w:val="21"/>
          <w:szCs w:val="21"/>
        </w:rPr>
        <w:t>education_</w:t>
      </w:r>
      <w:proofErr w:type="gramStart"/>
      <w:r w:rsidRPr="00613CB3">
        <w:rPr>
          <w:rFonts w:asciiTheme="minorBidi" w:hAnsiTheme="minorBidi" w:cstheme="minorBidi"/>
          <w:strike/>
          <w:sz w:val="21"/>
          <w:szCs w:val="21"/>
        </w:rPr>
        <w:t>level</w:t>
      </w:r>
      <w:proofErr w:type="spellEnd"/>
      <w:r w:rsidRPr="00613CB3">
        <w:rPr>
          <w:rFonts w:asciiTheme="minorBidi" w:hAnsiTheme="minorBidi" w:cstheme="minorBidi"/>
          <w:strike/>
          <w:sz w:val="21"/>
          <w:szCs w:val="21"/>
        </w:rPr>
        <w:t>(</w:t>
      </w:r>
      <w:proofErr w:type="spellStart"/>
      <w:proofErr w:type="gramEnd"/>
      <w:r w:rsidRPr="00613CB3">
        <w:rPr>
          <w:rFonts w:asciiTheme="minorBidi" w:hAnsiTheme="minorBidi" w:cstheme="minorBidi"/>
          <w:strike/>
          <w:sz w:val="21"/>
          <w:szCs w:val="21"/>
        </w:rPr>
        <w:t>Candidate_X</w:t>
      </w:r>
      <w:proofErr w:type="spellEnd"/>
      <w:r w:rsidRPr="00613CB3">
        <w:rPr>
          <w:rFonts w:asciiTheme="minorBidi" w:hAnsiTheme="minorBidi" w:cstheme="minorBidi"/>
          <w:strike/>
          <w:sz w:val="21"/>
          <w:szCs w:val="21"/>
        </w:rPr>
        <w:t>, master).</w:t>
      </w:r>
    </w:p>
    <w:p w14:paraId="6655CE68" w14:textId="77777777" w:rsidR="001E4B61" w:rsidRPr="0066042D" w:rsidRDefault="002176F5">
      <w:pPr>
        <w:pStyle w:val="ListParagraph"/>
        <w:numPr>
          <w:ilvl w:val="0"/>
          <w:numId w:val="2"/>
        </w:numPr>
        <w:spacing w:after="110"/>
        <w:rPr>
          <w:rFonts w:asciiTheme="minorBidi" w:hAnsiTheme="minorBidi" w:cstheme="minorBidi"/>
        </w:rPr>
      </w:pPr>
      <w:r w:rsidRPr="0066042D">
        <w:rPr>
          <w:rFonts w:asciiTheme="minorBidi" w:hAnsiTheme="minorBidi" w:cstheme="minorBidi"/>
          <w:sz w:val="21"/>
          <w:szCs w:val="21"/>
        </w:rPr>
        <w:lastRenderedPageBreak/>
        <w:t xml:space="preserve">Schema Validation: </w:t>
      </w:r>
      <w:proofErr w:type="spellStart"/>
      <w:r w:rsidRPr="0066042D">
        <w:rPr>
          <w:rFonts w:asciiTheme="minorBidi" w:hAnsiTheme="minorBidi" w:cstheme="minorBidi"/>
          <w:sz w:val="21"/>
          <w:szCs w:val="21"/>
        </w:rPr>
        <w:t>Pydantic</w:t>
      </w:r>
      <w:proofErr w:type="spellEnd"/>
      <w:r w:rsidRPr="0066042D">
        <w:rPr>
          <w:rFonts w:asciiTheme="minorBidi" w:hAnsiTheme="minorBidi" w:cstheme="minorBidi"/>
          <w:sz w:val="21"/>
          <w:szCs w:val="21"/>
        </w:rPr>
        <w:t xml:space="preserve"> schema enforcement validates the integrity of every asserted fact before it enters the Inference Engine — malformed or ambiguous data is flagged for human review.</w:t>
      </w:r>
    </w:p>
    <w:p w14:paraId="04DC677E" w14:textId="77777777" w:rsidR="001E4B61" w:rsidRPr="0066042D" w:rsidRDefault="002176F5">
      <w:pPr>
        <w:pStyle w:val="ListParagraph"/>
        <w:numPr>
          <w:ilvl w:val="0"/>
          <w:numId w:val="2"/>
        </w:numPr>
        <w:spacing w:after="110"/>
        <w:rPr>
          <w:rFonts w:asciiTheme="minorBidi" w:hAnsiTheme="minorBidi" w:cstheme="minorBidi"/>
        </w:rPr>
      </w:pPr>
      <w:r w:rsidRPr="0066042D">
        <w:rPr>
          <w:rFonts w:asciiTheme="minorBidi" w:hAnsiTheme="minorBidi" w:cstheme="minorBidi"/>
          <w:sz w:val="21"/>
          <w:szCs w:val="21"/>
        </w:rPr>
        <w:t xml:space="preserve">Transaction Encoding: Skill sets are converted to transaction lists using </w:t>
      </w:r>
      <w:proofErr w:type="spellStart"/>
      <w:r w:rsidRPr="0066042D">
        <w:rPr>
          <w:rFonts w:asciiTheme="minorBidi" w:hAnsiTheme="minorBidi" w:cstheme="minorBidi"/>
          <w:sz w:val="21"/>
          <w:szCs w:val="21"/>
        </w:rPr>
        <w:t>mlxtend's</w:t>
      </w:r>
      <w:proofErr w:type="spellEnd"/>
      <w:r w:rsidRPr="0066042D">
        <w:rPr>
          <w:rFonts w:asciiTheme="minorBidi" w:hAnsiTheme="minorBidi" w:cstheme="minorBidi"/>
          <w:sz w:val="21"/>
          <w:szCs w:val="21"/>
        </w:rPr>
        <w:t xml:space="preserve"> </w:t>
      </w:r>
      <w:proofErr w:type="spellStart"/>
      <w:r w:rsidRPr="0066042D">
        <w:rPr>
          <w:rFonts w:asciiTheme="minorBidi" w:hAnsiTheme="minorBidi" w:cstheme="minorBidi"/>
          <w:sz w:val="21"/>
          <w:szCs w:val="21"/>
        </w:rPr>
        <w:t>TransactionEncoder</w:t>
      </w:r>
      <w:proofErr w:type="spellEnd"/>
      <w:r w:rsidRPr="0066042D">
        <w:rPr>
          <w:rFonts w:asciiTheme="minorBidi" w:hAnsiTheme="minorBidi" w:cstheme="minorBidi"/>
          <w:sz w:val="21"/>
          <w:szCs w:val="21"/>
        </w:rPr>
        <w:t xml:space="preserve"> for </w:t>
      </w:r>
      <w:proofErr w:type="spellStart"/>
      <w:r w:rsidRPr="0066042D">
        <w:rPr>
          <w:rFonts w:asciiTheme="minorBidi" w:hAnsiTheme="minorBidi" w:cstheme="minorBidi"/>
          <w:sz w:val="21"/>
          <w:szCs w:val="21"/>
        </w:rPr>
        <w:t>Apriori</w:t>
      </w:r>
      <w:proofErr w:type="spellEnd"/>
      <w:r w:rsidRPr="0066042D">
        <w:rPr>
          <w:rFonts w:asciiTheme="minorBidi" w:hAnsiTheme="minorBidi" w:cstheme="minorBidi"/>
          <w:sz w:val="21"/>
          <w:szCs w:val="21"/>
        </w:rPr>
        <w:t xml:space="preserve"> processing.</w:t>
      </w:r>
    </w:p>
    <w:p w14:paraId="167AFBFB" w14:textId="77777777" w:rsidR="001E4B61" w:rsidRPr="0066042D" w:rsidRDefault="002176F5">
      <w:pPr>
        <w:pStyle w:val="ListParagraph"/>
        <w:numPr>
          <w:ilvl w:val="0"/>
          <w:numId w:val="2"/>
        </w:numPr>
        <w:spacing w:after="110"/>
        <w:rPr>
          <w:rFonts w:asciiTheme="minorBidi" w:hAnsiTheme="minorBidi" w:cstheme="minorBidi"/>
        </w:rPr>
      </w:pPr>
      <w:r w:rsidRPr="0066042D">
        <w:rPr>
          <w:rFonts w:asciiTheme="minorBidi" w:hAnsiTheme="minorBidi" w:cstheme="minorBidi"/>
          <w:sz w:val="21"/>
          <w:szCs w:val="21"/>
        </w:rPr>
        <w:t>Ground Truth Generation: Kaggle category labels are used to generate reference rankings per job category for GA fitness function evaluation using Kendall Tau rank correlation.</w:t>
      </w:r>
    </w:p>
    <w:p w14:paraId="0721904C" w14:textId="77777777" w:rsidR="001E4B61" w:rsidRPr="0066042D" w:rsidRDefault="001E4B61">
      <w:pPr>
        <w:spacing w:after="80"/>
        <w:rPr>
          <w:rFonts w:asciiTheme="minorBidi" w:hAnsiTheme="minorBidi" w:cstheme="minorBidi"/>
        </w:rPr>
      </w:pPr>
    </w:p>
    <w:p w14:paraId="2DA96B5C" w14:textId="77777777" w:rsidR="001E4B61" w:rsidRPr="0066042D" w:rsidRDefault="002176F5">
      <w:pPr>
        <w:pStyle w:val="Heading2"/>
        <w:rPr>
          <w:rFonts w:asciiTheme="minorBidi" w:hAnsiTheme="minorBidi" w:cstheme="minorBidi"/>
        </w:rPr>
      </w:pPr>
      <w:r w:rsidRPr="0066042D">
        <w:rPr>
          <w:rFonts w:asciiTheme="minorBidi" w:hAnsiTheme="minorBidi" w:cstheme="minorBidi"/>
        </w:rPr>
        <w:t>5.3 Data Privacy &amp; Ethical Compliance</w:t>
      </w:r>
    </w:p>
    <w:p w14:paraId="5788614B" w14:textId="77777777" w:rsidR="001E4B61" w:rsidRPr="0066042D" w:rsidRDefault="002176F5">
      <w:pPr>
        <w:pStyle w:val="ListParagraph"/>
        <w:numPr>
          <w:ilvl w:val="0"/>
          <w:numId w:val="3"/>
        </w:numPr>
        <w:spacing w:after="110"/>
        <w:rPr>
          <w:rFonts w:asciiTheme="minorBidi" w:hAnsiTheme="minorBidi" w:cstheme="minorBidi"/>
        </w:rPr>
      </w:pPr>
      <w:r w:rsidRPr="0066042D">
        <w:rPr>
          <w:rFonts w:asciiTheme="minorBidi" w:hAnsiTheme="minorBidi" w:cstheme="minorBidi"/>
          <w:sz w:val="21"/>
          <w:szCs w:val="21"/>
        </w:rPr>
        <w:t>PDPA Compliance: All personally identifiable information (name, contact details, NRIC) is de-identified before the reasoning process begins. Scoring operates on professional attributes only.</w:t>
      </w:r>
    </w:p>
    <w:p w14:paraId="26094EEB" w14:textId="77777777" w:rsidR="001E4B61" w:rsidRPr="0066042D" w:rsidRDefault="002176F5">
      <w:pPr>
        <w:pStyle w:val="ListParagraph"/>
        <w:numPr>
          <w:ilvl w:val="0"/>
          <w:numId w:val="3"/>
        </w:numPr>
        <w:spacing w:after="110"/>
        <w:rPr>
          <w:rFonts w:asciiTheme="minorBidi" w:hAnsiTheme="minorBidi" w:cstheme="minorBidi"/>
        </w:rPr>
      </w:pPr>
      <w:r w:rsidRPr="0066042D">
        <w:rPr>
          <w:rFonts w:asciiTheme="minorBidi" w:hAnsiTheme="minorBidi" w:cstheme="minorBidi"/>
          <w:sz w:val="21"/>
          <w:szCs w:val="21"/>
        </w:rPr>
        <w:t>WFA Compliance: No demographic attributes (race, gender, age, religion, nationality, disability status) are extracted or used in any scoring rule. The Constraint Validation layer audits every rule against WFA guidelines.</w:t>
      </w:r>
    </w:p>
    <w:p w14:paraId="4E254A96" w14:textId="77777777" w:rsidR="001E4B61" w:rsidRPr="0066042D" w:rsidRDefault="002176F5">
      <w:pPr>
        <w:pStyle w:val="ListParagraph"/>
        <w:numPr>
          <w:ilvl w:val="0"/>
          <w:numId w:val="3"/>
        </w:numPr>
        <w:spacing w:after="110"/>
        <w:rPr>
          <w:rFonts w:asciiTheme="minorBidi" w:hAnsiTheme="minorBidi" w:cstheme="minorBidi"/>
        </w:rPr>
      </w:pPr>
      <w:r w:rsidRPr="0066042D">
        <w:rPr>
          <w:rFonts w:asciiTheme="minorBidi" w:hAnsiTheme="minorBidi" w:cstheme="minorBidi"/>
          <w:sz w:val="21"/>
          <w:szCs w:val="21"/>
        </w:rPr>
        <w:t xml:space="preserve">Open Data Only: No proprietary or personal data is used. All datasets are publicly available under open </w:t>
      </w:r>
      <w:proofErr w:type="spellStart"/>
      <w:r w:rsidRPr="0066042D">
        <w:rPr>
          <w:rFonts w:asciiTheme="minorBidi" w:hAnsiTheme="minorBidi" w:cstheme="minorBidi"/>
          <w:sz w:val="21"/>
          <w:szCs w:val="21"/>
        </w:rPr>
        <w:t>licences</w:t>
      </w:r>
      <w:proofErr w:type="spellEnd"/>
      <w:r w:rsidRPr="0066042D">
        <w:rPr>
          <w:rFonts w:asciiTheme="minorBidi" w:hAnsiTheme="minorBidi" w:cstheme="minorBidi"/>
          <w:sz w:val="21"/>
          <w:szCs w:val="21"/>
        </w:rPr>
        <w:t>.</w:t>
      </w:r>
    </w:p>
    <w:p w14:paraId="422C1884" w14:textId="393CFEE7" w:rsidR="002D3232" w:rsidRPr="00723B8F" w:rsidRDefault="002176F5" w:rsidP="00723B8F">
      <w:pPr>
        <w:pStyle w:val="ListParagraph"/>
        <w:numPr>
          <w:ilvl w:val="0"/>
          <w:numId w:val="3"/>
        </w:numPr>
        <w:spacing w:after="110"/>
        <w:rPr>
          <w:rFonts w:asciiTheme="minorBidi" w:hAnsiTheme="minorBidi" w:cstheme="minorBidi"/>
        </w:rPr>
      </w:pPr>
      <w:r w:rsidRPr="0066042D">
        <w:rPr>
          <w:rFonts w:asciiTheme="minorBidi" w:hAnsiTheme="minorBidi" w:cstheme="minorBidi"/>
          <w:sz w:val="21"/>
          <w:szCs w:val="21"/>
        </w:rPr>
        <w:t xml:space="preserve">Local Processing: Resume data remains local. Only </w:t>
      </w:r>
      <w:proofErr w:type="spellStart"/>
      <w:r w:rsidRPr="0066042D">
        <w:rPr>
          <w:rFonts w:asciiTheme="minorBidi" w:hAnsiTheme="minorBidi" w:cstheme="minorBidi"/>
          <w:sz w:val="21"/>
          <w:szCs w:val="21"/>
        </w:rPr>
        <w:t>anonymised</w:t>
      </w:r>
      <w:proofErr w:type="spellEnd"/>
      <w:r w:rsidRPr="0066042D">
        <w:rPr>
          <w:rFonts w:asciiTheme="minorBidi" w:hAnsiTheme="minorBidi" w:cstheme="minorBidi"/>
          <w:sz w:val="21"/>
          <w:szCs w:val="21"/>
        </w:rPr>
        <w:t xml:space="preserve"> scoring context (skills, scores, tiers) is sent to the Claude API for justification generation.</w:t>
      </w:r>
    </w:p>
    <w:p w14:paraId="509D720A" w14:textId="77777777" w:rsidR="001E4B61" w:rsidRPr="0066042D" w:rsidRDefault="001E4B61">
      <w:pPr>
        <w:spacing w:after="160"/>
        <w:rPr>
          <w:rFonts w:asciiTheme="minorBidi" w:hAnsiTheme="minorBidi" w:cstheme="minorBidi"/>
        </w:rPr>
      </w:pPr>
    </w:p>
    <w:tbl>
      <w:tblPr>
        <w:tblW w:w="9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6"/>
      </w:tblGrid>
      <w:tr w:rsidR="001E4B61" w:rsidRPr="0066042D" w14:paraId="2722ECD4" w14:textId="77777777">
        <w:tc>
          <w:tcPr>
            <w:tcW w:w="0" w:type="auto"/>
            <w:tcBorders>
              <w:top w:val="single" w:sz="4" w:space="0" w:color="1A3A6B"/>
              <w:left w:val="single" w:sz="4" w:space="0" w:color="1A3A6B"/>
              <w:bottom w:val="single" w:sz="4" w:space="0" w:color="1A3A6B"/>
              <w:right w:val="single" w:sz="4" w:space="0" w:color="1A3A6B"/>
            </w:tcBorders>
            <w:shd w:val="clear" w:color="auto" w:fill="1A5722"/>
            <w:tcMar>
              <w:top w:w="120" w:type="dxa"/>
              <w:left w:w="200" w:type="dxa"/>
              <w:bottom w:w="120" w:type="dxa"/>
              <w:right w:w="200" w:type="dxa"/>
            </w:tcMar>
          </w:tcPr>
          <w:p w14:paraId="432CC233" w14:textId="34F90A63" w:rsidR="001E4B61" w:rsidRPr="0066042D" w:rsidRDefault="002176F5" w:rsidP="00064D51">
            <w:pPr>
              <w:rPr>
                <w:rFonts w:asciiTheme="minorBidi" w:hAnsiTheme="minorBidi" w:cstheme="minorBidi"/>
              </w:rPr>
            </w:pPr>
            <w:r w:rsidRPr="0066042D">
              <w:rPr>
                <w:rFonts w:asciiTheme="minorBidi" w:hAnsiTheme="minorBidi" w:cstheme="minorBidi"/>
                <w:b/>
                <w:bCs/>
                <w:color w:val="FFFFFF"/>
                <w:sz w:val="26"/>
                <w:szCs w:val="26"/>
              </w:rPr>
              <w:t>System Design — High Level</w:t>
            </w:r>
          </w:p>
        </w:tc>
      </w:tr>
    </w:tbl>
    <w:p w14:paraId="01E453BE" w14:textId="77777777" w:rsidR="001E4B61" w:rsidRPr="0066042D" w:rsidRDefault="001E4B61">
      <w:pPr>
        <w:spacing w:after="80"/>
        <w:rPr>
          <w:rFonts w:asciiTheme="minorBidi" w:hAnsiTheme="minorBidi" w:cstheme="minorBidi"/>
        </w:rPr>
      </w:pPr>
    </w:p>
    <w:p w14:paraId="2F6D4185" w14:textId="77777777" w:rsidR="001E4B61" w:rsidRPr="0066042D" w:rsidRDefault="002176F5">
      <w:pPr>
        <w:pStyle w:val="Heading1"/>
        <w:pBdr>
          <w:bottom w:val="single" w:sz="8" w:space="1" w:color="1A3A6B"/>
        </w:pBdr>
        <w:rPr>
          <w:rFonts w:asciiTheme="minorBidi" w:hAnsiTheme="minorBidi" w:cstheme="minorBidi"/>
        </w:rPr>
      </w:pPr>
      <w:r w:rsidRPr="0066042D">
        <w:rPr>
          <w:rFonts w:asciiTheme="minorBidi" w:hAnsiTheme="minorBidi" w:cstheme="minorBidi"/>
        </w:rPr>
        <w:t>6. System Design — High Level</w:t>
      </w:r>
    </w:p>
    <w:p w14:paraId="0D774637" w14:textId="77777777" w:rsidR="001E4B61" w:rsidRPr="0066042D" w:rsidRDefault="002176F5">
      <w:pPr>
        <w:pStyle w:val="Heading2"/>
        <w:rPr>
          <w:rFonts w:asciiTheme="minorBidi" w:hAnsiTheme="minorBidi" w:cstheme="minorBidi"/>
        </w:rPr>
      </w:pPr>
      <w:r w:rsidRPr="0066042D">
        <w:rPr>
          <w:rFonts w:asciiTheme="minorBidi" w:hAnsiTheme="minorBidi" w:cstheme="minorBidi"/>
        </w:rPr>
        <w:t>6.1 System Architecture Overview</w:t>
      </w:r>
    </w:p>
    <w:p w14:paraId="33CD6D9E" w14:textId="00628736" w:rsidR="001E4B61" w:rsidRPr="0066042D" w:rsidRDefault="002176F5">
      <w:pPr>
        <w:spacing w:after="160"/>
        <w:rPr>
          <w:rFonts w:asciiTheme="minorBidi" w:hAnsiTheme="minorBidi" w:cstheme="minorBidi"/>
        </w:rPr>
      </w:pPr>
      <w:r w:rsidRPr="0066042D">
        <w:rPr>
          <w:rFonts w:asciiTheme="minorBidi" w:hAnsiTheme="minorBidi" w:cstheme="minorBidi"/>
        </w:rPr>
        <w:t xml:space="preserve">S-Rank follows a four-stage intelligent reasoning lifecycle: Extraction, Deduction, </w:t>
      </w:r>
      <w:proofErr w:type="spellStart"/>
      <w:r w:rsidRPr="0066042D">
        <w:rPr>
          <w:rFonts w:asciiTheme="minorBidi" w:hAnsiTheme="minorBidi" w:cstheme="minorBidi"/>
        </w:rPr>
        <w:t>Optimisation</w:t>
      </w:r>
      <w:proofErr w:type="spellEnd"/>
      <w:r w:rsidRPr="0066042D">
        <w:rPr>
          <w:rFonts w:asciiTheme="minorBidi" w:hAnsiTheme="minorBidi" w:cstheme="minorBidi"/>
        </w:rPr>
        <w:t xml:space="preserve">, and Explanation. Each stage is implemented as an independent module within the </w:t>
      </w:r>
      <w:r w:rsidR="001654BA" w:rsidRPr="0066042D">
        <w:rPr>
          <w:rFonts w:asciiTheme="minorBidi" w:hAnsiTheme="minorBidi" w:cstheme="minorBidi"/>
        </w:rPr>
        <w:t>S-Rank</w:t>
      </w:r>
      <w:r w:rsidRPr="0066042D">
        <w:rPr>
          <w:rFonts w:asciiTheme="minorBidi" w:hAnsiTheme="minorBidi" w:cstheme="minorBidi"/>
        </w:rPr>
        <w:t xml:space="preserve"> backend, connected through a </w:t>
      </w:r>
      <w:proofErr w:type="spellStart"/>
      <w:r w:rsidRPr="0066042D">
        <w:rPr>
          <w:rFonts w:asciiTheme="minorBidi" w:hAnsiTheme="minorBidi" w:cstheme="minorBidi"/>
        </w:rPr>
        <w:t>FastAPI</w:t>
      </w:r>
      <w:proofErr w:type="spellEnd"/>
      <w:r w:rsidRPr="0066042D">
        <w:rPr>
          <w:rFonts w:asciiTheme="minorBidi" w:hAnsiTheme="minorBidi" w:cstheme="minorBidi"/>
        </w:rPr>
        <w:t xml:space="preserve"> REST interface and presented via a React cognitive dashboard.</w:t>
      </w:r>
    </w:p>
    <w:p w14:paraId="6AF324BB" w14:textId="77777777" w:rsidR="001E4B61" w:rsidRPr="0066042D" w:rsidRDefault="001E4B61">
      <w:pPr>
        <w:spacing w:after="80"/>
        <w:rPr>
          <w:rFonts w:asciiTheme="minorBidi" w:hAnsiTheme="minorBidi" w:cstheme="minorBidi"/>
        </w:rPr>
      </w:pPr>
    </w:p>
    <w:tbl>
      <w:tblPr>
        <w:tblW w:w="9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6"/>
      </w:tblGrid>
      <w:tr w:rsidR="001E4B61" w:rsidRPr="0066042D" w14:paraId="124650F6" w14:textId="77777777">
        <w:tc>
          <w:tcPr>
            <w:tcW w:w="0" w:type="auto"/>
            <w:tcBorders>
              <w:top w:val="single" w:sz="4" w:space="0" w:color="1A3A6B"/>
              <w:left w:val="single" w:sz="4" w:space="0" w:color="1A3A6B"/>
              <w:bottom w:val="single" w:sz="4" w:space="0" w:color="1A3A6B"/>
              <w:right w:val="single" w:sz="4" w:space="0" w:color="1A3A6B"/>
            </w:tcBorders>
            <w:shd w:val="clear" w:color="auto" w:fill="1A3A6B"/>
            <w:tcMar>
              <w:top w:w="120" w:type="dxa"/>
              <w:left w:w="200" w:type="dxa"/>
              <w:bottom w:w="120" w:type="dxa"/>
              <w:right w:w="200" w:type="dxa"/>
            </w:tcMar>
          </w:tcPr>
          <w:p w14:paraId="0CD50E13" w14:textId="6ABA50B9" w:rsidR="001E4B61" w:rsidRPr="0066042D" w:rsidRDefault="002176F5">
            <w:pPr>
              <w:jc w:val="center"/>
              <w:rPr>
                <w:rFonts w:asciiTheme="minorBidi" w:hAnsiTheme="minorBidi" w:cstheme="minorBidi"/>
              </w:rPr>
            </w:pPr>
            <w:r w:rsidRPr="0066042D">
              <w:rPr>
                <w:rFonts w:asciiTheme="minorBidi" w:hAnsiTheme="minorBidi" w:cstheme="minorBidi"/>
                <w:b/>
                <w:bCs/>
                <w:color w:val="FFFFFF"/>
                <w:sz w:val="24"/>
                <w:szCs w:val="24"/>
              </w:rPr>
              <w:t>EXTRACTION LAYER</w:t>
            </w:r>
          </w:p>
          <w:p w14:paraId="6489B735" w14:textId="77777777" w:rsidR="001E4B61" w:rsidRPr="0066042D" w:rsidRDefault="002176F5">
            <w:pPr>
              <w:jc w:val="center"/>
              <w:rPr>
                <w:rFonts w:asciiTheme="minorBidi" w:hAnsiTheme="minorBidi" w:cstheme="minorBidi"/>
              </w:rPr>
            </w:pPr>
            <w:r w:rsidRPr="0066042D">
              <w:rPr>
                <w:rFonts w:asciiTheme="minorBidi" w:hAnsiTheme="minorBidi" w:cstheme="minorBidi"/>
                <w:color w:val="AED6F1"/>
                <w:sz w:val="20"/>
                <w:szCs w:val="20"/>
              </w:rPr>
              <w:t>Resume (PDF/</w:t>
            </w:r>
            <w:proofErr w:type="gramStart"/>
            <w:r w:rsidRPr="0066042D">
              <w:rPr>
                <w:rFonts w:asciiTheme="minorBidi" w:hAnsiTheme="minorBidi" w:cstheme="minorBidi"/>
                <w:color w:val="AED6F1"/>
                <w:sz w:val="20"/>
                <w:szCs w:val="20"/>
              </w:rPr>
              <w:t>DOCX)  +</w:t>
            </w:r>
            <w:proofErr w:type="gramEnd"/>
            <w:r w:rsidRPr="0066042D">
              <w:rPr>
                <w:rFonts w:asciiTheme="minorBidi" w:hAnsiTheme="minorBidi" w:cstheme="minorBidi"/>
                <w:color w:val="AED6F1"/>
                <w:sz w:val="20"/>
                <w:szCs w:val="20"/>
              </w:rPr>
              <w:t xml:space="preserve">  Job </w:t>
            </w:r>
            <w:proofErr w:type="gramStart"/>
            <w:r w:rsidRPr="0066042D">
              <w:rPr>
                <w:rFonts w:asciiTheme="minorBidi" w:hAnsiTheme="minorBidi" w:cstheme="minorBidi"/>
                <w:color w:val="AED6F1"/>
                <w:sz w:val="20"/>
                <w:szCs w:val="20"/>
              </w:rPr>
              <w:t>Description  →</w:t>
            </w:r>
            <w:proofErr w:type="gramEnd"/>
            <w:r w:rsidRPr="0066042D">
              <w:rPr>
                <w:rFonts w:asciiTheme="minorBidi" w:hAnsiTheme="minorBidi" w:cstheme="minorBidi"/>
                <w:color w:val="AED6F1"/>
                <w:sz w:val="20"/>
                <w:szCs w:val="20"/>
              </w:rPr>
              <w:t xml:space="preserve">  NLP </w:t>
            </w:r>
            <w:proofErr w:type="gramStart"/>
            <w:r w:rsidRPr="0066042D">
              <w:rPr>
                <w:rFonts w:asciiTheme="minorBidi" w:hAnsiTheme="minorBidi" w:cstheme="minorBidi"/>
                <w:color w:val="AED6F1"/>
                <w:sz w:val="20"/>
                <w:szCs w:val="20"/>
              </w:rPr>
              <w:t>Parsing  →</w:t>
            </w:r>
            <w:proofErr w:type="gramEnd"/>
            <w:r w:rsidRPr="0066042D">
              <w:rPr>
                <w:rFonts w:asciiTheme="minorBidi" w:hAnsiTheme="minorBidi" w:cstheme="minorBidi"/>
                <w:color w:val="AED6F1"/>
                <w:sz w:val="20"/>
                <w:szCs w:val="20"/>
              </w:rPr>
              <w:t xml:space="preserve">  Fact Base Assertion (</w:t>
            </w:r>
            <w:proofErr w:type="spellStart"/>
            <w:r w:rsidRPr="0066042D">
              <w:rPr>
                <w:rFonts w:asciiTheme="minorBidi" w:hAnsiTheme="minorBidi" w:cstheme="minorBidi"/>
                <w:color w:val="AED6F1"/>
                <w:sz w:val="20"/>
                <w:szCs w:val="20"/>
              </w:rPr>
              <w:t>Pydantic</w:t>
            </w:r>
            <w:proofErr w:type="spellEnd"/>
            <w:r w:rsidRPr="0066042D">
              <w:rPr>
                <w:rFonts w:asciiTheme="minorBidi" w:hAnsiTheme="minorBidi" w:cstheme="minorBidi"/>
                <w:color w:val="AED6F1"/>
                <w:sz w:val="20"/>
                <w:szCs w:val="20"/>
              </w:rPr>
              <w:t xml:space="preserve"> validated)</w:t>
            </w:r>
          </w:p>
        </w:tc>
      </w:tr>
      <w:tr w:rsidR="001E4B61" w:rsidRPr="0066042D" w14:paraId="5C50C778" w14:textId="77777777">
        <w:tc>
          <w:tcPr>
            <w:tcW w:w="0" w:type="auto"/>
            <w:tcBorders>
              <w:top w:val="single" w:sz="1" w:space="0" w:color="CCCCCC"/>
              <w:left w:val="single" w:sz="1" w:space="0" w:color="CCCCCC"/>
              <w:bottom w:val="single" w:sz="1" w:space="0" w:color="CCCCCC"/>
              <w:right w:val="single" w:sz="1" w:space="0" w:color="CCCCCC"/>
            </w:tcBorders>
            <w:shd w:val="clear" w:color="auto" w:fill="FEF9E7"/>
            <w:tcMar>
              <w:top w:w="110" w:type="dxa"/>
              <w:left w:w="200" w:type="dxa"/>
              <w:bottom w:w="110" w:type="dxa"/>
              <w:right w:w="200" w:type="dxa"/>
            </w:tcMar>
          </w:tcPr>
          <w:p w14:paraId="2E9CA5A4" w14:textId="08B7B27C" w:rsidR="001E4B61" w:rsidRPr="0066042D" w:rsidRDefault="002176F5">
            <w:pPr>
              <w:jc w:val="center"/>
              <w:rPr>
                <w:rFonts w:asciiTheme="minorBidi" w:hAnsiTheme="minorBidi" w:cstheme="minorBidi"/>
              </w:rPr>
            </w:pPr>
            <w:r w:rsidRPr="0066042D">
              <w:rPr>
                <w:rFonts w:asciiTheme="minorBidi" w:hAnsiTheme="minorBidi" w:cstheme="minorBidi"/>
                <w:b/>
                <w:bCs/>
                <w:color w:val="7B3F00"/>
                <w:sz w:val="21"/>
                <w:szCs w:val="21"/>
              </w:rPr>
              <w:t xml:space="preserve">DEDUCTION </w:t>
            </w:r>
            <w:proofErr w:type="gramStart"/>
            <w:r w:rsidRPr="0066042D">
              <w:rPr>
                <w:rFonts w:asciiTheme="minorBidi" w:hAnsiTheme="minorBidi" w:cstheme="minorBidi"/>
                <w:b/>
                <w:bCs/>
                <w:color w:val="7B3F00"/>
                <w:sz w:val="21"/>
                <w:szCs w:val="21"/>
              </w:rPr>
              <w:t>LAYER  (</w:t>
            </w:r>
            <w:proofErr w:type="gramEnd"/>
            <w:r w:rsidRPr="0066042D">
              <w:rPr>
                <w:rFonts w:asciiTheme="minorBidi" w:hAnsiTheme="minorBidi" w:cstheme="minorBidi"/>
                <w:b/>
                <w:bCs/>
                <w:color w:val="7B3F00"/>
                <w:sz w:val="21"/>
                <w:szCs w:val="21"/>
              </w:rPr>
              <w:t>Knowledge Discovery + Decision Automation)</w:t>
            </w:r>
          </w:p>
          <w:p w14:paraId="4A8B47DD" w14:textId="77777777" w:rsidR="001E4B61" w:rsidRPr="0066042D" w:rsidRDefault="002176F5">
            <w:pPr>
              <w:jc w:val="center"/>
              <w:rPr>
                <w:rFonts w:asciiTheme="minorBidi" w:hAnsiTheme="minorBidi" w:cstheme="minorBidi"/>
              </w:rPr>
            </w:pPr>
            <w:proofErr w:type="spellStart"/>
            <w:r w:rsidRPr="0066042D">
              <w:rPr>
                <w:rFonts w:asciiTheme="minorBidi" w:hAnsiTheme="minorBidi" w:cstheme="minorBidi"/>
                <w:color w:val="444444"/>
                <w:sz w:val="19"/>
                <w:szCs w:val="19"/>
              </w:rPr>
              <w:t>Apriori</w:t>
            </w:r>
            <w:proofErr w:type="spellEnd"/>
            <w:r w:rsidRPr="0066042D">
              <w:rPr>
                <w:rFonts w:asciiTheme="minorBidi" w:hAnsiTheme="minorBidi" w:cstheme="minorBidi"/>
                <w:color w:val="444444"/>
                <w:sz w:val="19"/>
                <w:szCs w:val="19"/>
              </w:rPr>
              <w:t xml:space="preserve"> Skill </w:t>
            </w:r>
            <w:proofErr w:type="gramStart"/>
            <w:r w:rsidRPr="0066042D">
              <w:rPr>
                <w:rFonts w:asciiTheme="minorBidi" w:hAnsiTheme="minorBidi" w:cstheme="minorBidi"/>
                <w:color w:val="444444"/>
                <w:sz w:val="19"/>
                <w:szCs w:val="19"/>
              </w:rPr>
              <w:t>Mining  |</w:t>
            </w:r>
            <w:proofErr w:type="gramEnd"/>
            <w:r w:rsidRPr="0066042D">
              <w:rPr>
                <w:rFonts w:asciiTheme="minorBidi" w:hAnsiTheme="minorBidi" w:cstheme="minorBidi"/>
                <w:color w:val="444444"/>
                <w:sz w:val="19"/>
                <w:szCs w:val="19"/>
              </w:rPr>
              <w:t xml:space="preserve">  Sentence-BERT </w:t>
            </w:r>
            <w:proofErr w:type="gramStart"/>
            <w:r w:rsidRPr="0066042D">
              <w:rPr>
                <w:rFonts w:asciiTheme="minorBidi" w:hAnsiTheme="minorBidi" w:cstheme="minorBidi"/>
                <w:color w:val="444444"/>
                <w:sz w:val="19"/>
                <w:szCs w:val="19"/>
              </w:rPr>
              <w:t>Semantics  |</w:t>
            </w:r>
            <w:proofErr w:type="gramEnd"/>
            <w:r w:rsidRPr="0066042D">
              <w:rPr>
                <w:rFonts w:asciiTheme="minorBidi" w:hAnsiTheme="minorBidi" w:cstheme="minorBidi"/>
                <w:color w:val="444444"/>
                <w:sz w:val="19"/>
                <w:szCs w:val="19"/>
              </w:rPr>
              <w:t xml:space="preserve">  Forward Chaining Inference </w:t>
            </w:r>
            <w:proofErr w:type="gramStart"/>
            <w:r w:rsidRPr="0066042D">
              <w:rPr>
                <w:rFonts w:asciiTheme="minorBidi" w:hAnsiTheme="minorBidi" w:cstheme="minorBidi"/>
                <w:color w:val="444444"/>
                <w:sz w:val="19"/>
                <w:szCs w:val="19"/>
              </w:rPr>
              <w:t>Engine  |</w:t>
            </w:r>
            <w:proofErr w:type="gramEnd"/>
            <w:r w:rsidRPr="0066042D">
              <w:rPr>
                <w:rFonts w:asciiTheme="minorBidi" w:hAnsiTheme="minorBidi" w:cstheme="minorBidi"/>
                <w:color w:val="444444"/>
                <w:sz w:val="19"/>
                <w:szCs w:val="19"/>
              </w:rPr>
              <w:t xml:space="preserve">  KB </w:t>
            </w:r>
            <w:proofErr w:type="gramStart"/>
            <w:r w:rsidRPr="0066042D">
              <w:rPr>
                <w:rFonts w:asciiTheme="minorBidi" w:hAnsiTheme="minorBidi" w:cstheme="minorBidi"/>
                <w:color w:val="444444"/>
                <w:sz w:val="19"/>
                <w:szCs w:val="19"/>
              </w:rPr>
              <w:t>Rules  |</w:t>
            </w:r>
            <w:proofErr w:type="gramEnd"/>
            <w:r w:rsidRPr="0066042D">
              <w:rPr>
                <w:rFonts w:asciiTheme="minorBidi" w:hAnsiTheme="minorBidi" w:cstheme="minorBidi"/>
                <w:color w:val="444444"/>
                <w:sz w:val="19"/>
                <w:szCs w:val="19"/>
              </w:rPr>
              <w:t xml:space="preserve">  Reasoning Trace</w:t>
            </w:r>
          </w:p>
        </w:tc>
      </w:tr>
      <w:tr w:rsidR="001E4B61" w:rsidRPr="0066042D" w14:paraId="4EDC36FC" w14:textId="77777777">
        <w:tc>
          <w:tcPr>
            <w:tcW w:w="0" w:type="auto"/>
            <w:tcBorders>
              <w:top w:val="single" w:sz="1" w:space="0" w:color="CCCCCC"/>
              <w:left w:val="single" w:sz="1" w:space="0" w:color="CCCCCC"/>
              <w:bottom w:val="single" w:sz="1" w:space="0" w:color="CCCCCC"/>
              <w:right w:val="single" w:sz="1" w:space="0" w:color="CCCCCC"/>
            </w:tcBorders>
            <w:shd w:val="clear" w:color="auto" w:fill="F5EEF8"/>
            <w:tcMar>
              <w:top w:w="110" w:type="dxa"/>
              <w:left w:w="200" w:type="dxa"/>
              <w:bottom w:w="110" w:type="dxa"/>
              <w:right w:w="200" w:type="dxa"/>
            </w:tcMar>
          </w:tcPr>
          <w:p w14:paraId="22012CCC" w14:textId="0A46FA65" w:rsidR="001E4B61" w:rsidRPr="0066042D" w:rsidRDefault="002176F5">
            <w:pPr>
              <w:jc w:val="center"/>
              <w:rPr>
                <w:rFonts w:asciiTheme="minorBidi" w:hAnsiTheme="minorBidi" w:cstheme="minorBidi"/>
              </w:rPr>
            </w:pPr>
            <w:r w:rsidRPr="0066042D">
              <w:rPr>
                <w:rFonts w:asciiTheme="minorBidi" w:hAnsiTheme="minorBidi" w:cstheme="minorBidi"/>
                <w:b/>
                <w:bCs/>
                <w:color w:val="4A235A"/>
                <w:sz w:val="21"/>
                <w:szCs w:val="21"/>
              </w:rPr>
              <w:t xml:space="preserve">OPTIMISATION </w:t>
            </w:r>
            <w:proofErr w:type="gramStart"/>
            <w:r w:rsidRPr="0066042D">
              <w:rPr>
                <w:rFonts w:asciiTheme="minorBidi" w:hAnsiTheme="minorBidi" w:cstheme="minorBidi"/>
                <w:b/>
                <w:bCs/>
                <w:color w:val="4A235A"/>
                <w:sz w:val="21"/>
                <w:szCs w:val="21"/>
              </w:rPr>
              <w:t>LAYER  (</w:t>
            </w:r>
            <w:proofErr w:type="gramEnd"/>
            <w:r w:rsidRPr="0066042D">
              <w:rPr>
                <w:rFonts w:asciiTheme="minorBidi" w:hAnsiTheme="minorBidi" w:cstheme="minorBidi"/>
                <w:b/>
                <w:bCs/>
                <w:color w:val="4A235A"/>
                <w:sz w:val="21"/>
                <w:szCs w:val="21"/>
              </w:rPr>
              <w:t>Business Resource Optimization)</w:t>
            </w:r>
          </w:p>
          <w:p w14:paraId="22205EA9" w14:textId="77777777" w:rsidR="001E4B61" w:rsidRPr="0066042D" w:rsidRDefault="002176F5">
            <w:pPr>
              <w:jc w:val="center"/>
              <w:rPr>
                <w:rFonts w:asciiTheme="minorBidi" w:hAnsiTheme="minorBidi" w:cstheme="minorBidi"/>
              </w:rPr>
            </w:pPr>
            <w:r w:rsidRPr="0066042D">
              <w:rPr>
                <w:rFonts w:asciiTheme="minorBidi" w:hAnsiTheme="minorBidi" w:cstheme="minorBidi"/>
                <w:color w:val="444444"/>
                <w:sz w:val="19"/>
                <w:szCs w:val="19"/>
              </w:rPr>
              <w:t xml:space="preserve">Genetic Algorithm Weight </w:t>
            </w:r>
            <w:proofErr w:type="spellStart"/>
            <w:r w:rsidRPr="0066042D">
              <w:rPr>
                <w:rFonts w:asciiTheme="minorBidi" w:hAnsiTheme="minorBidi" w:cstheme="minorBidi"/>
                <w:color w:val="444444"/>
                <w:sz w:val="19"/>
                <w:szCs w:val="19"/>
              </w:rPr>
              <w:t>Optimisation</w:t>
            </w:r>
            <w:proofErr w:type="spellEnd"/>
            <w:r w:rsidRPr="0066042D">
              <w:rPr>
                <w:rFonts w:asciiTheme="minorBidi" w:hAnsiTheme="minorBidi" w:cstheme="minorBidi"/>
                <w:color w:val="444444"/>
                <w:sz w:val="19"/>
                <w:szCs w:val="19"/>
              </w:rPr>
              <w:t xml:space="preserve"> (</w:t>
            </w:r>
            <w:proofErr w:type="gramStart"/>
            <w:r w:rsidRPr="0066042D">
              <w:rPr>
                <w:rFonts w:asciiTheme="minorBidi" w:hAnsiTheme="minorBidi" w:cstheme="minorBidi"/>
                <w:color w:val="444444"/>
                <w:sz w:val="19"/>
                <w:szCs w:val="19"/>
              </w:rPr>
              <w:t>DEAP)  |</w:t>
            </w:r>
            <w:proofErr w:type="gramEnd"/>
            <w:r w:rsidRPr="0066042D">
              <w:rPr>
                <w:rFonts w:asciiTheme="minorBidi" w:hAnsiTheme="minorBidi" w:cstheme="minorBidi"/>
                <w:color w:val="444444"/>
                <w:sz w:val="19"/>
                <w:szCs w:val="19"/>
              </w:rPr>
              <w:t xml:space="preserve">  Best-First Search Candidate </w:t>
            </w:r>
            <w:proofErr w:type="gramStart"/>
            <w:r w:rsidRPr="0066042D">
              <w:rPr>
                <w:rFonts w:asciiTheme="minorBidi" w:hAnsiTheme="minorBidi" w:cstheme="minorBidi"/>
                <w:color w:val="444444"/>
                <w:sz w:val="19"/>
                <w:szCs w:val="19"/>
              </w:rPr>
              <w:t>Ranking  |</w:t>
            </w:r>
            <w:proofErr w:type="gramEnd"/>
            <w:r w:rsidRPr="0066042D">
              <w:rPr>
                <w:rFonts w:asciiTheme="minorBidi" w:hAnsiTheme="minorBidi" w:cstheme="minorBidi"/>
                <w:color w:val="444444"/>
                <w:sz w:val="19"/>
                <w:szCs w:val="19"/>
              </w:rPr>
              <w:t xml:space="preserve">  Score Aggregation &amp; </w:t>
            </w:r>
            <w:proofErr w:type="spellStart"/>
            <w:r w:rsidRPr="0066042D">
              <w:rPr>
                <w:rFonts w:asciiTheme="minorBidi" w:hAnsiTheme="minorBidi" w:cstheme="minorBidi"/>
                <w:color w:val="444444"/>
                <w:sz w:val="19"/>
                <w:szCs w:val="19"/>
              </w:rPr>
              <w:t>Prioritisation</w:t>
            </w:r>
            <w:proofErr w:type="spellEnd"/>
          </w:p>
        </w:tc>
      </w:tr>
      <w:tr w:rsidR="001E4B61" w:rsidRPr="0066042D" w14:paraId="10939F55" w14:textId="77777777">
        <w:tc>
          <w:tcPr>
            <w:tcW w:w="0" w:type="auto"/>
            <w:tcBorders>
              <w:top w:val="single" w:sz="1" w:space="0" w:color="CCCCCC"/>
              <w:left w:val="single" w:sz="1" w:space="0" w:color="CCCCCC"/>
              <w:bottom w:val="single" w:sz="1" w:space="0" w:color="CCCCCC"/>
              <w:right w:val="single" w:sz="1" w:space="0" w:color="CCCCCC"/>
            </w:tcBorders>
            <w:shd w:val="clear" w:color="auto" w:fill="E8F8F5"/>
            <w:tcMar>
              <w:top w:w="110" w:type="dxa"/>
              <w:left w:w="200" w:type="dxa"/>
              <w:bottom w:w="110" w:type="dxa"/>
              <w:right w:w="200" w:type="dxa"/>
            </w:tcMar>
          </w:tcPr>
          <w:p w14:paraId="71364739" w14:textId="6000A2C5" w:rsidR="001E4B61" w:rsidRPr="0066042D" w:rsidRDefault="002176F5">
            <w:pPr>
              <w:jc w:val="center"/>
              <w:rPr>
                <w:rFonts w:asciiTheme="minorBidi" w:hAnsiTheme="minorBidi" w:cstheme="minorBidi"/>
              </w:rPr>
            </w:pPr>
            <w:r w:rsidRPr="0066042D">
              <w:rPr>
                <w:rFonts w:asciiTheme="minorBidi" w:hAnsiTheme="minorBidi" w:cstheme="minorBidi"/>
                <w:b/>
                <w:bCs/>
                <w:color w:val="117A65"/>
                <w:sz w:val="21"/>
                <w:szCs w:val="21"/>
              </w:rPr>
              <w:t>EXPLANATION LAYER  (Cognitive Techniques)</w:t>
            </w:r>
          </w:p>
          <w:p w14:paraId="4A574234" w14:textId="77777777" w:rsidR="001E4B61" w:rsidRPr="0066042D" w:rsidRDefault="002176F5">
            <w:pPr>
              <w:jc w:val="center"/>
              <w:rPr>
                <w:rFonts w:asciiTheme="minorBidi" w:hAnsiTheme="minorBidi" w:cstheme="minorBidi"/>
              </w:rPr>
            </w:pPr>
            <w:r w:rsidRPr="0066042D">
              <w:rPr>
                <w:rFonts w:asciiTheme="minorBidi" w:hAnsiTheme="minorBidi" w:cstheme="minorBidi"/>
                <w:color w:val="444444"/>
                <w:sz w:val="19"/>
                <w:szCs w:val="19"/>
              </w:rPr>
              <w:t>SSG Knowledge Graph (</w:t>
            </w:r>
            <w:proofErr w:type="spellStart"/>
            <w:proofErr w:type="gramStart"/>
            <w:r w:rsidRPr="0066042D">
              <w:rPr>
                <w:rFonts w:asciiTheme="minorBidi" w:hAnsiTheme="minorBidi" w:cstheme="minorBidi"/>
                <w:color w:val="444444"/>
                <w:sz w:val="19"/>
                <w:szCs w:val="19"/>
              </w:rPr>
              <w:t>NetworkX</w:t>
            </w:r>
            <w:proofErr w:type="spellEnd"/>
            <w:r w:rsidRPr="0066042D">
              <w:rPr>
                <w:rFonts w:asciiTheme="minorBidi" w:hAnsiTheme="minorBidi" w:cstheme="minorBidi"/>
                <w:color w:val="444444"/>
                <w:sz w:val="19"/>
                <w:szCs w:val="19"/>
              </w:rPr>
              <w:t>)  |</w:t>
            </w:r>
            <w:proofErr w:type="gramEnd"/>
            <w:r w:rsidRPr="0066042D">
              <w:rPr>
                <w:rFonts w:asciiTheme="minorBidi" w:hAnsiTheme="minorBidi" w:cstheme="minorBidi"/>
                <w:color w:val="444444"/>
                <w:sz w:val="19"/>
                <w:szCs w:val="19"/>
              </w:rPr>
              <w:t xml:space="preserve">  Reasoning Trace </w:t>
            </w:r>
            <w:proofErr w:type="gramStart"/>
            <w:r w:rsidRPr="0066042D">
              <w:rPr>
                <w:rFonts w:asciiTheme="minorBidi" w:hAnsiTheme="minorBidi" w:cstheme="minorBidi"/>
                <w:color w:val="444444"/>
                <w:sz w:val="19"/>
                <w:szCs w:val="19"/>
              </w:rPr>
              <w:t>Display  |</w:t>
            </w:r>
            <w:proofErr w:type="gramEnd"/>
            <w:r w:rsidRPr="0066042D">
              <w:rPr>
                <w:rFonts w:asciiTheme="minorBidi" w:hAnsiTheme="minorBidi" w:cstheme="minorBidi"/>
                <w:color w:val="444444"/>
                <w:sz w:val="19"/>
                <w:szCs w:val="19"/>
              </w:rPr>
              <w:t xml:space="preserve">  Claude API NLG </w:t>
            </w:r>
            <w:proofErr w:type="gramStart"/>
            <w:r w:rsidRPr="0066042D">
              <w:rPr>
                <w:rFonts w:asciiTheme="minorBidi" w:hAnsiTheme="minorBidi" w:cstheme="minorBidi"/>
                <w:color w:val="444444"/>
                <w:sz w:val="19"/>
                <w:szCs w:val="19"/>
              </w:rPr>
              <w:t>Justification  |</w:t>
            </w:r>
            <w:proofErr w:type="gramEnd"/>
            <w:r w:rsidRPr="0066042D">
              <w:rPr>
                <w:rFonts w:asciiTheme="minorBidi" w:hAnsiTheme="minorBidi" w:cstheme="minorBidi"/>
                <w:color w:val="444444"/>
                <w:sz w:val="19"/>
                <w:szCs w:val="19"/>
              </w:rPr>
              <w:t xml:space="preserve">  NL Recruiter Chatbot</w:t>
            </w:r>
          </w:p>
        </w:tc>
      </w:tr>
      <w:tr w:rsidR="001E4B61" w:rsidRPr="0066042D" w14:paraId="2F94EEE0" w14:textId="77777777">
        <w:tc>
          <w:tcPr>
            <w:tcW w:w="0" w:type="auto"/>
            <w:tcBorders>
              <w:top w:val="single" w:sz="4" w:space="0" w:color="1A3A6B"/>
              <w:left w:val="single" w:sz="4" w:space="0" w:color="1A3A6B"/>
              <w:bottom w:val="single" w:sz="4" w:space="0" w:color="1A3A6B"/>
              <w:right w:val="single" w:sz="4" w:space="0" w:color="1A3A6B"/>
            </w:tcBorders>
            <w:shd w:val="clear" w:color="auto" w:fill="1A3A6B"/>
            <w:tcMar>
              <w:top w:w="120" w:type="dxa"/>
              <w:left w:w="200" w:type="dxa"/>
              <w:bottom w:w="120" w:type="dxa"/>
              <w:right w:w="200" w:type="dxa"/>
            </w:tcMar>
          </w:tcPr>
          <w:p w14:paraId="0A543C93" w14:textId="77777777" w:rsidR="001E4B61" w:rsidRPr="0066042D" w:rsidRDefault="002176F5">
            <w:pPr>
              <w:jc w:val="center"/>
              <w:rPr>
                <w:rFonts w:asciiTheme="minorBidi" w:hAnsiTheme="minorBidi" w:cstheme="minorBidi"/>
              </w:rPr>
            </w:pPr>
            <w:r w:rsidRPr="0066042D">
              <w:rPr>
                <w:rFonts w:asciiTheme="minorBidi" w:hAnsiTheme="minorBidi" w:cstheme="minorBidi"/>
                <w:b/>
                <w:bCs/>
                <w:color w:val="FFFFFF"/>
                <w:sz w:val="24"/>
                <w:szCs w:val="24"/>
              </w:rPr>
              <w:lastRenderedPageBreak/>
              <w:t xml:space="preserve">COGNITIVE </w:t>
            </w:r>
            <w:proofErr w:type="gramStart"/>
            <w:r w:rsidRPr="0066042D">
              <w:rPr>
                <w:rFonts w:asciiTheme="minorBidi" w:hAnsiTheme="minorBidi" w:cstheme="minorBidi"/>
                <w:b/>
                <w:bCs/>
                <w:color w:val="FFFFFF"/>
                <w:sz w:val="24"/>
                <w:szCs w:val="24"/>
              </w:rPr>
              <w:t>DASHBOARD  (</w:t>
            </w:r>
            <w:proofErr w:type="gramEnd"/>
            <w:r w:rsidRPr="0066042D">
              <w:rPr>
                <w:rFonts w:asciiTheme="minorBidi" w:hAnsiTheme="minorBidi" w:cstheme="minorBidi"/>
                <w:b/>
                <w:bCs/>
                <w:color w:val="FFFFFF"/>
                <w:sz w:val="24"/>
                <w:szCs w:val="24"/>
              </w:rPr>
              <w:t xml:space="preserve">React + </w:t>
            </w:r>
            <w:proofErr w:type="spellStart"/>
            <w:r w:rsidRPr="0066042D">
              <w:rPr>
                <w:rFonts w:asciiTheme="minorBidi" w:hAnsiTheme="minorBidi" w:cstheme="minorBidi"/>
                <w:b/>
                <w:bCs/>
                <w:color w:val="FFFFFF"/>
                <w:sz w:val="24"/>
                <w:szCs w:val="24"/>
              </w:rPr>
              <w:t>TailwindCSS</w:t>
            </w:r>
            <w:proofErr w:type="spellEnd"/>
            <w:r w:rsidRPr="0066042D">
              <w:rPr>
                <w:rFonts w:asciiTheme="minorBidi" w:hAnsiTheme="minorBidi" w:cstheme="minorBidi"/>
                <w:b/>
                <w:bCs/>
                <w:color w:val="FFFFFF"/>
                <w:sz w:val="24"/>
                <w:szCs w:val="24"/>
              </w:rPr>
              <w:t>)</w:t>
            </w:r>
          </w:p>
          <w:p w14:paraId="5CA48BD2" w14:textId="77777777" w:rsidR="001E4B61" w:rsidRPr="0066042D" w:rsidRDefault="002176F5">
            <w:pPr>
              <w:jc w:val="center"/>
              <w:rPr>
                <w:rFonts w:asciiTheme="minorBidi" w:hAnsiTheme="minorBidi" w:cstheme="minorBidi"/>
              </w:rPr>
            </w:pPr>
            <w:r w:rsidRPr="0066042D">
              <w:rPr>
                <w:rFonts w:asciiTheme="minorBidi" w:hAnsiTheme="minorBidi" w:cstheme="minorBidi"/>
                <w:color w:val="AED6F1"/>
                <w:sz w:val="20"/>
                <w:szCs w:val="20"/>
              </w:rPr>
              <w:t xml:space="preserve">Ranked </w:t>
            </w:r>
            <w:proofErr w:type="gramStart"/>
            <w:r w:rsidRPr="0066042D">
              <w:rPr>
                <w:rFonts w:asciiTheme="minorBidi" w:hAnsiTheme="minorBidi" w:cstheme="minorBidi"/>
                <w:color w:val="AED6F1"/>
                <w:sz w:val="20"/>
                <w:szCs w:val="20"/>
              </w:rPr>
              <w:t>Candidates  |</w:t>
            </w:r>
            <w:proofErr w:type="gramEnd"/>
            <w:r w:rsidRPr="0066042D">
              <w:rPr>
                <w:rFonts w:asciiTheme="minorBidi" w:hAnsiTheme="minorBidi" w:cstheme="minorBidi"/>
                <w:color w:val="AED6F1"/>
                <w:sz w:val="20"/>
                <w:szCs w:val="20"/>
              </w:rPr>
              <w:t xml:space="preserve">  Score </w:t>
            </w:r>
            <w:proofErr w:type="gramStart"/>
            <w:r w:rsidRPr="0066042D">
              <w:rPr>
                <w:rFonts w:asciiTheme="minorBidi" w:hAnsiTheme="minorBidi" w:cstheme="minorBidi"/>
                <w:color w:val="AED6F1"/>
                <w:sz w:val="20"/>
                <w:szCs w:val="20"/>
              </w:rPr>
              <w:t>Cards  |</w:t>
            </w:r>
            <w:proofErr w:type="gramEnd"/>
            <w:r w:rsidRPr="0066042D">
              <w:rPr>
                <w:rFonts w:asciiTheme="minorBidi" w:hAnsiTheme="minorBidi" w:cstheme="minorBidi"/>
                <w:color w:val="AED6F1"/>
                <w:sz w:val="20"/>
                <w:szCs w:val="20"/>
              </w:rPr>
              <w:t xml:space="preserve">  Reasoning </w:t>
            </w:r>
            <w:proofErr w:type="gramStart"/>
            <w:r w:rsidRPr="0066042D">
              <w:rPr>
                <w:rFonts w:asciiTheme="minorBidi" w:hAnsiTheme="minorBidi" w:cstheme="minorBidi"/>
                <w:color w:val="AED6F1"/>
                <w:sz w:val="20"/>
                <w:szCs w:val="20"/>
              </w:rPr>
              <w:t>Trace  |</w:t>
            </w:r>
            <w:proofErr w:type="gramEnd"/>
            <w:r w:rsidRPr="0066042D">
              <w:rPr>
                <w:rFonts w:asciiTheme="minorBidi" w:hAnsiTheme="minorBidi" w:cstheme="minorBidi"/>
                <w:color w:val="AED6F1"/>
                <w:sz w:val="20"/>
                <w:szCs w:val="20"/>
              </w:rPr>
              <w:t xml:space="preserve">  WFA Compliance </w:t>
            </w:r>
            <w:proofErr w:type="gramStart"/>
            <w:r w:rsidRPr="0066042D">
              <w:rPr>
                <w:rFonts w:asciiTheme="minorBidi" w:hAnsiTheme="minorBidi" w:cstheme="minorBidi"/>
                <w:color w:val="AED6F1"/>
                <w:sz w:val="20"/>
                <w:szCs w:val="20"/>
              </w:rPr>
              <w:t>Badge  |</w:t>
            </w:r>
            <w:proofErr w:type="gramEnd"/>
            <w:r w:rsidRPr="0066042D">
              <w:rPr>
                <w:rFonts w:asciiTheme="minorBidi" w:hAnsiTheme="minorBidi" w:cstheme="minorBidi"/>
                <w:color w:val="AED6F1"/>
                <w:sz w:val="20"/>
                <w:szCs w:val="20"/>
              </w:rPr>
              <w:t xml:space="preserve">  KG </w:t>
            </w:r>
            <w:proofErr w:type="spellStart"/>
            <w:proofErr w:type="gramStart"/>
            <w:r w:rsidRPr="0066042D">
              <w:rPr>
                <w:rFonts w:asciiTheme="minorBidi" w:hAnsiTheme="minorBidi" w:cstheme="minorBidi"/>
                <w:color w:val="AED6F1"/>
                <w:sz w:val="20"/>
                <w:szCs w:val="20"/>
              </w:rPr>
              <w:t>Visualisation</w:t>
            </w:r>
            <w:proofErr w:type="spellEnd"/>
            <w:r w:rsidRPr="0066042D">
              <w:rPr>
                <w:rFonts w:asciiTheme="minorBidi" w:hAnsiTheme="minorBidi" w:cstheme="minorBidi"/>
                <w:color w:val="AED6F1"/>
                <w:sz w:val="20"/>
                <w:szCs w:val="20"/>
              </w:rPr>
              <w:t xml:space="preserve">  |</w:t>
            </w:r>
            <w:proofErr w:type="gramEnd"/>
            <w:r w:rsidRPr="0066042D">
              <w:rPr>
                <w:rFonts w:asciiTheme="minorBidi" w:hAnsiTheme="minorBidi" w:cstheme="minorBidi"/>
                <w:color w:val="AED6F1"/>
                <w:sz w:val="20"/>
                <w:szCs w:val="20"/>
              </w:rPr>
              <w:t xml:space="preserve">  Score </w:t>
            </w:r>
            <w:proofErr w:type="gramStart"/>
            <w:r w:rsidRPr="0066042D">
              <w:rPr>
                <w:rFonts w:asciiTheme="minorBidi" w:hAnsiTheme="minorBidi" w:cstheme="minorBidi"/>
                <w:color w:val="AED6F1"/>
                <w:sz w:val="20"/>
                <w:szCs w:val="20"/>
              </w:rPr>
              <w:t>Breakdown  |</w:t>
            </w:r>
            <w:proofErr w:type="gramEnd"/>
            <w:r w:rsidRPr="0066042D">
              <w:rPr>
                <w:rFonts w:asciiTheme="minorBidi" w:hAnsiTheme="minorBidi" w:cstheme="minorBidi"/>
                <w:color w:val="AED6F1"/>
                <w:sz w:val="20"/>
                <w:szCs w:val="20"/>
              </w:rPr>
              <w:t xml:space="preserve">  NL Chatbot</w:t>
            </w:r>
          </w:p>
        </w:tc>
      </w:tr>
    </w:tbl>
    <w:p w14:paraId="7F9CDD50" w14:textId="77777777" w:rsidR="001E4B61" w:rsidRPr="0066042D" w:rsidRDefault="001E4B61">
      <w:pPr>
        <w:spacing w:after="80"/>
        <w:rPr>
          <w:rFonts w:asciiTheme="minorBidi" w:hAnsiTheme="minorBidi" w:cstheme="minorBidi"/>
        </w:rPr>
      </w:pPr>
    </w:p>
    <w:p w14:paraId="085A5625" w14:textId="77777777" w:rsidR="001E4B61" w:rsidRPr="0066042D" w:rsidRDefault="002176F5">
      <w:pPr>
        <w:pStyle w:val="Heading2"/>
        <w:rPr>
          <w:rFonts w:asciiTheme="minorBidi" w:hAnsiTheme="minorBidi" w:cstheme="minorBidi"/>
        </w:rPr>
      </w:pPr>
      <w:r w:rsidRPr="0066042D">
        <w:rPr>
          <w:rFonts w:asciiTheme="minorBidi" w:hAnsiTheme="minorBidi" w:cstheme="minorBidi"/>
        </w:rPr>
        <w:t>6.3 Technology Stack</w:t>
      </w:r>
    </w:p>
    <w:tbl>
      <w:tblPr>
        <w:tblW w:w="9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000"/>
        <w:gridCol w:w="4006"/>
      </w:tblGrid>
      <w:tr w:rsidR="001E4B61" w:rsidRPr="0066042D" w14:paraId="0392C510" w14:textId="77777777">
        <w:tc>
          <w:tcPr>
            <w:tcW w:w="2200" w:type="dxa"/>
            <w:tcBorders>
              <w:top w:val="single" w:sz="1" w:space="0" w:color="CCCCCC"/>
              <w:left w:val="single" w:sz="1" w:space="0" w:color="CCCCCC"/>
              <w:bottom w:val="single" w:sz="1" w:space="0" w:color="CCCCCC"/>
              <w:right w:val="single" w:sz="1" w:space="0" w:color="CCCCCC"/>
            </w:tcBorders>
            <w:shd w:val="clear" w:color="auto" w:fill="1A3A6B"/>
            <w:tcMar>
              <w:top w:w="90" w:type="dxa"/>
              <w:left w:w="140" w:type="dxa"/>
              <w:bottom w:w="90" w:type="dxa"/>
              <w:right w:w="140" w:type="dxa"/>
            </w:tcMar>
            <w:vAlign w:val="center"/>
          </w:tcPr>
          <w:p w14:paraId="0CA78EFA" w14:textId="77777777" w:rsidR="001E4B61" w:rsidRPr="0066042D" w:rsidRDefault="002176F5">
            <w:pPr>
              <w:jc w:val="center"/>
              <w:rPr>
                <w:rFonts w:asciiTheme="minorBidi" w:hAnsiTheme="minorBidi" w:cstheme="minorBidi"/>
              </w:rPr>
            </w:pPr>
            <w:r w:rsidRPr="0066042D">
              <w:rPr>
                <w:rFonts w:asciiTheme="minorBidi" w:hAnsiTheme="minorBidi" w:cstheme="minorBidi"/>
                <w:b/>
                <w:bCs/>
                <w:color w:val="FFFFFF"/>
                <w:sz w:val="20"/>
                <w:szCs w:val="20"/>
              </w:rPr>
              <w:t>Component</w:t>
            </w:r>
          </w:p>
        </w:tc>
        <w:tc>
          <w:tcPr>
            <w:tcW w:w="3000" w:type="dxa"/>
            <w:tcBorders>
              <w:top w:val="single" w:sz="1" w:space="0" w:color="CCCCCC"/>
              <w:left w:val="single" w:sz="1" w:space="0" w:color="CCCCCC"/>
              <w:bottom w:val="single" w:sz="1" w:space="0" w:color="CCCCCC"/>
              <w:right w:val="single" w:sz="1" w:space="0" w:color="CCCCCC"/>
            </w:tcBorders>
            <w:shd w:val="clear" w:color="auto" w:fill="1A3A6B"/>
            <w:tcMar>
              <w:top w:w="90" w:type="dxa"/>
              <w:left w:w="140" w:type="dxa"/>
              <w:bottom w:w="90" w:type="dxa"/>
              <w:right w:w="140" w:type="dxa"/>
            </w:tcMar>
            <w:vAlign w:val="center"/>
          </w:tcPr>
          <w:p w14:paraId="1324D5E1" w14:textId="77777777" w:rsidR="001E4B61" w:rsidRPr="0066042D" w:rsidRDefault="002176F5">
            <w:pPr>
              <w:jc w:val="center"/>
              <w:rPr>
                <w:rFonts w:asciiTheme="minorBidi" w:hAnsiTheme="minorBidi" w:cstheme="minorBidi"/>
              </w:rPr>
            </w:pPr>
            <w:r w:rsidRPr="0066042D">
              <w:rPr>
                <w:rFonts w:asciiTheme="minorBidi" w:hAnsiTheme="minorBidi" w:cstheme="minorBidi"/>
                <w:b/>
                <w:bCs/>
                <w:color w:val="FFFFFF"/>
                <w:sz w:val="20"/>
                <w:szCs w:val="20"/>
              </w:rPr>
              <w:t>Technology</w:t>
            </w:r>
          </w:p>
        </w:tc>
        <w:tc>
          <w:tcPr>
            <w:tcW w:w="4006" w:type="dxa"/>
            <w:tcBorders>
              <w:top w:val="single" w:sz="1" w:space="0" w:color="CCCCCC"/>
              <w:left w:val="single" w:sz="1" w:space="0" w:color="CCCCCC"/>
              <w:bottom w:val="single" w:sz="1" w:space="0" w:color="CCCCCC"/>
              <w:right w:val="single" w:sz="1" w:space="0" w:color="CCCCCC"/>
            </w:tcBorders>
            <w:shd w:val="clear" w:color="auto" w:fill="1A3A6B"/>
            <w:tcMar>
              <w:top w:w="90" w:type="dxa"/>
              <w:left w:w="140" w:type="dxa"/>
              <w:bottom w:w="90" w:type="dxa"/>
              <w:right w:w="140" w:type="dxa"/>
            </w:tcMar>
            <w:vAlign w:val="center"/>
          </w:tcPr>
          <w:p w14:paraId="072DD00A" w14:textId="77777777" w:rsidR="001E4B61" w:rsidRPr="0066042D" w:rsidRDefault="002176F5">
            <w:pPr>
              <w:jc w:val="center"/>
              <w:rPr>
                <w:rFonts w:asciiTheme="minorBidi" w:hAnsiTheme="minorBidi" w:cstheme="minorBidi"/>
              </w:rPr>
            </w:pPr>
            <w:r w:rsidRPr="0066042D">
              <w:rPr>
                <w:rFonts w:asciiTheme="minorBidi" w:hAnsiTheme="minorBidi" w:cstheme="minorBidi"/>
                <w:b/>
                <w:bCs/>
                <w:color w:val="FFFFFF"/>
                <w:sz w:val="20"/>
                <w:szCs w:val="20"/>
              </w:rPr>
              <w:t>Purpose</w:t>
            </w:r>
          </w:p>
        </w:tc>
      </w:tr>
      <w:tr w:rsidR="001E4B61" w:rsidRPr="0066042D" w14:paraId="557BBC26" w14:textId="77777777">
        <w:tc>
          <w:tcPr>
            <w:tcW w:w="2200" w:type="dxa"/>
            <w:tcBorders>
              <w:top w:val="single" w:sz="1" w:space="0" w:color="CCCCCC"/>
              <w:left w:val="single" w:sz="1" w:space="0" w:color="CCCCCC"/>
              <w:bottom w:val="single" w:sz="1" w:space="0" w:color="CCCCCC"/>
              <w:right w:val="single" w:sz="1" w:space="0" w:color="CCCCCC"/>
            </w:tcBorders>
            <w:shd w:val="clear" w:color="auto" w:fill="EAF2FF"/>
            <w:tcMar>
              <w:top w:w="90" w:type="dxa"/>
              <w:left w:w="140" w:type="dxa"/>
              <w:bottom w:w="90" w:type="dxa"/>
              <w:right w:w="140" w:type="dxa"/>
            </w:tcMar>
            <w:vAlign w:val="center"/>
          </w:tcPr>
          <w:p w14:paraId="309E977C" w14:textId="77777777" w:rsidR="001E4B61" w:rsidRPr="0066042D" w:rsidRDefault="002176F5">
            <w:pPr>
              <w:rPr>
                <w:rFonts w:asciiTheme="minorBidi" w:hAnsiTheme="minorBidi" w:cstheme="minorBidi"/>
              </w:rPr>
            </w:pPr>
            <w:r w:rsidRPr="0066042D">
              <w:rPr>
                <w:rFonts w:asciiTheme="minorBidi" w:hAnsiTheme="minorBidi" w:cstheme="minorBidi"/>
                <w:b/>
                <w:bCs/>
                <w:color w:val="222222"/>
                <w:sz w:val="20"/>
                <w:szCs w:val="20"/>
              </w:rPr>
              <w:t>Resume Parsing</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vAlign w:val="center"/>
          </w:tcPr>
          <w:p w14:paraId="4F262B04" w14:textId="77777777" w:rsidR="001E4B61" w:rsidRPr="0066042D" w:rsidRDefault="002176F5">
            <w:pPr>
              <w:rPr>
                <w:rFonts w:asciiTheme="minorBidi" w:hAnsiTheme="minorBidi" w:cstheme="minorBidi"/>
              </w:rPr>
            </w:pPr>
            <w:proofErr w:type="spellStart"/>
            <w:r w:rsidRPr="0066042D">
              <w:rPr>
                <w:rFonts w:asciiTheme="minorBidi" w:hAnsiTheme="minorBidi" w:cstheme="minorBidi"/>
                <w:color w:val="222222"/>
                <w:sz w:val="20"/>
                <w:szCs w:val="20"/>
              </w:rPr>
              <w:t>PyMuPDF</w:t>
            </w:r>
            <w:proofErr w:type="spellEnd"/>
            <w:r w:rsidRPr="0066042D">
              <w:rPr>
                <w:rFonts w:asciiTheme="minorBidi" w:hAnsiTheme="minorBidi" w:cstheme="minorBidi"/>
                <w:color w:val="222222"/>
                <w:sz w:val="20"/>
                <w:szCs w:val="20"/>
              </w:rPr>
              <w:t xml:space="preserve">, python-docx, </w:t>
            </w:r>
            <w:proofErr w:type="spellStart"/>
            <w:r w:rsidRPr="0066042D">
              <w:rPr>
                <w:rFonts w:asciiTheme="minorBidi" w:hAnsiTheme="minorBidi" w:cstheme="minorBidi"/>
                <w:color w:val="222222"/>
                <w:sz w:val="20"/>
                <w:szCs w:val="20"/>
              </w:rPr>
              <w:t>spaCy</w:t>
            </w:r>
            <w:proofErr w:type="spellEnd"/>
          </w:p>
        </w:tc>
        <w:tc>
          <w:tcPr>
            <w:tcW w:w="4006"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vAlign w:val="center"/>
          </w:tcPr>
          <w:p w14:paraId="064D106C" w14:textId="77777777" w:rsidR="001E4B61" w:rsidRPr="0066042D" w:rsidRDefault="002176F5">
            <w:pPr>
              <w:rPr>
                <w:rFonts w:asciiTheme="minorBidi" w:hAnsiTheme="minorBidi" w:cstheme="minorBidi"/>
              </w:rPr>
            </w:pPr>
            <w:r w:rsidRPr="0066042D">
              <w:rPr>
                <w:rFonts w:asciiTheme="minorBidi" w:hAnsiTheme="minorBidi" w:cstheme="minorBidi"/>
                <w:color w:val="222222"/>
                <w:sz w:val="20"/>
                <w:szCs w:val="20"/>
              </w:rPr>
              <w:t>Text extraction, NER, Fact Base assertion</w:t>
            </w:r>
          </w:p>
        </w:tc>
      </w:tr>
      <w:tr w:rsidR="001E4B61" w:rsidRPr="0066042D" w14:paraId="34226FC7" w14:textId="77777777">
        <w:tc>
          <w:tcPr>
            <w:tcW w:w="2200" w:type="dxa"/>
            <w:tcBorders>
              <w:top w:val="single" w:sz="1" w:space="0" w:color="CCCCCC"/>
              <w:left w:val="single" w:sz="1" w:space="0" w:color="CCCCCC"/>
              <w:bottom w:val="single" w:sz="1" w:space="0" w:color="CCCCCC"/>
              <w:right w:val="single" w:sz="1" w:space="0" w:color="CCCCCC"/>
            </w:tcBorders>
            <w:shd w:val="clear" w:color="auto" w:fill="F0F4FA"/>
            <w:tcMar>
              <w:top w:w="90" w:type="dxa"/>
              <w:left w:w="140" w:type="dxa"/>
              <w:bottom w:w="90" w:type="dxa"/>
              <w:right w:w="140" w:type="dxa"/>
            </w:tcMar>
            <w:vAlign w:val="center"/>
          </w:tcPr>
          <w:p w14:paraId="06EDF17F" w14:textId="77777777" w:rsidR="001E4B61" w:rsidRPr="0066042D" w:rsidRDefault="002176F5">
            <w:pPr>
              <w:rPr>
                <w:rFonts w:asciiTheme="minorBidi" w:hAnsiTheme="minorBidi" w:cstheme="minorBidi"/>
              </w:rPr>
            </w:pPr>
            <w:r w:rsidRPr="0066042D">
              <w:rPr>
                <w:rFonts w:asciiTheme="minorBidi" w:hAnsiTheme="minorBidi" w:cstheme="minorBidi"/>
                <w:b/>
                <w:bCs/>
                <w:color w:val="222222"/>
                <w:sz w:val="20"/>
                <w:szCs w:val="20"/>
              </w:rPr>
              <w:t>Schema Validation</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vAlign w:val="center"/>
          </w:tcPr>
          <w:p w14:paraId="715659FE" w14:textId="77777777" w:rsidR="001E4B61" w:rsidRPr="0066042D" w:rsidRDefault="002176F5">
            <w:pPr>
              <w:rPr>
                <w:rFonts w:asciiTheme="minorBidi" w:hAnsiTheme="minorBidi" w:cstheme="minorBidi"/>
              </w:rPr>
            </w:pPr>
            <w:proofErr w:type="spellStart"/>
            <w:r w:rsidRPr="0066042D">
              <w:rPr>
                <w:rFonts w:asciiTheme="minorBidi" w:hAnsiTheme="minorBidi" w:cstheme="minorBidi"/>
                <w:color w:val="222222"/>
                <w:sz w:val="20"/>
                <w:szCs w:val="20"/>
              </w:rPr>
              <w:t>Pydantic</w:t>
            </w:r>
            <w:proofErr w:type="spellEnd"/>
          </w:p>
        </w:tc>
        <w:tc>
          <w:tcPr>
            <w:tcW w:w="4006"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vAlign w:val="center"/>
          </w:tcPr>
          <w:p w14:paraId="18C762B5" w14:textId="77777777" w:rsidR="001E4B61" w:rsidRPr="0066042D" w:rsidRDefault="002176F5">
            <w:pPr>
              <w:rPr>
                <w:rFonts w:asciiTheme="minorBidi" w:hAnsiTheme="minorBidi" w:cstheme="minorBidi"/>
              </w:rPr>
            </w:pPr>
            <w:r w:rsidRPr="0066042D">
              <w:rPr>
                <w:rFonts w:asciiTheme="minorBidi" w:hAnsiTheme="minorBidi" w:cstheme="minorBidi"/>
                <w:color w:val="222222"/>
                <w:sz w:val="20"/>
                <w:szCs w:val="20"/>
              </w:rPr>
              <w:t>Strict Fact Base integrity enforcement</w:t>
            </w:r>
          </w:p>
        </w:tc>
      </w:tr>
      <w:tr w:rsidR="001E4B61" w:rsidRPr="0066042D" w14:paraId="389ED36A" w14:textId="77777777">
        <w:tc>
          <w:tcPr>
            <w:tcW w:w="2200" w:type="dxa"/>
            <w:tcBorders>
              <w:top w:val="single" w:sz="1" w:space="0" w:color="CCCCCC"/>
              <w:left w:val="single" w:sz="1" w:space="0" w:color="CCCCCC"/>
              <w:bottom w:val="single" w:sz="1" w:space="0" w:color="CCCCCC"/>
              <w:right w:val="single" w:sz="1" w:space="0" w:color="CCCCCC"/>
            </w:tcBorders>
            <w:shd w:val="clear" w:color="auto" w:fill="EAF2FF"/>
            <w:tcMar>
              <w:top w:w="90" w:type="dxa"/>
              <w:left w:w="140" w:type="dxa"/>
              <w:bottom w:w="90" w:type="dxa"/>
              <w:right w:w="140" w:type="dxa"/>
            </w:tcMar>
            <w:vAlign w:val="center"/>
          </w:tcPr>
          <w:p w14:paraId="2826FDB6" w14:textId="77777777" w:rsidR="001E4B61" w:rsidRPr="0066042D" w:rsidRDefault="002176F5">
            <w:pPr>
              <w:rPr>
                <w:rFonts w:asciiTheme="minorBidi" w:hAnsiTheme="minorBidi" w:cstheme="minorBidi"/>
              </w:rPr>
            </w:pPr>
            <w:r w:rsidRPr="0066042D">
              <w:rPr>
                <w:rFonts w:asciiTheme="minorBidi" w:hAnsiTheme="minorBidi" w:cstheme="minorBidi"/>
                <w:b/>
                <w:bCs/>
                <w:color w:val="222222"/>
                <w:sz w:val="20"/>
                <w:szCs w:val="20"/>
              </w:rPr>
              <w:t>Semantic Similarity</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vAlign w:val="center"/>
          </w:tcPr>
          <w:p w14:paraId="7ADFEF7A" w14:textId="77777777" w:rsidR="001E4B61" w:rsidRPr="0066042D" w:rsidRDefault="002176F5">
            <w:pPr>
              <w:rPr>
                <w:rFonts w:asciiTheme="minorBidi" w:hAnsiTheme="minorBidi" w:cstheme="minorBidi"/>
              </w:rPr>
            </w:pPr>
            <w:r w:rsidRPr="0066042D">
              <w:rPr>
                <w:rFonts w:asciiTheme="minorBidi" w:hAnsiTheme="minorBidi" w:cstheme="minorBidi"/>
                <w:color w:val="222222"/>
                <w:sz w:val="20"/>
                <w:szCs w:val="20"/>
              </w:rPr>
              <w:t>sentence-transformers (</w:t>
            </w:r>
            <w:proofErr w:type="spellStart"/>
            <w:r w:rsidRPr="0066042D">
              <w:rPr>
                <w:rFonts w:asciiTheme="minorBidi" w:hAnsiTheme="minorBidi" w:cstheme="minorBidi"/>
                <w:color w:val="222222"/>
                <w:sz w:val="20"/>
                <w:szCs w:val="20"/>
              </w:rPr>
              <w:t>MiniLM</w:t>
            </w:r>
            <w:proofErr w:type="spellEnd"/>
            <w:r w:rsidRPr="0066042D">
              <w:rPr>
                <w:rFonts w:asciiTheme="minorBidi" w:hAnsiTheme="minorBidi" w:cstheme="minorBidi"/>
                <w:color w:val="222222"/>
                <w:sz w:val="20"/>
                <w:szCs w:val="20"/>
              </w:rPr>
              <w:t>)</w:t>
            </w:r>
          </w:p>
        </w:tc>
        <w:tc>
          <w:tcPr>
            <w:tcW w:w="4006"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vAlign w:val="center"/>
          </w:tcPr>
          <w:p w14:paraId="7BF31CA5" w14:textId="77777777" w:rsidR="001E4B61" w:rsidRPr="0066042D" w:rsidRDefault="002176F5">
            <w:pPr>
              <w:rPr>
                <w:rFonts w:asciiTheme="minorBidi" w:hAnsiTheme="minorBidi" w:cstheme="minorBidi"/>
              </w:rPr>
            </w:pPr>
            <w:r w:rsidRPr="0066042D">
              <w:rPr>
                <w:rFonts w:asciiTheme="minorBidi" w:hAnsiTheme="minorBidi" w:cstheme="minorBidi"/>
                <w:color w:val="222222"/>
                <w:sz w:val="20"/>
                <w:szCs w:val="20"/>
              </w:rPr>
              <w:t>Dense embeddings, cosine similarity scoring</w:t>
            </w:r>
          </w:p>
        </w:tc>
      </w:tr>
      <w:tr w:rsidR="001E4B61" w:rsidRPr="0066042D" w14:paraId="220113DC" w14:textId="77777777">
        <w:tc>
          <w:tcPr>
            <w:tcW w:w="2200" w:type="dxa"/>
            <w:tcBorders>
              <w:top w:val="single" w:sz="1" w:space="0" w:color="CCCCCC"/>
              <w:left w:val="single" w:sz="1" w:space="0" w:color="CCCCCC"/>
              <w:bottom w:val="single" w:sz="1" w:space="0" w:color="CCCCCC"/>
              <w:right w:val="single" w:sz="1" w:space="0" w:color="CCCCCC"/>
            </w:tcBorders>
            <w:shd w:val="clear" w:color="auto" w:fill="F0F4FA"/>
            <w:tcMar>
              <w:top w:w="90" w:type="dxa"/>
              <w:left w:w="140" w:type="dxa"/>
              <w:bottom w:w="90" w:type="dxa"/>
              <w:right w:w="140" w:type="dxa"/>
            </w:tcMar>
            <w:vAlign w:val="center"/>
          </w:tcPr>
          <w:p w14:paraId="40214B85" w14:textId="77777777" w:rsidR="001E4B61" w:rsidRPr="0066042D" w:rsidRDefault="002176F5">
            <w:pPr>
              <w:rPr>
                <w:rFonts w:asciiTheme="minorBidi" w:hAnsiTheme="minorBidi" w:cstheme="minorBidi"/>
              </w:rPr>
            </w:pPr>
            <w:r w:rsidRPr="0066042D">
              <w:rPr>
                <w:rFonts w:asciiTheme="minorBidi" w:hAnsiTheme="minorBidi" w:cstheme="minorBidi"/>
                <w:b/>
                <w:bCs/>
                <w:color w:val="222222"/>
                <w:sz w:val="20"/>
                <w:szCs w:val="20"/>
              </w:rPr>
              <w:t>Knowledge Discovery</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vAlign w:val="center"/>
          </w:tcPr>
          <w:p w14:paraId="585B0821" w14:textId="77777777" w:rsidR="001E4B61" w:rsidRPr="0066042D" w:rsidRDefault="002176F5">
            <w:pPr>
              <w:rPr>
                <w:rFonts w:asciiTheme="minorBidi" w:hAnsiTheme="minorBidi" w:cstheme="minorBidi"/>
              </w:rPr>
            </w:pPr>
            <w:proofErr w:type="spellStart"/>
            <w:r w:rsidRPr="0066042D">
              <w:rPr>
                <w:rFonts w:asciiTheme="minorBidi" w:hAnsiTheme="minorBidi" w:cstheme="minorBidi"/>
                <w:color w:val="222222"/>
                <w:sz w:val="20"/>
                <w:szCs w:val="20"/>
              </w:rPr>
              <w:t>mlxtend</w:t>
            </w:r>
            <w:proofErr w:type="spellEnd"/>
            <w:r w:rsidRPr="0066042D">
              <w:rPr>
                <w:rFonts w:asciiTheme="minorBidi" w:hAnsiTheme="minorBidi" w:cstheme="minorBidi"/>
                <w:color w:val="222222"/>
                <w:sz w:val="20"/>
                <w:szCs w:val="20"/>
              </w:rPr>
              <w:t xml:space="preserve"> (</w:t>
            </w:r>
            <w:proofErr w:type="spellStart"/>
            <w:r w:rsidRPr="0066042D">
              <w:rPr>
                <w:rFonts w:asciiTheme="minorBidi" w:hAnsiTheme="minorBidi" w:cstheme="minorBidi"/>
                <w:color w:val="222222"/>
                <w:sz w:val="20"/>
                <w:szCs w:val="20"/>
              </w:rPr>
              <w:t>Apriori</w:t>
            </w:r>
            <w:proofErr w:type="spellEnd"/>
            <w:r w:rsidRPr="0066042D">
              <w:rPr>
                <w:rFonts w:asciiTheme="minorBidi" w:hAnsiTheme="minorBidi" w:cstheme="minorBidi"/>
                <w:color w:val="222222"/>
                <w:sz w:val="20"/>
                <w:szCs w:val="20"/>
              </w:rPr>
              <w:t>)</w:t>
            </w:r>
          </w:p>
        </w:tc>
        <w:tc>
          <w:tcPr>
            <w:tcW w:w="4006"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vAlign w:val="center"/>
          </w:tcPr>
          <w:p w14:paraId="3753B986" w14:textId="77777777" w:rsidR="001E4B61" w:rsidRPr="0066042D" w:rsidRDefault="002176F5">
            <w:pPr>
              <w:rPr>
                <w:rFonts w:asciiTheme="minorBidi" w:hAnsiTheme="minorBidi" w:cstheme="minorBidi"/>
              </w:rPr>
            </w:pPr>
            <w:r w:rsidRPr="0066042D">
              <w:rPr>
                <w:rFonts w:asciiTheme="minorBidi" w:hAnsiTheme="minorBidi" w:cstheme="minorBidi"/>
                <w:color w:val="222222"/>
                <w:sz w:val="20"/>
                <w:szCs w:val="20"/>
              </w:rPr>
              <w:t>Skill co-occurrence association rule mining</w:t>
            </w:r>
          </w:p>
        </w:tc>
      </w:tr>
      <w:tr w:rsidR="001E4B61" w:rsidRPr="0066042D" w14:paraId="1A5CFD3D" w14:textId="77777777">
        <w:tc>
          <w:tcPr>
            <w:tcW w:w="2200" w:type="dxa"/>
            <w:tcBorders>
              <w:top w:val="single" w:sz="1" w:space="0" w:color="CCCCCC"/>
              <w:left w:val="single" w:sz="1" w:space="0" w:color="CCCCCC"/>
              <w:bottom w:val="single" w:sz="1" w:space="0" w:color="CCCCCC"/>
              <w:right w:val="single" w:sz="1" w:space="0" w:color="CCCCCC"/>
            </w:tcBorders>
            <w:shd w:val="clear" w:color="auto" w:fill="EAF2FF"/>
            <w:tcMar>
              <w:top w:w="90" w:type="dxa"/>
              <w:left w:w="140" w:type="dxa"/>
              <w:bottom w:w="90" w:type="dxa"/>
              <w:right w:w="140" w:type="dxa"/>
            </w:tcMar>
            <w:vAlign w:val="center"/>
          </w:tcPr>
          <w:p w14:paraId="1E63B205" w14:textId="77777777" w:rsidR="001E4B61" w:rsidRPr="0066042D" w:rsidRDefault="002176F5">
            <w:pPr>
              <w:rPr>
                <w:rFonts w:asciiTheme="minorBidi" w:hAnsiTheme="minorBidi" w:cstheme="minorBidi"/>
              </w:rPr>
            </w:pPr>
            <w:r w:rsidRPr="0066042D">
              <w:rPr>
                <w:rFonts w:asciiTheme="minorBidi" w:hAnsiTheme="minorBidi" w:cstheme="minorBidi"/>
                <w:b/>
                <w:bCs/>
                <w:color w:val="222222"/>
                <w:sz w:val="20"/>
                <w:szCs w:val="20"/>
              </w:rPr>
              <w:t>Inference Engine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vAlign w:val="center"/>
          </w:tcPr>
          <w:p w14:paraId="71B12E26" w14:textId="77777777" w:rsidR="001E4B61" w:rsidRPr="0066042D" w:rsidRDefault="002176F5">
            <w:pPr>
              <w:rPr>
                <w:rFonts w:asciiTheme="minorBidi" w:hAnsiTheme="minorBidi" w:cstheme="minorBidi"/>
              </w:rPr>
            </w:pPr>
            <w:r w:rsidRPr="0066042D">
              <w:rPr>
                <w:rFonts w:asciiTheme="minorBidi" w:hAnsiTheme="minorBidi" w:cstheme="minorBidi"/>
                <w:color w:val="222222"/>
                <w:sz w:val="20"/>
                <w:szCs w:val="20"/>
              </w:rPr>
              <w:t>Python (custom Forward Chaining)</w:t>
            </w:r>
          </w:p>
        </w:tc>
        <w:tc>
          <w:tcPr>
            <w:tcW w:w="4006"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vAlign w:val="center"/>
          </w:tcPr>
          <w:p w14:paraId="35445AD2" w14:textId="77777777" w:rsidR="001E4B61" w:rsidRPr="0066042D" w:rsidRDefault="002176F5">
            <w:pPr>
              <w:rPr>
                <w:rFonts w:asciiTheme="minorBidi" w:hAnsiTheme="minorBidi" w:cstheme="minorBidi"/>
              </w:rPr>
            </w:pPr>
            <w:r w:rsidRPr="0066042D">
              <w:rPr>
                <w:rFonts w:asciiTheme="minorBidi" w:hAnsiTheme="minorBidi" w:cstheme="minorBidi"/>
                <w:color w:val="222222"/>
                <w:sz w:val="20"/>
                <w:szCs w:val="20"/>
              </w:rPr>
              <w:t>Rule-based deduction + Reasoning Trace generation</w:t>
            </w:r>
          </w:p>
        </w:tc>
      </w:tr>
      <w:tr w:rsidR="001E4B61" w:rsidRPr="0066042D" w14:paraId="5DC36E90" w14:textId="77777777">
        <w:tc>
          <w:tcPr>
            <w:tcW w:w="2200" w:type="dxa"/>
            <w:tcBorders>
              <w:top w:val="single" w:sz="1" w:space="0" w:color="CCCCCC"/>
              <w:left w:val="single" w:sz="1" w:space="0" w:color="CCCCCC"/>
              <w:bottom w:val="single" w:sz="1" w:space="0" w:color="CCCCCC"/>
              <w:right w:val="single" w:sz="1" w:space="0" w:color="CCCCCC"/>
            </w:tcBorders>
            <w:shd w:val="clear" w:color="auto" w:fill="F0F4FA"/>
            <w:tcMar>
              <w:top w:w="90" w:type="dxa"/>
              <w:left w:w="140" w:type="dxa"/>
              <w:bottom w:w="90" w:type="dxa"/>
              <w:right w:w="140" w:type="dxa"/>
            </w:tcMar>
            <w:vAlign w:val="center"/>
          </w:tcPr>
          <w:p w14:paraId="7C6BC38E" w14:textId="77777777" w:rsidR="001E4B61" w:rsidRPr="0066042D" w:rsidRDefault="002176F5">
            <w:pPr>
              <w:rPr>
                <w:rFonts w:asciiTheme="minorBidi" w:hAnsiTheme="minorBidi" w:cstheme="minorBidi"/>
              </w:rPr>
            </w:pPr>
            <w:r w:rsidRPr="0066042D">
              <w:rPr>
                <w:rFonts w:asciiTheme="minorBidi" w:hAnsiTheme="minorBidi" w:cstheme="minorBidi"/>
                <w:b/>
                <w:bCs/>
                <w:color w:val="222222"/>
                <w:sz w:val="20"/>
                <w:szCs w:val="20"/>
              </w:rPr>
              <w:t>Evolutionary Computing</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vAlign w:val="center"/>
          </w:tcPr>
          <w:p w14:paraId="4D3A19D8" w14:textId="77777777" w:rsidR="001E4B61" w:rsidRPr="0066042D" w:rsidRDefault="002176F5">
            <w:pPr>
              <w:rPr>
                <w:rFonts w:asciiTheme="minorBidi" w:hAnsiTheme="minorBidi" w:cstheme="minorBidi"/>
              </w:rPr>
            </w:pPr>
            <w:r w:rsidRPr="0066042D">
              <w:rPr>
                <w:rFonts w:asciiTheme="minorBidi" w:hAnsiTheme="minorBidi" w:cstheme="minorBidi"/>
                <w:color w:val="222222"/>
                <w:sz w:val="20"/>
                <w:szCs w:val="20"/>
              </w:rPr>
              <w:t>DEAP (Genetic Algorithm)</w:t>
            </w:r>
          </w:p>
        </w:tc>
        <w:tc>
          <w:tcPr>
            <w:tcW w:w="4006"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vAlign w:val="center"/>
          </w:tcPr>
          <w:p w14:paraId="48FE45AA" w14:textId="77777777" w:rsidR="001E4B61" w:rsidRPr="0066042D" w:rsidRDefault="002176F5">
            <w:pPr>
              <w:rPr>
                <w:rFonts w:asciiTheme="minorBidi" w:hAnsiTheme="minorBidi" w:cstheme="minorBidi"/>
              </w:rPr>
            </w:pPr>
            <w:r w:rsidRPr="0066042D">
              <w:rPr>
                <w:rFonts w:asciiTheme="minorBidi" w:hAnsiTheme="minorBidi" w:cstheme="minorBidi"/>
                <w:color w:val="222222"/>
                <w:sz w:val="20"/>
                <w:szCs w:val="20"/>
              </w:rPr>
              <w:t xml:space="preserve">Adaptive scoring weight </w:t>
            </w:r>
            <w:proofErr w:type="spellStart"/>
            <w:r w:rsidRPr="0066042D">
              <w:rPr>
                <w:rFonts w:asciiTheme="minorBidi" w:hAnsiTheme="minorBidi" w:cstheme="minorBidi"/>
                <w:color w:val="222222"/>
                <w:sz w:val="20"/>
                <w:szCs w:val="20"/>
              </w:rPr>
              <w:t>optimisation</w:t>
            </w:r>
            <w:proofErr w:type="spellEnd"/>
          </w:p>
        </w:tc>
      </w:tr>
      <w:tr w:rsidR="001E4B61" w:rsidRPr="0066042D" w14:paraId="7382E2AE" w14:textId="77777777">
        <w:tc>
          <w:tcPr>
            <w:tcW w:w="2200" w:type="dxa"/>
            <w:tcBorders>
              <w:top w:val="single" w:sz="1" w:space="0" w:color="CCCCCC"/>
              <w:left w:val="single" w:sz="1" w:space="0" w:color="CCCCCC"/>
              <w:bottom w:val="single" w:sz="1" w:space="0" w:color="CCCCCC"/>
              <w:right w:val="single" w:sz="1" w:space="0" w:color="CCCCCC"/>
            </w:tcBorders>
            <w:shd w:val="clear" w:color="auto" w:fill="EAF2FF"/>
            <w:tcMar>
              <w:top w:w="90" w:type="dxa"/>
              <w:left w:w="140" w:type="dxa"/>
              <w:bottom w:w="90" w:type="dxa"/>
              <w:right w:w="140" w:type="dxa"/>
            </w:tcMar>
            <w:vAlign w:val="center"/>
          </w:tcPr>
          <w:p w14:paraId="2D75620E" w14:textId="33A00A7C" w:rsidR="001E4B61" w:rsidRPr="0066042D" w:rsidRDefault="002D3232">
            <w:pPr>
              <w:rPr>
                <w:rFonts w:asciiTheme="minorBidi" w:hAnsiTheme="minorBidi" w:cstheme="minorBidi"/>
              </w:rPr>
            </w:pPr>
            <w:r w:rsidRPr="0066042D">
              <w:rPr>
                <w:rFonts w:asciiTheme="minorBidi" w:hAnsiTheme="minorBidi" w:cstheme="minorBidi"/>
                <w:b/>
                <w:bCs/>
                <w:color w:val="222222"/>
                <w:sz w:val="20"/>
                <w:szCs w:val="20"/>
              </w:rPr>
              <w:t>A*</w:t>
            </w:r>
            <w:r w:rsidR="002176F5" w:rsidRPr="0066042D">
              <w:rPr>
                <w:rFonts w:asciiTheme="minorBidi" w:hAnsiTheme="minorBidi" w:cstheme="minorBidi"/>
                <w:b/>
                <w:bCs/>
                <w:color w:val="222222"/>
                <w:sz w:val="20"/>
                <w:szCs w:val="20"/>
              </w:rPr>
              <w:t xml:space="preserve"> Search</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vAlign w:val="center"/>
          </w:tcPr>
          <w:p w14:paraId="0B3F8177" w14:textId="77777777" w:rsidR="001E4B61" w:rsidRPr="0066042D" w:rsidRDefault="002176F5">
            <w:pPr>
              <w:rPr>
                <w:rFonts w:asciiTheme="minorBidi" w:hAnsiTheme="minorBidi" w:cstheme="minorBidi"/>
              </w:rPr>
            </w:pPr>
            <w:r w:rsidRPr="0066042D">
              <w:rPr>
                <w:rFonts w:asciiTheme="minorBidi" w:hAnsiTheme="minorBidi" w:cstheme="minorBidi"/>
                <w:color w:val="222222"/>
                <w:sz w:val="20"/>
                <w:szCs w:val="20"/>
              </w:rPr>
              <w:t xml:space="preserve">Python </w:t>
            </w:r>
            <w:proofErr w:type="spellStart"/>
            <w:r w:rsidRPr="0066042D">
              <w:rPr>
                <w:rFonts w:asciiTheme="minorBidi" w:hAnsiTheme="minorBidi" w:cstheme="minorBidi"/>
                <w:color w:val="222222"/>
                <w:sz w:val="20"/>
                <w:szCs w:val="20"/>
              </w:rPr>
              <w:t>heapq</w:t>
            </w:r>
            <w:proofErr w:type="spellEnd"/>
            <w:r w:rsidRPr="0066042D">
              <w:rPr>
                <w:rFonts w:asciiTheme="minorBidi" w:hAnsiTheme="minorBidi" w:cstheme="minorBidi"/>
                <w:color w:val="222222"/>
                <w:sz w:val="20"/>
                <w:szCs w:val="20"/>
              </w:rPr>
              <w:t xml:space="preserve"> (Best-First)</w:t>
            </w:r>
          </w:p>
        </w:tc>
        <w:tc>
          <w:tcPr>
            <w:tcW w:w="4006"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vAlign w:val="center"/>
          </w:tcPr>
          <w:p w14:paraId="1E56658F" w14:textId="77777777" w:rsidR="001E4B61" w:rsidRPr="0066042D" w:rsidRDefault="002176F5">
            <w:pPr>
              <w:rPr>
                <w:rFonts w:asciiTheme="minorBidi" w:hAnsiTheme="minorBidi" w:cstheme="minorBidi"/>
              </w:rPr>
            </w:pPr>
            <w:r w:rsidRPr="0066042D">
              <w:rPr>
                <w:rFonts w:asciiTheme="minorBidi" w:hAnsiTheme="minorBidi" w:cstheme="minorBidi"/>
                <w:color w:val="222222"/>
                <w:sz w:val="20"/>
                <w:szCs w:val="20"/>
              </w:rPr>
              <w:t>Priority-queue based candidate ranking by composite score</w:t>
            </w:r>
          </w:p>
        </w:tc>
      </w:tr>
      <w:tr w:rsidR="001E4B61" w:rsidRPr="0066042D" w14:paraId="598BCD85" w14:textId="77777777">
        <w:tc>
          <w:tcPr>
            <w:tcW w:w="2200" w:type="dxa"/>
            <w:tcBorders>
              <w:top w:val="single" w:sz="1" w:space="0" w:color="CCCCCC"/>
              <w:left w:val="single" w:sz="1" w:space="0" w:color="CCCCCC"/>
              <w:bottom w:val="single" w:sz="1" w:space="0" w:color="CCCCCC"/>
              <w:right w:val="single" w:sz="1" w:space="0" w:color="CCCCCC"/>
            </w:tcBorders>
            <w:shd w:val="clear" w:color="auto" w:fill="F0F4FA"/>
            <w:tcMar>
              <w:top w:w="90" w:type="dxa"/>
              <w:left w:w="140" w:type="dxa"/>
              <w:bottom w:w="90" w:type="dxa"/>
              <w:right w:w="140" w:type="dxa"/>
            </w:tcMar>
            <w:vAlign w:val="center"/>
          </w:tcPr>
          <w:p w14:paraId="7F3F3534" w14:textId="77777777" w:rsidR="001E4B61" w:rsidRPr="0066042D" w:rsidRDefault="002176F5">
            <w:pPr>
              <w:rPr>
                <w:rFonts w:asciiTheme="minorBidi" w:hAnsiTheme="minorBidi" w:cstheme="minorBidi"/>
              </w:rPr>
            </w:pPr>
            <w:r w:rsidRPr="0066042D">
              <w:rPr>
                <w:rFonts w:asciiTheme="minorBidi" w:hAnsiTheme="minorBidi" w:cstheme="minorBidi"/>
                <w:b/>
                <w:bCs/>
                <w:color w:val="222222"/>
                <w:sz w:val="20"/>
                <w:szCs w:val="20"/>
              </w:rPr>
              <w:t>Knowledge Graph</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vAlign w:val="center"/>
          </w:tcPr>
          <w:p w14:paraId="36E8FFCE" w14:textId="77777777" w:rsidR="001E4B61" w:rsidRPr="0066042D" w:rsidRDefault="002176F5">
            <w:pPr>
              <w:rPr>
                <w:rFonts w:asciiTheme="minorBidi" w:hAnsiTheme="minorBidi" w:cstheme="minorBidi"/>
              </w:rPr>
            </w:pPr>
            <w:proofErr w:type="spellStart"/>
            <w:r w:rsidRPr="0066042D">
              <w:rPr>
                <w:rFonts w:asciiTheme="minorBidi" w:hAnsiTheme="minorBidi" w:cstheme="minorBidi"/>
                <w:color w:val="222222"/>
                <w:sz w:val="20"/>
                <w:szCs w:val="20"/>
              </w:rPr>
              <w:t>NetworkX</w:t>
            </w:r>
            <w:proofErr w:type="spellEnd"/>
            <w:r w:rsidRPr="0066042D">
              <w:rPr>
                <w:rFonts w:asciiTheme="minorBidi" w:hAnsiTheme="minorBidi" w:cstheme="minorBidi"/>
                <w:color w:val="222222"/>
                <w:sz w:val="20"/>
                <w:szCs w:val="20"/>
              </w:rPr>
              <w:t xml:space="preserve"> + D3.js</w:t>
            </w:r>
          </w:p>
        </w:tc>
        <w:tc>
          <w:tcPr>
            <w:tcW w:w="4006"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vAlign w:val="center"/>
          </w:tcPr>
          <w:p w14:paraId="23AA5BAD" w14:textId="77777777" w:rsidR="001E4B61" w:rsidRPr="0066042D" w:rsidRDefault="002176F5">
            <w:pPr>
              <w:rPr>
                <w:rFonts w:asciiTheme="minorBidi" w:hAnsiTheme="minorBidi" w:cstheme="minorBidi"/>
              </w:rPr>
            </w:pPr>
            <w:r w:rsidRPr="0066042D">
              <w:rPr>
                <w:rFonts w:asciiTheme="minorBidi" w:hAnsiTheme="minorBidi" w:cstheme="minorBidi"/>
                <w:color w:val="222222"/>
                <w:sz w:val="20"/>
                <w:szCs w:val="20"/>
              </w:rPr>
              <w:t xml:space="preserve">SSG ontology graph + D3.js force </w:t>
            </w:r>
            <w:proofErr w:type="spellStart"/>
            <w:r w:rsidRPr="0066042D">
              <w:rPr>
                <w:rFonts w:asciiTheme="minorBidi" w:hAnsiTheme="minorBidi" w:cstheme="minorBidi"/>
                <w:color w:val="222222"/>
                <w:sz w:val="20"/>
                <w:szCs w:val="20"/>
              </w:rPr>
              <w:t>visualisation</w:t>
            </w:r>
            <w:proofErr w:type="spellEnd"/>
          </w:p>
        </w:tc>
      </w:tr>
      <w:tr w:rsidR="001E4B61" w:rsidRPr="0066042D" w14:paraId="39FBE02A" w14:textId="77777777">
        <w:tc>
          <w:tcPr>
            <w:tcW w:w="2200" w:type="dxa"/>
            <w:tcBorders>
              <w:top w:val="single" w:sz="1" w:space="0" w:color="CCCCCC"/>
              <w:left w:val="single" w:sz="1" w:space="0" w:color="CCCCCC"/>
              <w:bottom w:val="single" w:sz="1" w:space="0" w:color="CCCCCC"/>
              <w:right w:val="single" w:sz="1" w:space="0" w:color="CCCCCC"/>
            </w:tcBorders>
            <w:shd w:val="clear" w:color="auto" w:fill="EAF2FF"/>
            <w:tcMar>
              <w:top w:w="90" w:type="dxa"/>
              <w:left w:w="140" w:type="dxa"/>
              <w:bottom w:w="90" w:type="dxa"/>
              <w:right w:w="140" w:type="dxa"/>
            </w:tcMar>
            <w:vAlign w:val="center"/>
          </w:tcPr>
          <w:p w14:paraId="635840B4" w14:textId="42C8E400" w:rsidR="001E4B61" w:rsidRPr="0066042D" w:rsidRDefault="002176F5">
            <w:pPr>
              <w:rPr>
                <w:rFonts w:asciiTheme="minorBidi" w:hAnsiTheme="minorBidi" w:cstheme="minorBidi"/>
              </w:rPr>
            </w:pPr>
            <w:r w:rsidRPr="0066042D">
              <w:rPr>
                <w:rFonts w:asciiTheme="minorBidi" w:hAnsiTheme="minorBidi" w:cstheme="minorBidi"/>
                <w:b/>
                <w:bCs/>
                <w:color w:val="222222"/>
                <w:sz w:val="20"/>
                <w:szCs w:val="20"/>
              </w:rPr>
              <w:t xml:space="preserve">LLM </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vAlign w:val="center"/>
          </w:tcPr>
          <w:p w14:paraId="4BB72DFB" w14:textId="77777777" w:rsidR="001E4B61" w:rsidRPr="0066042D" w:rsidRDefault="002176F5">
            <w:pPr>
              <w:rPr>
                <w:rFonts w:asciiTheme="minorBidi" w:hAnsiTheme="minorBidi" w:cstheme="minorBidi"/>
              </w:rPr>
            </w:pPr>
            <w:r w:rsidRPr="00613CB3">
              <w:rPr>
                <w:rFonts w:asciiTheme="minorBidi" w:hAnsiTheme="minorBidi" w:cstheme="minorBidi"/>
                <w:color w:val="222222"/>
                <w:sz w:val="20"/>
                <w:szCs w:val="20"/>
                <w:highlight w:val="yellow"/>
              </w:rPr>
              <w:t>Anthropic Claude API</w:t>
            </w:r>
          </w:p>
        </w:tc>
        <w:tc>
          <w:tcPr>
            <w:tcW w:w="4006"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vAlign w:val="center"/>
          </w:tcPr>
          <w:p w14:paraId="4D6BC1F0" w14:textId="2FDF9E08" w:rsidR="001E4B61" w:rsidRPr="0066042D" w:rsidRDefault="002176F5">
            <w:pPr>
              <w:rPr>
                <w:rFonts w:asciiTheme="minorBidi" w:hAnsiTheme="minorBidi" w:cstheme="minorBidi"/>
                <w:lang w:val="fr-FR"/>
              </w:rPr>
            </w:pPr>
            <w:r w:rsidRPr="0066042D">
              <w:rPr>
                <w:rFonts w:asciiTheme="minorBidi" w:hAnsiTheme="minorBidi" w:cstheme="minorBidi"/>
                <w:color w:val="222222"/>
                <w:sz w:val="20"/>
                <w:szCs w:val="20"/>
                <w:lang w:val="fr-FR"/>
              </w:rPr>
              <w:t xml:space="preserve">NLG justification </w:t>
            </w:r>
          </w:p>
        </w:tc>
      </w:tr>
      <w:tr w:rsidR="001E4B61" w:rsidRPr="0066042D" w14:paraId="75EAD025" w14:textId="77777777">
        <w:tc>
          <w:tcPr>
            <w:tcW w:w="2200" w:type="dxa"/>
            <w:tcBorders>
              <w:top w:val="single" w:sz="1" w:space="0" w:color="CCCCCC"/>
              <w:left w:val="single" w:sz="1" w:space="0" w:color="CCCCCC"/>
              <w:bottom w:val="single" w:sz="1" w:space="0" w:color="CCCCCC"/>
              <w:right w:val="single" w:sz="1" w:space="0" w:color="CCCCCC"/>
            </w:tcBorders>
            <w:shd w:val="clear" w:color="auto" w:fill="F0F4FA"/>
            <w:tcMar>
              <w:top w:w="90" w:type="dxa"/>
              <w:left w:w="140" w:type="dxa"/>
              <w:bottom w:w="90" w:type="dxa"/>
              <w:right w:w="140" w:type="dxa"/>
            </w:tcMar>
            <w:vAlign w:val="center"/>
          </w:tcPr>
          <w:p w14:paraId="0ED38C25" w14:textId="77777777" w:rsidR="001E4B61" w:rsidRPr="0066042D" w:rsidRDefault="002176F5">
            <w:pPr>
              <w:rPr>
                <w:rFonts w:asciiTheme="minorBidi" w:hAnsiTheme="minorBidi" w:cstheme="minorBidi"/>
              </w:rPr>
            </w:pPr>
            <w:r w:rsidRPr="0066042D">
              <w:rPr>
                <w:rFonts w:asciiTheme="minorBidi" w:hAnsiTheme="minorBidi" w:cstheme="minorBidi"/>
                <w:b/>
                <w:bCs/>
                <w:color w:val="222222"/>
                <w:sz w:val="20"/>
                <w:szCs w:val="20"/>
              </w:rPr>
              <w:t>Backend API</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vAlign w:val="center"/>
          </w:tcPr>
          <w:p w14:paraId="64B41598" w14:textId="77777777" w:rsidR="001E4B61" w:rsidRPr="0066042D" w:rsidRDefault="002176F5">
            <w:pPr>
              <w:rPr>
                <w:rFonts w:asciiTheme="minorBidi" w:hAnsiTheme="minorBidi" w:cstheme="minorBidi"/>
              </w:rPr>
            </w:pPr>
            <w:proofErr w:type="spellStart"/>
            <w:r w:rsidRPr="0066042D">
              <w:rPr>
                <w:rFonts w:asciiTheme="minorBidi" w:hAnsiTheme="minorBidi" w:cstheme="minorBidi"/>
                <w:color w:val="222222"/>
                <w:sz w:val="20"/>
                <w:szCs w:val="20"/>
              </w:rPr>
              <w:t>FastAPI</w:t>
            </w:r>
            <w:proofErr w:type="spellEnd"/>
            <w:r w:rsidRPr="0066042D">
              <w:rPr>
                <w:rFonts w:asciiTheme="minorBidi" w:hAnsiTheme="minorBidi" w:cstheme="minorBidi"/>
                <w:color w:val="222222"/>
                <w:sz w:val="20"/>
                <w:szCs w:val="20"/>
              </w:rPr>
              <w:t xml:space="preserve"> (Python)</w:t>
            </w:r>
          </w:p>
        </w:tc>
        <w:tc>
          <w:tcPr>
            <w:tcW w:w="4006"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vAlign w:val="center"/>
          </w:tcPr>
          <w:p w14:paraId="6BAD6439" w14:textId="77777777" w:rsidR="001E4B61" w:rsidRPr="0066042D" w:rsidRDefault="002176F5">
            <w:pPr>
              <w:rPr>
                <w:rFonts w:asciiTheme="minorBidi" w:hAnsiTheme="minorBidi" w:cstheme="minorBidi"/>
              </w:rPr>
            </w:pPr>
            <w:r w:rsidRPr="0066042D">
              <w:rPr>
                <w:rFonts w:asciiTheme="minorBidi" w:hAnsiTheme="minorBidi" w:cstheme="minorBidi"/>
                <w:color w:val="222222"/>
                <w:sz w:val="20"/>
                <w:szCs w:val="20"/>
              </w:rPr>
              <w:t>REST endpoints: analyze, chat, health</w:t>
            </w:r>
          </w:p>
        </w:tc>
      </w:tr>
      <w:tr w:rsidR="001E4B61" w:rsidRPr="0066042D" w14:paraId="62E4B81E" w14:textId="77777777">
        <w:tc>
          <w:tcPr>
            <w:tcW w:w="2200" w:type="dxa"/>
            <w:tcBorders>
              <w:top w:val="single" w:sz="1" w:space="0" w:color="CCCCCC"/>
              <w:left w:val="single" w:sz="1" w:space="0" w:color="CCCCCC"/>
              <w:bottom w:val="single" w:sz="1" w:space="0" w:color="CCCCCC"/>
              <w:right w:val="single" w:sz="1" w:space="0" w:color="CCCCCC"/>
            </w:tcBorders>
            <w:shd w:val="clear" w:color="auto" w:fill="EAF2FF"/>
            <w:tcMar>
              <w:top w:w="90" w:type="dxa"/>
              <w:left w:w="140" w:type="dxa"/>
              <w:bottom w:w="90" w:type="dxa"/>
              <w:right w:w="140" w:type="dxa"/>
            </w:tcMar>
            <w:vAlign w:val="center"/>
          </w:tcPr>
          <w:p w14:paraId="4C401BCB" w14:textId="77777777" w:rsidR="001E4B61" w:rsidRPr="0066042D" w:rsidRDefault="002176F5">
            <w:pPr>
              <w:rPr>
                <w:rFonts w:asciiTheme="minorBidi" w:hAnsiTheme="minorBidi" w:cstheme="minorBidi"/>
              </w:rPr>
            </w:pPr>
            <w:r w:rsidRPr="0066042D">
              <w:rPr>
                <w:rFonts w:asciiTheme="minorBidi" w:hAnsiTheme="minorBidi" w:cstheme="minorBidi"/>
                <w:b/>
                <w:bCs/>
                <w:color w:val="222222"/>
                <w:sz w:val="20"/>
                <w:szCs w:val="20"/>
              </w:rPr>
              <w:t>Frontend</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vAlign w:val="center"/>
          </w:tcPr>
          <w:p w14:paraId="52771A6E" w14:textId="77777777" w:rsidR="001E4B61" w:rsidRPr="0066042D" w:rsidRDefault="002176F5">
            <w:pPr>
              <w:rPr>
                <w:rFonts w:asciiTheme="minorBidi" w:hAnsiTheme="minorBidi" w:cstheme="minorBidi"/>
              </w:rPr>
            </w:pPr>
            <w:r w:rsidRPr="0066042D">
              <w:rPr>
                <w:rFonts w:asciiTheme="minorBidi" w:hAnsiTheme="minorBidi" w:cstheme="minorBidi"/>
                <w:color w:val="222222"/>
                <w:sz w:val="20"/>
                <w:szCs w:val="20"/>
              </w:rPr>
              <w:t xml:space="preserve">React + </w:t>
            </w:r>
            <w:proofErr w:type="spellStart"/>
            <w:r w:rsidRPr="0066042D">
              <w:rPr>
                <w:rFonts w:asciiTheme="minorBidi" w:hAnsiTheme="minorBidi" w:cstheme="minorBidi"/>
                <w:color w:val="222222"/>
                <w:sz w:val="20"/>
                <w:szCs w:val="20"/>
              </w:rPr>
              <w:t>TailwindCSS</w:t>
            </w:r>
            <w:proofErr w:type="spellEnd"/>
            <w:r w:rsidRPr="0066042D">
              <w:rPr>
                <w:rFonts w:asciiTheme="minorBidi" w:hAnsiTheme="minorBidi" w:cstheme="minorBidi"/>
                <w:color w:val="222222"/>
                <w:sz w:val="20"/>
                <w:szCs w:val="20"/>
              </w:rPr>
              <w:t xml:space="preserve"> + Recharts</w:t>
            </w:r>
          </w:p>
        </w:tc>
        <w:tc>
          <w:tcPr>
            <w:tcW w:w="4006"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vAlign w:val="center"/>
          </w:tcPr>
          <w:p w14:paraId="3E3DC614" w14:textId="77777777" w:rsidR="001E4B61" w:rsidRPr="0066042D" w:rsidRDefault="002176F5">
            <w:pPr>
              <w:rPr>
                <w:rFonts w:asciiTheme="minorBidi" w:hAnsiTheme="minorBidi" w:cstheme="minorBidi"/>
              </w:rPr>
            </w:pPr>
            <w:r w:rsidRPr="0066042D">
              <w:rPr>
                <w:rFonts w:asciiTheme="minorBidi" w:hAnsiTheme="minorBidi" w:cstheme="minorBidi"/>
                <w:color w:val="222222"/>
                <w:sz w:val="20"/>
                <w:szCs w:val="20"/>
              </w:rPr>
              <w:t>Cognitive Dashboard + Score Breakdown + Chatbot</w:t>
            </w:r>
          </w:p>
        </w:tc>
      </w:tr>
      <w:tr w:rsidR="001E4B61" w:rsidRPr="0066042D" w14:paraId="347156D0" w14:textId="77777777">
        <w:tc>
          <w:tcPr>
            <w:tcW w:w="2200" w:type="dxa"/>
            <w:tcBorders>
              <w:top w:val="single" w:sz="1" w:space="0" w:color="CCCCCC"/>
              <w:left w:val="single" w:sz="1" w:space="0" w:color="CCCCCC"/>
              <w:bottom w:val="single" w:sz="1" w:space="0" w:color="CCCCCC"/>
              <w:right w:val="single" w:sz="1" w:space="0" w:color="CCCCCC"/>
            </w:tcBorders>
            <w:shd w:val="clear" w:color="auto" w:fill="F0F4FA"/>
            <w:tcMar>
              <w:top w:w="90" w:type="dxa"/>
              <w:left w:w="140" w:type="dxa"/>
              <w:bottom w:w="90" w:type="dxa"/>
              <w:right w:w="140" w:type="dxa"/>
            </w:tcMar>
            <w:vAlign w:val="center"/>
          </w:tcPr>
          <w:p w14:paraId="7B784258" w14:textId="77777777" w:rsidR="001E4B61" w:rsidRPr="0066042D" w:rsidRDefault="002176F5">
            <w:pPr>
              <w:rPr>
                <w:rFonts w:asciiTheme="minorBidi" w:hAnsiTheme="minorBidi" w:cstheme="minorBidi"/>
              </w:rPr>
            </w:pPr>
            <w:r w:rsidRPr="0066042D">
              <w:rPr>
                <w:rFonts w:asciiTheme="minorBidi" w:hAnsiTheme="minorBidi" w:cstheme="minorBidi"/>
                <w:b/>
                <w:bCs/>
                <w:color w:val="222222"/>
                <w:sz w:val="20"/>
                <w:szCs w:val="20"/>
              </w:rPr>
              <w:t>Data Sources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vAlign w:val="center"/>
          </w:tcPr>
          <w:p w14:paraId="4F9615F1" w14:textId="77777777" w:rsidR="001E4B61" w:rsidRPr="0066042D" w:rsidRDefault="002176F5">
            <w:pPr>
              <w:rPr>
                <w:rFonts w:asciiTheme="minorBidi" w:hAnsiTheme="minorBidi" w:cstheme="minorBidi"/>
              </w:rPr>
            </w:pPr>
            <w:r w:rsidRPr="0066042D">
              <w:rPr>
                <w:rFonts w:asciiTheme="minorBidi" w:hAnsiTheme="minorBidi" w:cstheme="minorBidi"/>
                <w:color w:val="222222"/>
                <w:sz w:val="20"/>
                <w:szCs w:val="20"/>
              </w:rPr>
              <w:t xml:space="preserve">SSG + </w:t>
            </w:r>
            <w:proofErr w:type="spellStart"/>
            <w:r w:rsidRPr="0066042D">
              <w:rPr>
                <w:rFonts w:asciiTheme="minorBidi" w:hAnsiTheme="minorBidi" w:cstheme="minorBidi"/>
                <w:color w:val="222222"/>
                <w:sz w:val="20"/>
                <w:szCs w:val="20"/>
              </w:rPr>
              <w:t>MyCareersFuture</w:t>
            </w:r>
            <w:proofErr w:type="spellEnd"/>
            <w:r w:rsidRPr="0066042D">
              <w:rPr>
                <w:rFonts w:asciiTheme="minorBidi" w:hAnsiTheme="minorBidi" w:cstheme="minorBidi"/>
                <w:color w:val="222222"/>
                <w:sz w:val="20"/>
                <w:szCs w:val="20"/>
              </w:rPr>
              <w:t xml:space="preserve"> + Kaggle</w:t>
            </w:r>
          </w:p>
        </w:tc>
        <w:tc>
          <w:tcPr>
            <w:tcW w:w="4006"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vAlign w:val="center"/>
          </w:tcPr>
          <w:p w14:paraId="4BD48EA6" w14:textId="77777777" w:rsidR="001E4B61" w:rsidRPr="0066042D" w:rsidRDefault="002176F5">
            <w:pPr>
              <w:rPr>
                <w:rFonts w:asciiTheme="minorBidi" w:hAnsiTheme="minorBidi" w:cstheme="minorBidi"/>
              </w:rPr>
            </w:pPr>
            <w:r w:rsidRPr="0066042D">
              <w:rPr>
                <w:rFonts w:asciiTheme="minorBidi" w:hAnsiTheme="minorBidi" w:cstheme="minorBidi"/>
                <w:color w:val="222222"/>
                <w:sz w:val="20"/>
                <w:szCs w:val="20"/>
              </w:rPr>
              <w:t xml:space="preserve">Ontology + JD testing + </w:t>
            </w:r>
            <w:proofErr w:type="spellStart"/>
            <w:r w:rsidRPr="0066042D">
              <w:rPr>
                <w:rFonts w:asciiTheme="minorBidi" w:hAnsiTheme="minorBidi" w:cstheme="minorBidi"/>
                <w:color w:val="222222"/>
                <w:sz w:val="20"/>
                <w:szCs w:val="20"/>
              </w:rPr>
              <w:t>Apriori</w:t>
            </w:r>
            <w:proofErr w:type="spellEnd"/>
            <w:r w:rsidRPr="0066042D">
              <w:rPr>
                <w:rFonts w:asciiTheme="minorBidi" w:hAnsiTheme="minorBidi" w:cstheme="minorBidi"/>
                <w:color w:val="222222"/>
                <w:sz w:val="20"/>
                <w:szCs w:val="20"/>
              </w:rPr>
              <w:t xml:space="preserve"> corpus + GA ground truth</w:t>
            </w:r>
          </w:p>
        </w:tc>
      </w:tr>
    </w:tbl>
    <w:p w14:paraId="7B1C419A" w14:textId="77777777" w:rsidR="001E4B61" w:rsidRPr="0066042D" w:rsidRDefault="001E4B61">
      <w:pPr>
        <w:spacing w:after="80"/>
        <w:rPr>
          <w:rFonts w:asciiTheme="minorBidi" w:hAnsiTheme="minorBidi" w:cstheme="minorBidi"/>
        </w:rPr>
      </w:pPr>
    </w:p>
    <w:p w14:paraId="060D9B33" w14:textId="77777777" w:rsidR="001E4B61" w:rsidRPr="0066042D" w:rsidRDefault="002176F5">
      <w:pPr>
        <w:pStyle w:val="Heading2"/>
        <w:rPr>
          <w:rFonts w:asciiTheme="minorBidi" w:hAnsiTheme="minorBidi" w:cstheme="minorBidi"/>
        </w:rPr>
      </w:pPr>
      <w:r w:rsidRPr="0066042D">
        <w:rPr>
          <w:rFonts w:asciiTheme="minorBidi" w:hAnsiTheme="minorBidi" w:cstheme="minorBidi"/>
        </w:rPr>
        <w:t>6.4 IRS Technique Group Mapping</w:t>
      </w:r>
    </w:p>
    <w:tbl>
      <w:tblPr>
        <w:tblW w:w="9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3006"/>
        <w:gridCol w:w="3000"/>
      </w:tblGrid>
      <w:tr w:rsidR="001E4B61" w:rsidRPr="0066042D" w14:paraId="4571B99B" w14:textId="77777777">
        <w:tc>
          <w:tcPr>
            <w:tcW w:w="3200" w:type="dxa"/>
            <w:tcBorders>
              <w:top w:val="single" w:sz="1" w:space="0" w:color="CCCCCC"/>
              <w:left w:val="single" w:sz="1" w:space="0" w:color="CCCCCC"/>
              <w:bottom w:val="single" w:sz="1" w:space="0" w:color="CCCCCC"/>
              <w:right w:val="single" w:sz="1" w:space="0" w:color="CCCCCC"/>
            </w:tcBorders>
            <w:shd w:val="clear" w:color="auto" w:fill="1A3A6B"/>
            <w:tcMar>
              <w:top w:w="90" w:type="dxa"/>
              <w:left w:w="140" w:type="dxa"/>
              <w:bottom w:w="90" w:type="dxa"/>
              <w:right w:w="140" w:type="dxa"/>
            </w:tcMar>
            <w:vAlign w:val="center"/>
          </w:tcPr>
          <w:p w14:paraId="5307965E" w14:textId="77777777" w:rsidR="001E4B61" w:rsidRPr="0066042D" w:rsidRDefault="002176F5">
            <w:pPr>
              <w:jc w:val="center"/>
              <w:rPr>
                <w:rFonts w:asciiTheme="minorBidi" w:hAnsiTheme="minorBidi" w:cstheme="minorBidi"/>
              </w:rPr>
            </w:pPr>
            <w:r w:rsidRPr="0066042D">
              <w:rPr>
                <w:rFonts w:asciiTheme="minorBidi" w:hAnsiTheme="minorBidi" w:cstheme="minorBidi"/>
                <w:b/>
                <w:bCs/>
                <w:color w:val="FFFFFF"/>
                <w:sz w:val="20"/>
                <w:szCs w:val="20"/>
              </w:rPr>
              <w:t>IRS Technique Group</w:t>
            </w:r>
          </w:p>
        </w:tc>
        <w:tc>
          <w:tcPr>
            <w:tcW w:w="3006" w:type="dxa"/>
            <w:tcBorders>
              <w:top w:val="single" w:sz="1" w:space="0" w:color="CCCCCC"/>
              <w:left w:val="single" w:sz="1" w:space="0" w:color="CCCCCC"/>
              <w:bottom w:val="single" w:sz="1" w:space="0" w:color="CCCCCC"/>
              <w:right w:val="single" w:sz="1" w:space="0" w:color="CCCCCC"/>
            </w:tcBorders>
            <w:shd w:val="clear" w:color="auto" w:fill="1A3A6B"/>
            <w:tcMar>
              <w:top w:w="90" w:type="dxa"/>
              <w:left w:w="140" w:type="dxa"/>
              <w:bottom w:w="90" w:type="dxa"/>
              <w:right w:w="140" w:type="dxa"/>
            </w:tcMar>
            <w:vAlign w:val="center"/>
          </w:tcPr>
          <w:p w14:paraId="65207FBE" w14:textId="77777777" w:rsidR="001E4B61" w:rsidRPr="0066042D" w:rsidRDefault="002176F5">
            <w:pPr>
              <w:jc w:val="center"/>
              <w:rPr>
                <w:rFonts w:asciiTheme="minorBidi" w:hAnsiTheme="minorBidi" w:cstheme="minorBidi"/>
              </w:rPr>
            </w:pPr>
            <w:r w:rsidRPr="0066042D">
              <w:rPr>
                <w:rFonts w:asciiTheme="minorBidi" w:hAnsiTheme="minorBidi" w:cstheme="minorBidi"/>
                <w:b/>
                <w:bCs/>
                <w:color w:val="FFFFFF"/>
                <w:sz w:val="20"/>
                <w:szCs w:val="20"/>
              </w:rPr>
              <w:t>Implementation</w:t>
            </w:r>
          </w:p>
        </w:tc>
        <w:tc>
          <w:tcPr>
            <w:tcW w:w="3000" w:type="dxa"/>
            <w:tcBorders>
              <w:top w:val="single" w:sz="1" w:space="0" w:color="CCCCCC"/>
              <w:left w:val="single" w:sz="1" w:space="0" w:color="CCCCCC"/>
              <w:bottom w:val="single" w:sz="1" w:space="0" w:color="CCCCCC"/>
              <w:right w:val="single" w:sz="1" w:space="0" w:color="CCCCCC"/>
            </w:tcBorders>
            <w:shd w:val="clear" w:color="auto" w:fill="1A3A6B"/>
            <w:tcMar>
              <w:top w:w="90" w:type="dxa"/>
              <w:left w:w="140" w:type="dxa"/>
              <w:bottom w:w="90" w:type="dxa"/>
              <w:right w:w="140" w:type="dxa"/>
            </w:tcMar>
            <w:vAlign w:val="center"/>
          </w:tcPr>
          <w:p w14:paraId="2AD195EF" w14:textId="77777777" w:rsidR="001E4B61" w:rsidRPr="0066042D" w:rsidRDefault="002176F5">
            <w:pPr>
              <w:jc w:val="center"/>
              <w:rPr>
                <w:rFonts w:asciiTheme="minorBidi" w:hAnsiTheme="minorBidi" w:cstheme="minorBidi"/>
              </w:rPr>
            </w:pPr>
            <w:r w:rsidRPr="0066042D">
              <w:rPr>
                <w:rFonts w:asciiTheme="minorBidi" w:hAnsiTheme="minorBidi" w:cstheme="minorBidi"/>
                <w:b/>
                <w:bCs/>
                <w:color w:val="FFFFFF"/>
                <w:sz w:val="20"/>
                <w:szCs w:val="20"/>
              </w:rPr>
              <w:t>Status</w:t>
            </w:r>
          </w:p>
        </w:tc>
      </w:tr>
      <w:tr w:rsidR="001E4B61" w:rsidRPr="0066042D" w14:paraId="18023A90" w14:textId="77777777">
        <w:tc>
          <w:tcPr>
            <w:tcW w:w="3200" w:type="dxa"/>
            <w:tcBorders>
              <w:top w:val="single" w:sz="1" w:space="0" w:color="CCCCCC"/>
              <w:left w:val="single" w:sz="1" w:space="0" w:color="CCCCCC"/>
              <w:bottom w:val="single" w:sz="1" w:space="0" w:color="CCCCCC"/>
              <w:right w:val="single" w:sz="1" w:space="0" w:color="CCCCCC"/>
            </w:tcBorders>
            <w:shd w:val="clear" w:color="auto" w:fill="EAF2FF"/>
            <w:tcMar>
              <w:top w:w="90" w:type="dxa"/>
              <w:left w:w="140" w:type="dxa"/>
              <w:bottom w:w="90" w:type="dxa"/>
              <w:right w:w="140" w:type="dxa"/>
            </w:tcMar>
            <w:vAlign w:val="center"/>
          </w:tcPr>
          <w:p w14:paraId="36EA4999" w14:textId="77777777" w:rsidR="001E4B61" w:rsidRPr="0066042D" w:rsidRDefault="002176F5">
            <w:pPr>
              <w:rPr>
                <w:rFonts w:asciiTheme="minorBidi" w:hAnsiTheme="minorBidi" w:cstheme="minorBidi"/>
              </w:rPr>
            </w:pPr>
            <w:r w:rsidRPr="0066042D">
              <w:rPr>
                <w:rFonts w:asciiTheme="minorBidi" w:hAnsiTheme="minorBidi" w:cstheme="minorBidi"/>
                <w:b/>
                <w:bCs/>
                <w:color w:val="222222"/>
                <w:sz w:val="20"/>
                <w:szCs w:val="20"/>
              </w:rPr>
              <w:t>Decision Automation: Knowledge-Based Reasoning</w:t>
            </w:r>
          </w:p>
        </w:tc>
        <w:tc>
          <w:tcPr>
            <w:tcW w:w="3006"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vAlign w:val="center"/>
          </w:tcPr>
          <w:p w14:paraId="551647B3" w14:textId="31B9D661" w:rsidR="001E4B61" w:rsidRPr="0066042D" w:rsidRDefault="002176F5">
            <w:pPr>
              <w:rPr>
                <w:rFonts w:asciiTheme="minorBidi" w:hAnsiTheme="minorBidi" w:cstheme="minorBidi"/>
              </w:rPr>
            </w:pPr>
            <w:r w:rsidRPr="0066042D">
              <w:rPr>
                <w:rFonts w:asciiTheme="minorBidi" w:hAnsiTheme="minorBidi" w:cstheme="minorBidi"/>
                <w:color w:val="222222"/>
                <w:sz w:val="20"/>
                <w:szCs w:val="20"/>
              </w:rPr>
              <w:t>Inference Engine + SSG KB + Reasoning Trace</w:t>
            </w:r>
          </w:p>
        </w:tc>
        <w:tc>
          <w:tcPr>
            <w:tcW w:w="3000" w:type="dxa"/>
            <w:tcBorders>
              <w:top w:val="single" w:sz="1" w:space="0" w:color="CCCCCC"/>
              <w:left w:val="single" w:sz="1" w:space="0" w:color="CCCCCC"/>
              <w:bottom w:val="single" w:sz="1" w:space="0" w:color="CCCCCC"/>
              <w:right w:val="single" w:sz="1" w:space="0" w:color="CCCCCC"/>
            </w:tcBorders>
            <w:shd w:val="clear" w:color="auto" w:fill="D5F5E3"/>
            <w:tcMar>
              <w:top w:w="90" w:type="dxa"/>
              <w:left w:w="140" w:type="dxa"/>
              <w:bottom w:w="90" w:type="dxa"/>
              <w:right w:w="140" w:type="dxa"/>
            </w:tcMar>
            <w:vAlign w:val="center"/>
          </w:tcPr>
          <w:p w14:paraId="52C9850E" w14:textId="77777777" w:rsidR="001E4B61" w:rsidRPr="0066042D" w:rsidRDefault="002176F5">
            <w:pPr>
              <w:jc w:val="center"/>
              <w:rPr>
                <w:rFonts w:asciiTheme="minorBidi" w:hAnsiTheme="minorBidi" w:cstheme="minorBidi"/>
              </w:rPr>
            </w:pPr>
            <w:r w:rsidRPr="0066042D">
              <w:rPr>
                <w:rFonts w:asciiTheme="minorBidi" w:hAnsiTheme="minorBidi" w:cstheme="minorBidi"/>
                <w:b/>
                <w:bCs/>
                <w:color w:val="1A5722"/>
                <w:sz w:val="20"/>
                <w:szCs w:val="20"/>
              </w:rPr>
              <w:t>INCLUDED</w:t>
            </w:r>
          </w:p>
        </w:tc>
      </w:tr>
      <w:tr w:rsidR="001E4B61" w:rsidRPr="0066042D" w14:paraId="1318F511" w14:textId="77777777">
        <w:tc>
          <w:tcPr>
            <w:tcW w:w="3200" w:type="dxa"/>
            <w:tcBorders>
              <w:top w:val="single" w:sz="1" w:space="0" w:color="CCCCCC"/>
              <w:left w:val="single" w:sz="1" w:space="0" w:color="CCCCCC"/>
              <w:bottom w:val="single" w:sz="1" w:space="0" w:color="CCCCCC"/>
              <w:right w:val="single" w:sz="1" w:space="0" w:color="CCCCCC"/>
            </w:tcBorders>
            <w:shd w:val="clear" w:color="auto" w:fill="FEF9E7"/>
            <w:tcMar>
              <w:top w:w="90" w:type="dxa"/>
              <w:left w:w="140" w:type="dxa"/>
              <w:bottom w:w="90" w:type="dxa"/>
              <w:right w:w="140" w:type="dxa"/>
            </w:tcMar>
            <w:vAlign w:val="center"/>
          </w:tcPr>
          <w:p w14:paraId="288D5CF0" w14:textId="77777777" w:rsidR="001E4B61" w:rsidRPr="0066042D" w:rsidRDefault="002176F5">
            <w:pPr>
              <w:rPr>
                <w:rFonts w:asciiTheme="minorBidi" w:hAnsiTheme="minorBidi" w:cstheme="minorBidi"/>
              </w:rPr>
            </w:pPr>
            <w:r w:rsidRPr="0066042D">
              <w:rPr>
                <w:rFonts w:asciiTheme="minorBidi" w:hAnsiTheme="minorBidi" w:cstheme="minorBidi"/>
                <w:b/>
                <w:bCs/>
                <w:color w:val="222222"/>
                <w:sz w:val="20"/>
                <w:szCs w:val="20"/>
              </w:rPr>
              <w:t>Knowledge Discovery &amp; Data Mining</w:t>
            </w:r>
          </w:p>
        </w:tc>
        <w:tc>
          <w:tcPr>
            <w:tcW w:w="3006"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vAlign w:val="center"/>
          </w:tcPr>
          <w:p w14:paraId="5233269F" w14:textId="77777777" w:rsidR="001E4B61" w:rsidRPr="0066042D" w:rsidRDefault="002176F5">
            <w:pPr>
              <w:rPr>
                <w:rFonts w:asciiTheme="minorBidi" w:hAnsiTheme="minorBidi" w:cstheme="minorBidi"/>
              </w:rPr>
            </w:pPr>
            <w:proofErr w:type="spellStart"/>
            <w:r w:rsidRPr="0066042D">
              <w:rPr>
                <w:rFonts w:asciiTheme="minorBidi" w:hAnsiTheme="minorBidi" w:cstheme="minorBidi"/>
                <w:color w:val="222222"/>
                <w:sz w:val="20"/>
                <w:szCs w:val="20"/>
              </w:rPr>
              <w:t>Apriori</w:t>
            </w:r>
            <w:proofErr w:type="spellEnd"/>
            <w:r w:rsidRPr="0066042D">
              <w:rPr>
                <w:rFonts w:asciiTheme="minorBidi" w:hAnsiTheme="minorBidi" w:cstheme="minorBidi"/>
                <w:color w:val="222222"/>
                <w:sz w:val="20"/>
                <w:szCs w:val="20"/>
              </w:rPr>
              <w:t xml:space="preserve"> Skill Mining + Sentence-BERT Semantic Similarity</w:t>
            </w:r>
          </w:p>
        </w:tc>
        <w:tc>
          <w:tcPr>
            <w:tcW w:w="3000" w:type="dxa"/>
            <w:tcBorders>
              <w:top w:val="single" w:sz="1" w:space="0" w:color="CCCCCC"/>
              <w:left w:val="single" w:sz="1" w:space="0" w:color="CCCCCC"/>
              <w:bottom w:val="single" w:sz="1" w:space="0" w:color="CCCCCC"/>
              <w:right w:val="single" w:sz="1" w:space="0" w:color="CCCCCC"/>
            </w:tcBorders>
            <w:shd w:val="clear" w:color="auto" w:fill="D5F5E3"/>
            <w:tcMar>
              <w:top w:w="90" w:type="dxa"/>
              <w:left w:w="140" w:type="dxa"/>
              <w:bottom w:w="90" w:type="dxa"/>
              <w:right w:w="140" w:type="dxa"/>
            </w:tcMar>
            <w:vAlign w:val="center"/>
          </w:tcPr>
          <w:p w14:paraId="0F5D8DE3" w14:textId="77777777" w:rsidR="001E4B61" w:rsidRPr="0066042D" w:rsidRDefault="002176F5">
            <w:pPr>
              <w:jc w:val="center"/>
              <w:rPr>
                <w:rFonts w:asciiTheme="minorBidi" w:hAnsiTheme="minorBidi" w:cstheme="minorBidi"/>
              </w:rPr>
            </w:pPr>
            <w:r w:rsidRPr="0066042D">
              <w:rPr>
                <w:rFonts w:asciiTheme="minorBidi" w:hAnsiTheme="minorBidi" w:cstheme="minorBidi"/>
                <w:b/>
                <w:bCs/>
                <w:color w:val="1A5722"/>
                <w:sz w:val="20"/>
                <w:szCs w:val="20"/>
              </w:rPr>
              <w:t>INCLUDED</w:t>
            </w:r>
          </w:p>
        </w:tc>
      </w:tr>
      <w:tr w:rsidR="001E4B61" w:rsidRPr="0066042D" w14:paraId="5BD03FBF" w14:textId="77777777">
        <w:tc>
          <w:tcPr>
            <w:tcW w:w="3200" w:type="dxa"/>
            <w:tcBorders>
              <w:top w:val="single" w:sz="1" w:space="0" w:color="CCCCCC"/>
              <w:left w:val="single" w:sz="1" w:space="0" w:color="CCCCCC"/>
              <w:bottom w:val="single" w:sz="1" w:space="0" w:color="CCCCCC"/>
              <w:right w:val="single" w:sz="1" w:space="0" w:color="CCCCCC"/>
            </w:tcBorders>
            <w:shd w:val="clear" w:color="auto" w:fill="F5EEF8"/>
            <w:tcMar>
              <w:top w:w="90" w:type="dxa"/>
              <w:left w:w="140" w:type="dxa"/>
              <w:bottom w:w="90" w:type="dxa"/>
              <w:right w:w="140" w:type="dxa"/>
            </w:tcMar>
            <w:vAlign w:val="center"/>
          </w:tcPr>
          <w:p w14:paraId="3F7E381C" w14:textId="77777777" w:rsidR="001E4B61" w:rsidRPr="0066042D" w:rsidRDefault="002176F5">
            <w:pPr>
              <w:rPr>
                <w:rFonts w:asciiTheme="minorBidi" w:hAnsiTheme="minorBidi" w:cstheme="minorBidi"/>
              </w:rPr>
            </w:pPr>
            <w:r w:rsidRPr="0066042D">
              <w:rPr>
                <w:rFonts w:asciiTheme="minorBidi" w:hAnsiTheme="minorBidi" w:cstheme="minorBidi"/>
                <w:b/>
                <w:bCs/>
                <w:color w:val="222222"/>
                <w:sz w:val="20"/>
                <w:szCs w:val="20"/>
              </w:rPr>
              <w:t>Business Resource Optimization</w:t>
            </w:r>
          </w:p>
        </w:tc>
        <w:tc>
          <w:tcPr>
            <w:tcW w:w="3006"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vAlign w:val="center"/>
          </w:tcPr>
          <w:p w14:paraId="683B6715" w14:textId="58801826" w:rsidR="001E4B61" w:rsidRPr="0066042D" w:rsidRDefault="002176F5">
            <w:pPr>
              <w:rPr>
                <w:rFonts w:asciiTheme="minorBidi" w:hAnsiTheme="minorBidi" w:cstheme="minorBidi"/>
              </w:rPr>
            </w:pPr>
            <w:r w:rsidRPr="0066042D">
              <w:rPr>
                <w:rFonts w:asciiTheme="minorBidi" w:hAnsiTheme="minorBidi" w:cstheme="minorBidi"/>
                <w:color w:val="222222"/>
                <w:sz w:val="20"/>
                <w:szCs w:val="20"/>
              </w:rPr>
              <w:t xml:space="preserve">Genetic Algorithm (DEAP) + </w:t>
            </w:r>
            <w:r w:rsidR="002D3232" w:rsidRPr="0066042D">
              <w:rPr>
                <w:rFonts w:asciiTheme="minorBidi" w:hAnsiTheme="minorBidi" w:cstheme="minorBidi"/>
                <w:color w:val="222222"/>
                <w:sz w:val="20"/>
                <w:szCs w:val="20"/>
              </w:rPr>
              <w:t>A*</w:t>
            </w:r>
            <w:r w:rsidRPr="0066042D">
              <w:rPr>
                <w:rFonts w:asciiTheme="minorBidi" w:hAnsiTheme="minorBidi" w:cstheme="minorBidi"/>
                <w:color w:val="222222"/>
                <w:sz w:val="20"/>
                <w:szCs w:val="20"/>
              </w:rPr>
              <w:t xml:space="preserve"> Search Ranking</w:t>
            </w:r>
          </w:p>
        </w:tc>
        <w:tc>
          <w:tcPr>
            <w:tcW w:w="3000" w:type="dxa"/>
            <w:tcBorders>
              <w:top w:val="single" w:sz="1" w:space="0" w:color="CCCCCC"/>
              <w:left w:val="single" w:sz="1" w:space="0" w:color="CCCCCC"/>
              <w:bottom w:val="single" w:sz="1" w:space="0" w:color="CCCCCC"/>
              <w:right w:val="single" w:sz="1" w:space="0" w:color="CCCCCC"/>
            </w:tcBorders>
            <w:shd w:val="clear" w:color="auto" w:fill="D5F5E3"/>
            <w:tcMar>
              <w:top w:w="90" w:type="dxa"/>
              <w:left w:w="140" w:type="dxa"/>
              <w:bottom w:w="90" w:type="dxa"/>
              <w:right w:w="140" w:type="dxa"/>
            </w:tcMar>
            <w:vAlign w:val="center"/>
          </w:tcPr>
          <w:p w14:paraId="49EE7376" w14:textId="77777777" w:rsidR="001E4B61" w:rsidRPr="0066042D" w:rsidRDefault="002176F5">
            <w:pPr>
              <w:jc w:val="center"/>
              <w:rPr>
                <w:rFonts w:asciiTheme="minorBidi" w:hAnsiTheme="minorBidi" w:cstheme="minorBidi"/>
              </w:rPr>
            </w:pPr>
            <w:r w:rsidRPr="0066042D">
              <w:rPr>
                <w:rFonts w:asciiTheme="minorBidi" w:hAnsiTheme="minorBidi" w:cstheme="minorBidi"/>
                <w:b/>
                <w:bCs/>
                <w:color w:val="1A5722"/>
                <w:sz w:val="20"/>
                <w:szCs w:val="20"/>
              </w:rPr>
              <w:t>INCLUDED</w:t>
            </w:r>
          </w:p>
        </w:tc>
      </w:tr>
      <w:tr w:rsidR="001E4B61" w:rsidRPr="0066042D" w14:paraId="2AC402F3" w14:textId="77777777">
        <w:tc>
          <w:tcPr>
            <w:tcW w:w="3200" w:type="dxa"/>
            <w:tcBorders>
              <w:top w:val="single" w:sz="1" w:space="0" w:color="CCCCCC"/>
              <w:left w:val="single" w:sz="1" w:space="0" w:color="CCCCCC"/>
              <w:bottom w:val="single" w:sz="1" w:space="0" w:color="CCCCCC"/>
              <w:right w:val="single" w:sz="1" w:space="0" w:color="CCCCCC"/>
            </w:tcBorders>
            <w:shd w:val="clear" w:color="auto" w:fill="EAFAF1"/>
            <w:tcMar>
              <w:top w:w="90" w:type="dxa"/>
              <w:left w:w="140" w:type="dxa"/>
              <w:bottom w:w="90" w:type="dxa"/>
              <w:right w:w="140" w:type="dxa"/>
            </w:tcMar>
            <w:vAlign w:val="center"/>
          </w:tcPr>
          <w:p w14:paraId="5F2A5FF8" w14:textId="77777777" w:rsidR="001E4B61" w:rsidRPr="0066042D" w:rsidRDefault="002176F5">
            <w:pPr>
              <w:rPr>
                <w:rFonts w:asciiTheme="minorBidi" w:hAnsiTheme="minorBidi" w:cstheme="minorBidi"/>
              </w:rPr>
            </w:pPr>
            <w:r w:rsidRPr="0066042D">
              <w:rPr>
                <w:rFonts w:asciiTheme="minorBidi" w:hAnsiTheme="minorBidi" w:cstheme="minorBidi"/>
                <w:b/>
                <w:bCs/>
                <w:color w:val="222222"/>
                <w:sz w:val="20"/>
                <w:szCs w:val="20"/>
              </w:rPr>
              <w:t>Cognitive Techniques</w:t>
            </w:r>
          </w:p>
        </w:tc>
        <w:tc>
          <w:tcPr>
            <w:tcW w:w="3006"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vAlign w:val="center"/>
          </w:tcPr>
          <w:p w14:paraId="77B0A846" w14:textId="24356727" w:rsidR="001E4B61" w:rsidRPr="0066042D" w:rsidRDefault="002176F5">
            <w:pPr>
              <w:rPr>
                <w:rFonts w:asciiTheme="minorBidi" w:hAnsiTheme="minorBidi" w:cstheme="minorBidi"/>
              </w:rPr>
            </w:pPr>
            <w:r w:rsidRPr="0066042D">
              <w:rPr>
                <w:rFonts w:asciiTheme="minorBidi" w:hAnsiTheme="minorBidi" w:cstheme="minorBidi"/>
                <w:color w:val="222222"/>
                <w:sz w:val="20"/>
                <w:szCs w:val="20"/>
              </w:rPr>
              <w:t>SSG Knowledge Graph + LLM NLG + XAI Trace</w:t>
            </w:r>
          </w:p>
        </w:tc>
        <w:tc>
          <w:tcPr>
            <w:tcW w:w="3000" w:type="dxa"/>
            <w:tcBorders>
              <w:top w:val="single" w:sz="1" w:space="0" w:color="CCCCCC"/>
              <w:left w:val="single" w:sz="1" w:space="0" w:color="CCCCCC"/>
              <w:bottom w:val="single" w:sz="1" w:space="0" w:color="CCCCCC"/>
              <w:right w:val="single" w:sz="1" w:space="0" w:color="CCCCCC"/>
            </w:tcBorders>
            <w:shd w:val="clear" w:color="auto" w:fill="D5F5E3"/>
            <w:tcMar>
              <w:top w:w="90" w:type="dxa"/>
              <w:left w:w="140" w:type="dxa"/>
              <w:bottom w:w="90" w:type="dxa"/>
              <w:right w:w="140" w:type="dxa"/>
            </w:tcMar>
            <w:vAlign w:val="center"/>
          </w:tcPr>
          <w:p w14:paraId="4F3476F2" w14:textId="77777777" w:rsidR="001E4B61" w:rsidRPr="0066042D" w:rsidRDefault="002176F5">
            <w:pPr>
              <w:jc w:val="center"/>
              <w:rPr>
                <w:rFonts w:asciiTheme="minorBidi" w:hAnsiTheme="minorBidi" w:cstheme="minorBidi"/>
              </w:rPr>
            </w:pPr>
            <w:r w:rsidRPr="0066042D">
              <w:rPr>
                <w:rFonts w:asciiTheme="minorBidi" w:hAnsiTheme="minorBidi" w:cstheme="minorBidi"/>
                <w:b/>
                <w:bCs/>
                <w:color w:val="1A5722"/>
                <w:sz w:val="20"/>
                <w:szCs w:val="20"/>
              </w:rPr>
              <w:t>INCLUDED</w:t>
            </w:r>
          </w:p>
        </w:tc>
      </w:tr>
    </w:tbl>
    <w:p w14:paraId="3CB1E05F" w14:textId="77777777" w:rsidR="001E4B61" w:rsidRPr="0066042D" w:rsidRDefault="001E4B61">
      <w:pPr>
        <w:spacing w:after="80"/>
        <w:rPr>
          <w:rFonts w:asciiTheme="minorBidi" w:hAnsiTheme="minorBidi" w:cstheme="minorBidi"/>
        </w:rPr>
      </w:pPr>
    </w:p>
    <w:p w14:paraId="519041B0" w14:textId="5C85D9E5" w:rsidR="001E4B61" w:rsidRPr="0066042D" w:rsidRDefault="001E4B61">
      <w:pPr>
        <w:pBdr>
          <w:top w:val="single" w:sz="6" w:space="2" w:color="1A3A6B"/>
        </w:pBdr>
        <w:spacing w:before="200" w:after="100"/>
        <w:jc w:val="center"/>
        <w:rPr>
          <w:rFonts w:asciiTheme="minorBidi" w:hAnsiTheme="minorBidi" w:cstheme="minorBidi"/>
        </w:rPr>
      </w:pPr>
    </w:p>
    <w:sectPr w:rsidR="001E4B61" w:rsidRPr="0066042D">
      <w:headerReference w:type="default" r:id="rId7"/>
      <w:footerReference w:type="default" r:id="rId8"/>
      <w:pgSz w:w="11906" w:h="16838"/>
      <w:pgMar w:top="1440" w:right="126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64F2E0" w14:textId="77777777" w:rsidR="00185B12" w:rsidRDefault="00185B12">
      <w:r>
        <w:separator/>
      </w:r>
    </w:p>
  </w:endnote>
  <w:endnote w:type="continuationSeparator" w:id="0">
    <w:p w14:paraId="3D170653" w14:textId="77777777" w:rsidR="00185B12" w:rsidRDefault="00185B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65AD69" w14:textId="77777777" w:rsidR="001E4B61" w:rsidRDefault="002176F5">
    <w:pPr>
      <w:pBdr>
        <w:top w:val="single" w:sz="4" w:space="1" w:color="1A3A6B"/>
      </w:pBdr>
      <w:jc w:val="center"/>
    </w:pPr>
    <w:r>
      <w:rPr>
        <w:color w:val="888888"/>
        <w:sz w:val="18"/>
        <w:szCs w:val="18"/>
      </w:rPr>
      <w:t>S-Rank (</w:t>
    </w:r>
    <w:proofErr w:type="gramStart"/>
    <w:r>
      <w:rPr>
        <w:color w:val="888888"/>
        <w:sz w:val="18"/>
        <w:szCs w:val="18"/>
      </w:rPr>
      <w:t>RecruitIQ.AI)  |</w:t>
    </w:r>
    <w:proofErr w:type="gramEnd"/>
    <w:r>
      <w:rPr>
        <w:color w:val="888888"/>
        <w:sz w:val="18"/>
        <w:szCs w:val="18"/>
      </w:rPr>
      <w:t xml:space="preserve">  Certificate in Intelligent Reasoning Systems (</w:t>
    </w:r>
    <w:proofErr w:type="gramStart"/>
    <w:r>
      <w:rPr>
        <w:color w:val="888888"/>
        <w:sz w:val="18"/>
        <w:szCs w:val="18"/>
      </w:rPr>
      <w:t>IRS)  |</w:t>
    </w:r>
    <w:proofErr w:type="gramEnd"/>
    <w:r>
      <w:rPr>
        <w:color w:val="888888"/>
        <w:sz w:val="18"/>
        <w:szCs w:val="18"/>
      </w:rPr>
      <w:t xml:space="preserve">  National University of </w:t>
    </w:r>
    <w:proofErr w:type="gramStart"/>
    <w:r>
      <w:rPr>
        <w:color w:val="888888"/>
        <w:sz w:val="18"/>
        <w:szCs w:val="18"/>
      </w:rPr>
      <w:t>Singapore  |</w:t>
    </w:r>
    <w:proofErr w:type="gramEnd"/>
    <w:r>
      <w:rPr>
        <w:color w:val="888888"/>
        <w:sz w:val="18"/>
        <w:szCs w:val="18"/>
      </w:rPr>
      <w:t xml:space="preserve">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342C24" w14:textId="77777777" w:rsidR="00185B12" w:rsidRDefault="00185B12">
      <w:r>
        <w:separator/>
      </w:r>
    </w:p>
  </w:footnote>
  <w:footnote w:type="continuationSeparator" w:id="0">
    <w:p w14:paraId="222C89EB" w14:textId="77777777" w:rsidR="00185B12" w:rsidRDefault="00185B1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206" w:type="dxa"/>
      <w:tblBorders>
        <w:bottom w:val="single" w:sz="4" w:space="0" w:color="1A3A6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85"/>
      <w:gridCol w:w="4421"/>
    </w:tblGrid>
    <w:tr w:rsidR="001E4B61" w14:paraId="2070E328" w14:textId="77777777">
      <w:tc>
        <w:tcPr>
          <w:tcW w:w="0" w:type="auto"/>
        </w:tcPr>
        <w:p w14:paraId="4E06D2A9" w14:textId="327E8E5E" w:rsidR="001E4B61" w:rsidRDefault="00245E9B">
          <w:r>
            <w:rPr>
              <w:b/>
              <w:bCs/>
              <w:color w:val="1A3A6B"/>
              <w:sz w:val="20"/>
              <w:szCs w:val="20"/>
            </w:rPr>
            <w:t xml:space="preserve">ICRS </w:t>
          </w:r>
          <w:r w:rsidR="002176F5">
            <w:rPr>
              <w:b/>
              <w:bCs/>
              <w:color w:val="1A3A6B"/>
              <w:sz w:val="20"/>
              <w:szCs w:val="20"/>
            </w:rPr>
            <w:t xml:space="preserve">— Project </w:t>
          </w:r>
          <w:proofErr w:type="gramStart"/>
          <w:r w:rsidR="002176F5">
            <w:rPr>
              <w:b/>
              <w:bCs/>
              <w:color w:val="1A3A6B"/>
              <w:sz w:val="20"/>
              <w:szCs w:val="20"/>
            </w:rPr>
            <w:t>Proposal  |</w:t>
          </w:r>
          <w:proofErr w:type="gramEnd"/>
          <w:r w:rsidR="002176F5">
            <w:rPr>
              <w:b/>
              <w:bCs/>
              <w:color w:val="1A3A6B"/>
              <w:sz w:val="20"/>
              <w:szCs w:val="20"/>
            </w:rPr>
            <w:t xml:space="preserve">  Group 04</w:t>
          </w:r>
        </w:p>
      </w:tc>
      <w:tc>
        <w:tcPr>
          <w:tcW w:w="0" w:type="auto"/>
        </w:tcPr>
        <w:p w14:paraId="76CC8E02" w14:textId="77777777" w:rsidR="001E4B61" w:rsidRDefault="002176F5">
          <w:pPr>
            <w:jc w:val="right"/>
          </w:pPr>
          <w:r>
            <w:rPr>
              <w:color w:val="888888"/>
              <w:sz w:val="18"/>
              <w:szCs w:val="18"/>
            </w:rPr>
            <w:t>NUS-</w:t>
          </w:r>
          <w:proofErr w:type="gramStart"/>
          <w:r>
            <w:rPr>
              <w:color w:val="888888"/>
              <w:sz w:val="18"/>
              <w:szCs w:val="18"/>
            </w:rPr>
            <w:t>ISS  |</w:t>
          </w:r>
          <w:proofErr w:type="gramEnd"/>
          <w:r>
            <w:rPr>
              <w:color w:val="888888"/>
              <w:sz w:val="18"/>
              <w:szCs w:val="18"/>
            </w:rPr>
            <w:t xml:space="preserve">  IRS Practice </w:t>
          </w:r>
          <w:proofErr w:type="gramStart"/>
          <w:r>
            <w:rPr>
              <w:color w:val="888888"/>
              <w:sz w:val="18"/>
              <w:szCs w:val="18"/>
            </w:rPr>
            <w:t>Module  |</w:t>
          </w:r>
          <w:proofErr w:type="gramEnd"/>
          <w:r>
            <w:rPr>
              <w:color w:val="888888"/>
              <w:sz w:val="18"/>
              <w:szCs w:val="18"/>
            </w:rPr>
            <w:t xml:space="preserve">  2026</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82338D"/>
    <w:multiLevelType w:val="hybridMultilevel"/>
    <w:tmpl w:val="A858BE5C"/>
    <w:lvl w:ilvl="0" w:tplc="4AA4C8C2">
      <w:start w:val="1"/>
      <w:numFmt w:val="bullet"/>
      <w:lvlText w:val="•"/>
      <w:lvlJc w:val="left"/>
      <w:pPr>
        <w:ind w:left="720" w:hanging="360"/>
      </w:pPr>
    </w:lvl>
    <w:lvl w:ilvl="1" w:tplc="69A430A6">
      <w:numFmt w:val="decimal"/>
      <w:lvlText w:val=""/>
      <w:lvlJc w:val="left"/>
    </w:lvl>
    <w:lvl w:ilvl="2" w:tplc="A1AAA550">
      <w:numFmt w:val="decimal"/>
      <w:lvlText w:val=""/>
      <w:lvlJc w:val="left"/>
    </w:lvl>
    <w:lvl w:ilvl="3" w:tplc="69A0B760">
      <w:numFmt w:val="decimal"/>
      <w:lvlText w:val=""/>
      <w:lvlJc w:val="left"/>
    </w:lvl>
    <w:lvl w:ilvl="4" w:tplc="7A0CA222">
      <w:numFmt w:val="decimal"/>
      <w:lvlText w:val=""/>
      <w:lvlJc w:val="left"/>
    </w:lvl>
    <w:lvl w:ilvl="5" w:tplc="875411C6">
      <w:numFmt w:val="decimal"/>
      <w:lvlText w:val=""/>
      <w:lvlJc w:val="left"/>
    </w:lvl>
    <w:lvl w:ilvl="6" w:tplc="60EA8DA6">
      <w:numFmt w:val="decimal"/>
      <w:lvlText w:val=""/>
      <w:lvlJc w:val="left"/>
    </w:lvl>
    <w:lvl w:ilvl="7" w:tplc="A790ED8E">
      <w:numFmt w:val="decimal"/>
      <w:lvlText w:val=""/>
      <w:lvlJc w:val="left"/>
    </w:lvl>
    <w:lvl w:ilvl="8" w:tplc="0BFC44D8">
      <w:numFmt w:val="decimal"/>
      <w:lvlText w:val=""/>
      <w:lvlJc w:val="left"/>
    </w:lvl>
  </w:abstractNum>
  <w:abstractNum w:abstractNumId="1" w15:restartNumberingAfterBreak="0">
    <w:nsid w:val="315F3C1B"/>
    <w:multiLevelType w:val="hybridMultilevel"/>
    <w:tmpl w:val="343C2CD4"/>
    <w:lvl w:ilvl="0" w:tplc="1E8E8CAA">
      <w:start w:val="1"/>
      <w:numFmt w:val="bullet"/>
      <w:lvlText w:val="●"/>
      <w:lvlJc w:val="left"/>
      <w:pPr>
        <w:ind w:left="720" w:hanging="360"/>
      </w:pPr>
    </w:lvl>
    <w:lvl w:ilvl="1" w:tplc="EB1C1D8E">
      <w:start w:val="1"/>
      <w:numFmt w:val="bullet"/>
      <w:lvlText w:val="○"/>
      <w:lvlJc w:val="left"/>
      <w:pPr>
        <w:ind w:left="1440" w:hanging="360"/>
      </w:pPr>
    </w:lvl>
    <w:lvl w:ilvl="2" w:tplc="2A229DC2">
      <w:start w:val="1"/>
      <w:numFmt w:val="bullet"/>
      <w:lvlText w:val="■"/>
      <w:lvlJc w:val="left"/>
      <w:pPr>
        <w:ind w:left="2160" w:hanging="360"/>
      </w:pPr>
    </w:lvl>
    <w:lvl w:ilvl="3" w:tplc="AF609FA4">
      <w:start w:val="1"/>
      <w:numFmt w:val="bullet"/>
      <w:lvlText w:val="●"/>
      <w:lvlJc w:val="left"/>
      <w:pPr>
        <w:ind w:left="2880" w:hanging="360"/>
      </w:pPr>
    </w:lvl>
    <w:lvl w:ilvl="4" w:tplc="E996B856">
      <w:start w:val="1"/>
      <w:numFmt w:val="bullet"/>
      <w:lvlText w:val="○"/>
      <w:lvlJc w:val="left"/>
      <w:pPr>
        <w:ind w:left="3600" w:hanging="360"/>
      </w:pPr>
    </w:lvl>
    <w:lvl w:ilvl="5" w:tplc="4622F41E">
      <w:start w:val="1"/>
      <w:numFmt w:val="bullet"/>
      <w:lvlText w:val="■"/>
      <w:lvlJc w:val="left"/>
      <w:pPr>
        <w:ind w:left="4320" w:hanging="360"/>
      </w:pPr>
    </w:lvl>
    <w:lvl w:ilvl="6" w:tplc="AFF28518">
      <w:start w:val="1"/>
      <w:numFmt w:val="bullet"/>
      <w:lvlText w:val="●"/>
      <w:lvlJc w:val="left"/>
      <w:pPr>
        <w:ind w:left="5040" w:hanging="360"/>
      </w:pPr>
    </w:lvl>
    <w:lvl w:ilvl="7" w:tplc="7124CD6A">
      <w:start w:val="1"/>
      <w:numFmt w:val="bullet"/>
      <w:lvlText w:val="●"/>
      <w:lvlJc w:val="left"/>
      <w:pPr>
        <w:ind w:left="5760" w:hanging="360"/>
      </w:pPr>
    </w:lvl>
    <w:lvl w:ilvl="8" w:tplc="1902BC22">
      <w:start w:val="1"/>
      <w:numFmt w:val="bullet"/>
      <w:lvlText w:val="●"/>
      <w:lvlJc w:val="left"/>
      <w:pPr>
        <w:ind w:left="6480" w:hanging="360"/>
      </w:pPr>
    </w:lvl>
  </w:abstractNum>
  <w:abstractNum w:abstractNumId="2" w15:restartNumberingAfterBreak="0">
    <w:nsid w:val="441C2861"/>
    <w:multiLevelType w:val="hybridMultilevel"/>
    <w:tmpl w:val="9F7022F8"/>
    <w:lvl w:ilvl="0" w:tplc="D8D057BA">
      <w:start w:val="1"/>
      <w:numFmt w:val="bullet"/>
      <w:lvlText w:val="•"/>
      <w:lvlJc w:val="left"/>
      <w:pPr>
        <w:ind w:left="720" w:hanging="360"/>
      </w:pPr>
    </w:lvl>
    <w:lvl w:ilvl="1" w:tplc="052A5FF6">
      <w:numFmt w:val="decimal"/>
      <w:lvlText w:val=""/>
      <w:lvlJc w:val="left"/>
    </w:lvl>
    <w:lvl w:ilvl="2" w:tplc="C9AC5820">
      <w:numFmt w:val="decimal"/>
      <w:lvlText w:val=""/>
      <w:lvlJc w:val="left"/>
    </w:lvl>
    <w:lvl w:ilvl="3" w:tplc="5FF6B9FA">
      <w:numFmt w:val="decimal"/>
      <w:lvlText w:val=""/>
      <w:lvlJc w:val="left"/>
    </w:lvl>
    <w:lvl w:ilvl="4" w:tplc="3392E172">
      <w:numFmt w:val="decimal"/>
      <w:lvlText w:val=""/>
      <w:lvlJc w:val="left"/>
    </w:lvl>
    <w:lvl w:ilvl="5" w:tplc="5CA6BD84">
      <w:numFmt w:val="decimal"/>
      <w:lvlText w:val=""/>
      <w:lvlJc w:val="left"/>
    </w:lvl>
    <w:lvl w:ilvl="6" w:tplc="00703624">
      <w:numFmt w:val="decimal"/>
      <w:lvlText w:val=""/>
      <w:lvlJc w:val="left"/>
    </w:lvl>
    <w:lvl w:ilvl="7" w:tplc="7CB49504">
      <w:numFmt w:val="decimal"/>
      <w:lvlText w:val=""/>
      <w:lvlJc w:val="left"/>
    </w:lvl>
    <w:lvl w:ilvl="8" w:tplc="50A6618A">
      <w:numFmt w:val="decimal"/>
      <w:lvlText w:val=""/>
      <w:lvlJc w:val="left"/>
    </w:lvl>
  </w:abstractNum>
  <w:abstractNum w:abstractNumId="3" w15:restartNumberingAfterBreak="0">
    <w:nsid w:val="50F6242C"/>
    <w:multiLevelType w:val="hybridMultilevel"/>
    <w:tmpl w:val="F092B120"/>
    <w:lvl w:ilvl="0" w:tplc="04090001">
      <w:start w:val="1"/>
      <w:numFmt w:val="bullet"/>
      <w:lvlText w:val=""/>
      <w:lvlJc w:val="left"/>
      <w:pPr>
        <w:ind w:left="720" w:hanging="360"/>
      </w:pPr>
      <w:rPr>
        <w:rFonts w:ascii="Symbol" w:hAnsi="Symbol" w:hint="default"/>
      </w:rPr>
    </w:lvl>
    <w:lvl w:ilvl="1" w:tplc="698462FA">
      <w:numFmt w:val="decimal"/>
      <w:lvlText w:val=""/>
      <w:lvlJc w:val="left"/>
    </w:lvl>
    <w:lvl w:ilvl="2" w:tplc="71DEC55A">
      <w:numFmt w:val="decimal"/>
      <w:lvlText w:val=""/>
      <w:lvlJc w:val="left"/>
    </w:lvl>
    <w:lvl w:ilvl="3" w:tplc="A7F84F30">
      <w:numFmt w:val="decimal"/>
      <w:lvlText w:val=""/>
      <w:lvlJc w:val="left"/>
    </w:lvl>
    <w:lvl w:ilvl="4" w:tplc="66F8D266">
      <w:numFmt w:val="decimal"/>
      <w:lvlText w:val=""/>
      <w:lvlJc w:val="left"/>
    </w:lvl>
    <w:lvl w:ilvl="5" w:tplc="2E8AAAD2">
      <w:numFmt w:val="decimal"/>
      <w:lvlText w:val=""/>
      <w:lvlJc w:val="left"/>
    </w:lvl>
    <w:lvl w:ilvl="6" w:tplc="C69282A6">
      <w:numFmt w:val="decimal"/>
      <w:lvlText w:val=""/>
      <w:lvlJc w:val="left"/>
    </w:lvl>
    <w:lvl w:ilvl="7" w:tplc="AD3C790E">
      <w:numFmt w:val="decimal"/>
      <w:lvlText w:val=""/>
      <w:lvlJc w:val="left"/>
    </w:lvl>
    <w:lvl w:ilvl="8" w:tplc="6CBA8CDE">
      <w:numFmt w:val="decimal"/>
      <w:lvlText w:val=""/>
      <w:lvlJc w:val="left"/>
    </w:lvl>
  </w:abstractNum>
  <w:abstractNum w:abstractNumId="4" w15:restartNumberingAfterBreak="0">
    <w:nsid w:val="63F44F85"/>
    <w:multiLevelType w:val="hybridMultilevel"/>
    <w:tmpl w:val="D7B26D56"/>
    <w:lvl w:ilvl="0" w:tplc="EC4005BC">
      <w:start w:val="1"/>
      <w:numFmt w:val="bullet"/>
      <w:lvlText w:val="◦"/>
      <w:lvlJc w:val="left"/>
      <w:pPr>
        <w:ind w:left="1080" w:hanging="360"/>
      </w:pPr>
    </w:lvl>
    <w:lvl w:ilvl="1" w:tplc="58CCEC52">
      <w:numFmt w:val="decimal"/>
      <w:lvlText w:val=""/>
      <w:lvlJc w:val="left"/>
    </w:lvl>
    <w:lvl w:ilvl="2" w:tplc="C4846E40">
      <w:numFmt w:val="decimal"/>
      <w:lvlText w:val=""/>
      <w:lvlJc w:val="left"/>
    </w:lvl>
    <w:lvl w:ilvl="3" w:tplc="0A84B0C8">
      <w:numFmt w:val="decimal"/>
      <w:lvlText w:val=""/>
      <w:lvlJc w:val="left"/>
    </w:lvl>
    <w:lvl w:ilvl="4" w:tplc="59D81D90">
      <w:numFmt w:val="decimal"/>
      <w:lvlText w:val=""/>
      <w:lvlJc w:val="left"/>
    </w:lvl>
    <w:lvl w:ilvl="5" w:tplc="5C4AD8C4">
      <w:numFmt w:val="decimal"/>
      <w:lvlText w:val=""/>
      <w:lvlJc w:val="left"/>
    </w:lvl>
    <w:lvl w:ilvl="6" w:tplc="706EC490">
      <w:numFmt w:val="decimal"/>
      <w:lvlText w:val=""/>
      <w:lvlJc w:val="left"/>
    </w:lvl>
    <w:lvl w:ilvl="7" w:tplc="3F1ED602">
      <w:numFmt w:val="decimal"/>
      <w:lvlText w:val=""/>
      <w:lvlJc w:val="left"/>
    </w:lvl>
    <w:lvl w:ilvl="8" w:tplc="990609D0">
      <w:numFmt w:val="decimal"/>
      <w:lvlText w:val=""/>
      <w:lvlJc w:val="left"/>
    </w:lvl>
  </w:abstractNum>
  <w:num w:numId="1" w16cid:durableId="1186287400">
    <w:abstractNumId w:val="1"/>
    <w:lvlOverride w:ilvl="0">
      <w:startOverride w:val="1"/>
    </w:lvlOverride>
  </w:num>
  <w:num w:numId="2" w16cid:durableId="125701739">
    <w:abstractNumId w:val="3"/>
  </w:num>
  <w:num w:numId="3" w16cid:durableId="709064650">
    <w:abstractNumId w:val="0"/>
    <w:lvlOverride w:ilvl="0">
      <w:startOverride w:val="1"/>
    </w:lvlOverride>
  </w:num>
  <w:num w:numId="4" w16cid:durableId="1606696660">
    <w:abstractNumId w:val="4"/>
    <w:lvlOverride w:ilvl="0">
      <w:startOverride w:val="1"/>
    </w:lvlOverride>
  </w:num>
  <w:num w:numId="5" w16cid:durableId="1419250717">
    <w:abstractNumId w:val="3"/>
  </w:num>
  <w:num w:numId="6" w16cid:durableId="1787114967">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9"/>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4B61"/>
    <w:rsid w:val="00064D51"/>
    <w:rsid w:val="001654BA"/>
    <w:rsid w:val="00185B12"/>
    <w:rsid w:val="001E4B61"/>
    <w:rsid w:val="002176F5"/>
    <w:rsid w:val="00245E9B"/>
    <w:rsid w:val="002D3232"/>
    <w:rsid w:val="00373551"/>
    <w:rsid w:val="004A18F9"/>
    <w:rsid w:val="00513AAF"/>
    <w:rsid w:val="005F4C9B"/>
    <w:rsid w:val="00613CB3"/>
    <w:rsid w:val="0066042D"/>
    <w:rsid w:val="006B4372"/>
    <w:rsid w:val="00723B8F"/>
    <w:rsid w:val="00825FFB"/>
    <w:rsid w:val="00C32B85"/>
    <w:rsid w:val="00DA5843"/>
    <w:rsid w:val="00DE4DB4"/>
    <w:rsid w:val="00F44646"/>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E1ED1F4"/>
  <w15:docId w15:val="{A36A6731-E289-984D-955B-223C023747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1A3A6B"/>
      <w:sz w:val="34"/>
      <w:szCs w:val="34"/>
    </w:rPr>
  </w:style>
  <w:style w:type="paragraph" w:styleId="Heading2">
    <w:name w:val="heading 2"/>
    <w:uiPriority w:val="9"/>
    <w:unhideWhenUsed/>
    <w:qFormat/>
    <w:pPr>
      <w:spacing w:before="260" w:after="130"/>
      <w:outlineLvl w:val="1"/>
    </w:pPr>
    <w:rPr>
      <w:b/>
      <w:bCs/>
      <w:color w:val="1F4E79"/>
      <w:sz w:val="27"/>
      <w:szCs w:val="27"/>
    </w:rPr>
  </w:style>
  <w:style w:type="paragraph" w:styleId="Heading3">
    <w:name w:val="heading 3"/>
    <w:uiPriority w:val="9"/>
    <w:unhideWhenUsed/>
    <w:qFormat/>
    <w:pPr>
      <w:spacing w:before="200" w:after="100"/>
      <w:outlineLvl w:val="2"/>
    </w:pPr>
    <w:rPr>
      <w:b/>
      <w:bCs/>
      <w:color w:val="2F5496"/>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2D3232"/>
    <w:pPr>
      <w:tabs>
        <w:tab w:val="center" w:pos="4680"/>
        <w:tab w:val="right" w:pos="9360"/>
      </w:tabs>
    </w:pPr>
  </w:style>
  <w:style w:type="character" w:customStyle="1" w:styleId="HeaderChar">
    <w:name w:val="Header Char"/>
    <w:basedOn w:val="DefaultParagraphFont"/>
    <w:link w:val="Header"/>
    <w:uiPriority w:val="99"/>
    <w:rsid w:val="002D3232"/>
  </w:style>
  <w:style w:type="paragraph" w:styleId="Footer">
    <w:name w:val="footer"/>
    <w:basedOn w:val="Normal"/>
    <w:link w:val="FooterChar"/>
    <w:uiPriority w:val="99"/>
    <w:unhideWhenUsed/>
    <w:rsid w:val="002D3232"/>
    <w:pPr>
      <w:tabs>
        <w:tab w:val="center" w:pos="4680"/>
        <w:tab w:val="right" w:pos="9360"/>
      </w:tabs>
    </w:pPr>
  </w:style>
  <w:style w:type="character" w:customStyle="1" w:styleId="FooterChar">
    <w:name w:val="Footer Char"/>
    <w:basedOn w:val="DefaultParagraphFont"/>
    <w:link w:val="Footer"/>
    <w:uiPriority w:val="99"/>
    <w:rsid w:val="002D323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52</TotalTime>
  <Pages>14</Pages>
  <Words>4471</Words>
  <Characters>25487</Characters>
  <Application>Microsoft Office Word</Application>
  <DocSecurity>0</DocSecurity>
  <Lines>212</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Sangeeta Bahrani</cp:lastModifiedBy>
  <cp:revision>3</cp:revision>
  <cp:lastPrinted>2026-03-26T11:55:00Z</cp:lastPrinted>
  <dcterms:created xsi:type="dcterms:W3CDTF">2026-03-26T11:56:00Z</dcterms:created>
  <dcterms:modified xsi:type="dcterms:W3CDTF">2026-03-26T15:26:00Z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7a2a25de-01fc-42db-8d65-8abb79d1dab4_Enabled">
    <vt:lpwstr>true</vt:lpwstr>
  </property>
  <property fmtid="{D5CDD505-2E9C-101B-9397-08002B2CF9AE}" pid="3" name="MSIP_Label_7a2a25de-01fc-42db-8d65-8abb79d1dab4_SetDate">
    <vt:lpwstr>2026-03-26T05:08:26Z</vt:lpwstr>
  </property>
  <property fmtid="{D5CDD505-2E9C-101B-9397-08002B2CF9AE}" pid="4" name="MSIP_Label_7a2a25de-01fc-42db-8d65-8abb79d1dab4_Method">
    <vt:lpwstr>Privileged</vt:lpwstr>
  </property>
  <property fmtid="{D5CDD505-2E9C-101B-9397-08002B2CF9AE}" pid="5" name="MSIP_Label_7a2a25de-01fc-42db-8d65-8abb79d1dab4_Name">
    <vt:lpwstr>C1-Public</vt:lpwstr>
  </property>
  <property fmtid="{D5CDD505-2E9C-101B-9397-08002B2CF9AE}" pid="6" name="MSIP_Label_7a2a25de-01fc-42db-8d65-8abb79d1dab4_SiteId">
    <vt:lpwstr>fb3baf17-c313-474c-8d5d-577a3ec97a32</vt:lpwstr>
  </property>
  <property fmtid="{D5CDD505-2E9C-101B-9397-08002B2CF9AE}" pid="7" name="MSIP_Label_7a2a25de-01fc-42db-8d65-8abb79d1dab4_ActionId">
    <vt:lpwstr>de39e8cb-7a56-4f7d-9d6f-48d5c9f20fb1</vt:lpwstr>
  </property>
  <property fmtid="{D5CDD505-2E9C-101B-9397-08002B2CF9AE}" pid="8" name="MSIP_Label_7a2a25de-01fc-42db-8d65-8abb79d1dab4_ContentBits">
    <vt:lpwstr>0</vt:lpwstr>
  </property>
  <property fmtid="{D5CDD505-2E9C-101B-9397-08002B2CF9AE}" pid="9" name="MSIP_Label_7a2a25de-01fc-42db-8d65-8abb79d1dab4_Tag">
    <vt:lpwstr>10, 0, 1, 1</vt:lpwstr>
  </property>
</Properties>
</file>