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  <w:jc w:val="left"/>
      </w:pPr>
      <w:r>
        <w:rPr>
          <w:b/>
          <w:i w:val="0"/>
          <w:color w:val="1F2937"/>
          <w:sz w:val="40"/>
        </w:rPr>
        <w:t>SOP detector — evaluation report</w:t>
      </w:r>
    </w:p>
    <w:p>
      <w:pPr>
        <w:spacing w:after="120" w:line="276" w:lineRule="auto"/>
      </w:pPr>
      <w:r>
        <w:rPr>
          <w:b w:val="0"/>
          <w:i w:val="0"/>
          <w:color w:val="374151"/>
          <w:sz w:val="22"/>
        </w:rPr>
        <w:t>Video2Knowledge · Joshua · 2026-10-17 · v8</w:t>
      </w:r>
    </w:p>
    <w:p>
      <w:pPr>
        <w:pStyle w:val="Heading2"/>
        <w:spacing w:before="360" w:after="120"/>
      </w:pPr>
      <w:r>
        <w:rPr>
          <w:b/>
          <w:i w:val="0"/>
          <w:color w:val="0B5C8A"/>
          <w:sz w:val="30"/>
        </w:rPr>
        <w:t>1 · What it does</w:t>
      </w:r>
    </w:p>
    <w:p>
      <w:pPr>
        <w:spacing w:after="120" w:line="276" w:lineRule="auto"/>
      </w:pPr>
      <w:r>
        <w:rPr>
          <w:b w:val="0"/>
          <w:i w:val="0"/>
          <w:color w:val="374151"/>
          <w:sz w:val="22"/>
        </w:rPr>
        <w:t>A user uploads a screen recording. The SOP detector writes the steps they performed — from the video alone, with no action log:</w:t>
      </w:r>
    </w:p>
    <w:p>
      <w:pPr>
        <w:spacing w:before="80" w:after="160"/>
        <w:ind w:left="216"/>
        <w:shd w:val="clear" w:color="auto" w:fill="F2F4F7"/>
      </w:pPr>
      <w:r>
        <w:rPr>
          <w:rFonts w:ascii="Consolas" w:hAnsi="Consolas" w:eastAsia="Consolas"/>
          <w:color w:val="1F2937"/>
          <w:sz w:val="18"/>
        </w:rPr>
        <w:t>SOP: Eclipse procedure</w:t>
        <w:br/>
      </w:r>
      <w:r>
        <w:rPr>
          <w:rFonts w:ascii="Consolas" w:hAnsi="Consolas" w:eastAsia="Consolas"/>
          <w:color w:val="1F2937"/>
          <w:sz w:val="18"/>
        </w:rPr>
        <w:t xml:space="preserve"> 1.  Click 'Package Explorer'                 [1.8 s]</w:t>
        <w:br/>
      </w:r>
      <w:r>
        <w:rPr>
          <w:rFonts w:ascii="Consolas" w:hAnsi="Consolas" w:eastAsia="Consolas"/>
          <w:color w:val="1F2937"/>
          <w:sz w:val="18"/>
        </w:rPr>
        <w:t xml:space="preserve"> 2.  Click 'Modulepath'                       [9.2 s]</w:t>
        <w:br/>
      </w:r>
      <w:r>
        <w:rPr>
          <w:rFonts w:ascii="Consolas" w:hAnsi="Consolas" w:eastAsia="Consolas"/>
          <w:color w:val="1F2937"/>
          <w:sz w:val="18"/>
        </w:rPr>
        <w:t xml:space="preserve"> 3.  Click 'Open'                            [20.4 s]</w:t>
        <w:br/>
      </w:r>
      <w:r>
        <w:rPr>
          <w:rFonts w:ascii="Consolas" w:hAnsi="Consolas" w:eastAsia="Consolas"/>
          <w:color w:val="1F2937"/>
          <w:sz w:val="18"/>
        </w:rPr>
        <w:t xml:space="preserve"> 4.  Click 'Module Dependencies'             [24.2 s]</w:t>
        <w:br/>
      </w:r>
      <w:r>
        <w:rPr>
          <w:rFonts w:ascii="Consolas" w:hAnsi="Consolas" w:eastAsia="Consolas"/>
          <w:color w:val="1F2937"/>
          <w:sz w:val="18"/>
        </w:rPr>
        <w:t xml:space="preserve"> 5.  Click 'facebook-messenger-1.0.0.jar'    [30.4 s]</w:t>
        <w:br/>
      </w:r>
      <w:r>
        <w:rPr>
          <w:rFonts w:ascii="Consolas" w:hAnsi="Consolas" w:eastAsia="Consolas"/>
          <w:color w:val="1F2937"/>
          <w:sz w:val="18"/>
        </w:rPr>
        <w:t xml:space="preserve"> 6.  Click 'Apply and Close'                 [35.8 s]</w:t>
      </w:r>
    </w:p>
    <w:p>
      <w:pPr>
        <w:spacing w:after="120" w:line="276" w:lineRule="auto"/>
      </w:pPr>
      <w:r>
        <w:rPr>
          <w:b w:val="0"/>
          <w:i w:val="0"/>
          <w:color w:val="374151"/>
          <w:sz w:val="22"/>
        </w:rPr>
        <w:t xml:space="preserve">It finds two kinds of step: </w:t>
      </w:r>
      <w:r>
        <w:rPr>
          <w:b/>
          <w:i w:val="0"/>
          <w:color w:val="374151"/>
          <w:sz w:val="22"/>
        </w:rPr>
        <w:t>Click</w:t>
      </w:r>
      <w:r>
        <w:rPr>
          <w:b w:val="0"/>
          <w:i w:val="0"/>
          <w:color w:val="374151"/>
          <w:sz w:val="22"/>
        </w:rPr>
        <w:t xml:space="preserve"> (73% of the steps in an SOP) and </w:t>
      </w:r>
      <w:r>
        <w:rPr>
          <w:b/>
          <w:i w:val="0"/>
          <w:color w:val="374151"/>
          <w:sz w:val="22"/>
        </w:rPr>
        <w:t>Type</w:t>
      </w:r>
      <w:r>
        <w:rPr>
          <w:b w:val="0"/>
          <w:i w:val="0"/>
          <w:color w:val="374151"/>
          <w:sz w:val="22"/>
        </w:rPr>
        <w:t xml:space="preserve"> (7%).</w:t>
      </w:r>
    </w:p>
    <w:p>
      <w:pPr>
        <w:pStyle w:val="Heading2"/>
        <w:spacing w:before="360" w:after="120"/>
      </w:pPr>
      <w:r>
        <w:rPr>
          <w:b/>
          <w:i w:val="0"/>
          <w:color w:val="0B5C8A"/>
          <w:sz w:val="30"/>
        </w:rPr>
        <w:t>2 · How it works</w:t>
      </w:r>
    </w:p>
    <w:p>
      <w:pPr>
        <w:spacing w:after="120" w:line="276" w:lineRule="auto"/>
      </w:pPr>
      <w:r>
        <w:rPr>
          <w:b/>
          <w:i w:val="0"/>
          <w:color w:val="374151"/>
          <w:sz w:val="22"/>
        </w:rPr>
        <w:t>First, name the application</w:t>
      </w:r>
      <w:r>
        <w:rPr>
          <w:b w:val="0"/>
          <w:i w:val="0"/>
          <w:color w:val="374151"/>
          <w:sz w:val="22"/>
        </w:rPr>
        <w:t xml:space="preserve"> from the screen (94.5% correct over 70 applications). Then two branches read the video:</w:t>
      </w:r>
    </w:p>
    <w:p>
      <w:pPr>
        <w:spacing w:after="120" w:line="276" w:lineRule="auto"/>
      </w:pPr>
      <w:r>
        <w:rPr>
          <w:b/>
          <w:i w:val="0"/>
          <w:color w:val="374151"/>
          <w:sz w:val="22"/>
        </w:rPr>
        <w:t>Typing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1.  Read the screen with OCR, one frame per second.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2.  Keep text that </w:t>
      </w:r>
      <w:r>
        <w:rPr>
          <w:b/>
          <w:i w:val="0"/>
          <w:color w:val="374151"/>
          <w:sz w:val="22"/>
        </w:rPr>
        <w:t>grows</w:t>
      </w:r>
      <w:r>
        <w:rPr>
          <w:b w:val="0"/>
          <w:i w:val="0"/>
          <w:color w:val="374151"/>
          <w:sz w:val="22"/>
        </w:rPr>
        <w:t xml:space="preserve"> at the same spot from frame to frame — that is a field being typed into: </w:t>
      </w:r>
      <w:r>
        <w:rPr>
          <w:rFonts w:ascii="Consolas" w:hAnsi="Consolas" w:eastAsia="Consolas"/>
          <w:b w:val="0"/>
          <w:i w:val="0"/>
          <w:color w:val="374151"/>
          <w:sz w:val="21"/>
        </w:rPr>
        <w:t>=textjoin(</w:t>
      </w:r>
      <w:r>
        <w:rPr>
          <w:b w:val="0"/>
          <w:i w:val="0"/>
          <w:color w:val="374151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374151"/>
          <w:sz w:val="21"/>
        </w:rPr>
        <w:t>=textjoin(" ", A1,B1,C1</w:t>
      </w:r>
      <w:r>
        <w:rPr>
          <w:b w:val="0"/>
          <w:i w:val="0"/>
          <w:color w:val="374151"/>
          <w:sz w:val="22"/>
        </w:rPr>
        <w:t>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3.  A filter trained for that application decides whether the user typed it or the screen showed it by itself (program output, labels).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4.  Write "Type …" steps.</w:t>
      </w:r>
    </w:p>
    <w:p>
      <w:pPr>
        <w:spacing w:after="120" w:line="276" w:lineRule="auto"/>
      </w:pPr>
      <w:r>
        <w:rPr>
          <w:b/>
          <w:i w:val="0"/>
          <w:color w:val="374151"/>
          <w:sz w:val="22"/>
        </w:rPr>
        <w:t>Clicks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1.  Follow the </w:t>
      </w:r>
      <w:r>
        <w:rPr>
          <w:b/>
          <w:i w:val="0"/>
          <w:color w:val="374151"/>
          <w:sz w:val="22"/>
        </w:rPr>
        <w:t>mouse pointer</w:t>
      </w:r>
      <w:r>
        <w:rPr>
          <w:b w:val="0"/>
          <w:i w:val="0"/>
          <w:color w:val="374151"/>
          <w:sz w:val="22"/>
        </w:rPr>
        <w:t>, five frames per second.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2.  Where the pointer </w:t>
      </w:r>
      <w:r>
        <w:rPr>
          <w:b/>
          <w:i w:val="0"/>
          <w:color w:val="374151"/>
          <w:sz w:val="22"/>
        </w:rPr>
        <w:t>stops</w:t>
      </w:r>
      <w:r>
        <w:rPr>
          <w:b w:val="0"/>
          <w:i w:val="0"/>
          <w:color w:val="374151"/>
          <w:sz w:val="22"/>
        </w:rPr>
        <w:t>, there may be a click.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3.  Keep the stops after which </w:t>
      </w:r>
      <w:r>
        <w:rPr>
          <w:b/>
          <w:i w:val="0"/>
          <w:color w:val="374151"/>
          <w:sz w:val="22"/>
        </w:rPr>
        <w:t>the screen reacts</w:t>
      </w:r>
      <w:r>
        <w:rPr>
          <w:b w:val="0"/>
          <w:i w:val="0"/>
          <w:color w:val="374151"/>
          <w:sz w:val="22"/>
        </w:rPr>
        <w:t xml:space="preserve"> — a menu opens, a dialog appears.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4.  Read the text under the pointer with OCR and write "Click '…'".</w:t>
      </w:r>
    </w:p>
    <w:p>
      <w:pPr>
        <w:spacing w:after="120" w:line="276" w:lineRule="auto"/>
      </w:pPr>
      <w:r>
        <w:rPr>
          <w:b w:val="0"/>
          <w:i w:val="0"/>
          <w:color w:val="374151"/>
          <w:sz w:val="22"/>
        </w:rPr>
        <w:t>Both kinds of step are put in time order as one SOP.</w:t>
      </w:r>
    </w:p>
    <w:p>
      <w:pPr>
        <w:pStyle w:val="Heading2"/>
        <w:spacing w:before="360" w:after="120"/>
      </w:pPr>
      <w:r>
        <w:rPr>
          <w:b/>
          <w:i w:val="0"/>
          <w:color w:val="0B5C8A"/>
          <w:sz w:val="30"/>
        </w:rPr>
        <w:t>3 · Results</w:t>
      </w:r>
    </w:p>
    <w:p>
      <w:pPr>
        <w:spacing w:after="120" w:line="276" w:lineRule="auto"/>
      </w:pPr>
      <w:r>
        <w:rPr>
          <w:b w:val="0"/>
          <w:i w:val="0"/>
          <w:color w:val="374151"/>
          <w:sz w:val="22"/>
        </w:rPr>
        <w:t>Scored on recordings the models never saw, against the SOP written from the action 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b/>
                <w:i w:val="0"/>
                <w:color w:val="1F2937"/>
                <w:sz w:val="19"/>
              </w:rPr>
              <w:t>steps that are real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b/>
                <w:i w:val="0"/>
                <w:color w:val="1F2937"/>
                <w:sz w:val="19"/>
              </w:rPr>
              <w:t>steps found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Typing</w:t>
            </w:r>
            <w:r>
              <w:rPr>
                <w:b w:val="0"/>
                <w:i w:val="0"/>
                <w:color w:val="1F2937"/>
                <w:sz w:val="19"/>
              </w:rPr>
              <w:t xml:space="preserve"> (61 applications)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50.6%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26.4%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Clicks</w:t>
            </w:r>
            <w:r>
              <w:rPr>
                <w:b w:val="0"/>
                <w:i w:val="0"/>
                <w:color w:val="1F2937"/>
                <w:sz w:val="19"/>
              </w:rPr>
              <w:t xml:space="preserve"> (5 applications)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51.5%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50.5%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The whole SOP</w:t>
            </w:r>
            <w:r>
              <w:rPr>
                <w:b w:val="0"/>
                <w:i w:val="0"/>
                <w:color w:val="1F2937"/>
                <w:sz w:val="19"/>
              </w:rPr>
              <w:t xml:space="preserve"> (5 applications)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50.7%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color w:val="1F2937"/>
                <w:sz w:val="19"/>
              </w:rPr>
              <w:t>45.2%</w:t>
            </w:r>
            <w:r>
              <w:rPr>
                <w:b w:val="0"/>
                <w:i w:val="0"/>
                <w:color w:val="1F2937"/>
                <w:sz w:val="19"/>
              </w:rPr>
              <w:t xml:space="preserve"> of all steps</w:t>
            </w:r>
          </w:p>
        </w:tc>
      </w:tr>
    </w:tbl>
    <w:p>
      <w:pPr>
        <w:spacing w:after="40"/>
      </w:pP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Before clicks were added, the detector found </w:t>
      </w:r>
      <w:r>
        <w:rPr>
          <w:b/>
          <w:i w:val="0"/>
          <w:color w:val="374151"/>
          <w:sz w:val="22"/>
        </w:rPr>
        <w:t>2.1%</w:t>
      </w:r>
      <w:r>
        <w:rPr>
          <w:b w:val="0"/>
          <w:i w:val="0"/>
          <w:color w:val="374151"/>
          <w:sz w:val="22"/>
        </w:rPr>
        <w:t xml:space="preserve"> of the steps; now </w:t>
      </w:r>
      <w:r>
        <w:rPr>
          <w:b/>
          <w:i w:val="0"/>
          <w:color w:val="374151"/>
          <w:sz w:val="22"/>
        </w:rPr>
        <w:t>45.2%</w:t>
      </w:r>
      <w:r>
        <w:rPr>
          <w:b w:val="0"/>
          <w:i w:val="0"/>
          <w:color w:val="374151"/>
          <w:sz w:val="22"/>
        </w:rPr>
        <w:t>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A found click is a median </w:t>
      </w:r>
      <w:r>
        <w:rPr>
          <w:b/>
          <w:i w:val="0"/>
          <w:color w:val="374151"/>
          <w:sz w:val="22"/>
        </w:rPr>
        <w:t>8 px</w:t>
      </w:r>
      <w:r>
        <w:rPr>
          <w:b w:val="0"/>
          <w:i w:val="0"/>
          <w:color w:val="374151"/>
          <w:sz w:val="22"/>
        </w:rPr>
        <w:t xml:space="preserve"> from the true click point.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•  The click's name matches the log-based SOP's name in about three of four cases.</w:t>
      </w:r>
    </w:p>
    <w:p>
      <w:pPr>
        <w:pStyle w:val="Heading2"/>
        <w:spacing w:before="360" w:after="120"/>
      </w:pPr>
      <w:r>
        <w:rPr>
          <w:b/>
          <w:i w:val="0"/>
          <w:color w:val="0B5C8A"/>
          <w:sz w:val="30"/>
        </w:rPr>
        <w:t>4 · An example</w:t>
      </w:r>
    </w:p>
    <w:p>
      <w:pPr>
        <w:spacing w:after="120" w:line="276" w:lineRule="auto"/>
      </w:pPr>
      <w:r>
        <w:rPr>
          <w:b w:val="0"/>
          <w:i w:val="0"/>
          <w:color w:val="374151"/>
          <w:sz w:val="22"/>
        </w:rPr>
        <w:t>Eclipse, a recording no model saw; selected steps. Left: from the video alone. Right: from the action log. ✓ = lands on a real click.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b/>
                <w:i w:val="0"/>
                <w:color w:val="1F2937"/>
                <w:sz w:val="19"/>
              </w:rPr>
              <w:t>from the video alone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b/>
                <w:i w:val="0"/>
                <w:color w:val="1F2937"/>
                <w:sz w:val="19"/>
              </w:rPr>
              <w:t>from the action 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'Package Explorer' ✓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'Package Explorer'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'Modulepath' ✓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'Modulepath'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'Open' ✓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'Open'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'Module Dependencies' ✓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'Module Dependencies'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'facebook-messenger-1.0.0.jar' ✓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'facebook-messenger-1.0.0.jar'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'Apply and Close' ✓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'Apply and Closo'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'Onen' (the same press read twice)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i w:val="0"/>
                <w:color w:val="1F2937"/>
                <w:sz w:val="19"/>
              </w:rPr>
              <w:t>Click 'Cancel' (the user only paused there)</w:t>
            </w:r>
          </w:p>
        </w:tc>
        <w:tc>
          <w:tcPr>
            <w:tcW w:type="dxa" w:w="4824"/>
          </w:tcPr>
          <w:p>
            <w:r/>
          </w:p>
        </w:tc>
      </w:tr>
    </w:tbl>
    <w:p>
      <w:pPr>
        <w:spacing w:after="40"/>
      </w:pPr>
    </w:p>
    <w:p>
      <w:pPr>
        <w:pStyle w:val="Heading2"/>
        <w:spacing w:before="360" w:after="120"/>
      </w:pPr>
      <w:r>
        <w:rPr>
          <w:b/>
          <w:i w:val="0"/>
          <w:color w:val="0B5C8A"/>
          <w:sz w:val="30"/>
        </w:rPr>
        <w:t>5 · Limitations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</w:t>
      </w:r>
      <w:r>
        <w:rPr>
          <w:b/>
          <w:i w:val="0"/>
          <w:color w:val="374151"/>
          <w:sz w:val="22"/>
        </w:rPr>
        <w:t>About half the steps it shows are real, and about half the steps are missed.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</w:t>
      </w:r>
      <w:r>
        <w:rPr>
          <w:b/>
          <w:i w:val="0"/>
          <w:color w:val="374151"/>
          <w:sz w:val="22"/>
        </w:rPr>
        <w:t>Clicks are tested on 5 applications</w:t>
      </w:r>
      <w:r>
        <w:rPr>
          <w:b w:val="0"/>
          <w:i w:val="0"/>
          <w:color w:val="374151"/>
          <w:sz w:val="22"/>
        </w:rPr>
        <w:t xml:space="preserve"> (Eclipse, VSCode, NetBeans, KDevelop, Bash).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</w:t>
      </w:r>
      <w:r>
        <w:rPr>
          <w:b/>
          <w:i w:val="0"/>
          <w:color w:val="374151"/>
          <w:sz w:val="22"/>
        </w:rPr>
        <w:t>The pointer is sometimes not recognised</w:t>
      </w:r>
      <w:r>
        <w:rPr>
          <w:b w:val="0"/>
          <w:i w:val="0"/>
          <w:color w:val="374151"/>
          <w:sz w:val="22"/>
        </w:rPr>
        <w:t xml:space="preserve"> — a hand or I-beam pointer on a busy</w:t>
      </w:r>
    </w:p>
    <w:p>
      <w:pPr>
        <w:spacing w:after="120" w:line="276" w:lineRule="auto"/>
      </w:pPr>
      <w:r>
        <w:rPr>
          <w:b w:val="0"/>
          <w:i w:val="0"/>
          <w:color w:val="374151"/>
          <w:sz w:val="22"/>
        </w:rPr>
        <w:t>background. This is the largest source of missed clicks.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</w:t>
      </w:r>
      <w:r>
        <w:rPr>
          <w:b/>
          <w:i w:val="0"/>
          <w:color w:val="374151"/>
          <w:sz w:val="22"/>
        </w:rPr>
        <w:t>Not detected:</w:t>
      </w:r>
      <w:r>
        <w:rPr>
          <w:b w:val="0"/>
          <w:i w:val="0"/>
          <w:color w:val="374151"/>
          <w:sz w:val="22"/>
        </w:rPr>
        <w:t xml:space="preserve"> Enter and other keys, shortcuts, drags.</w:t>
      </w:r>
    </w:p>
    <w:p>
      <w:pPr>
        <w:pStyle w:val="Heading2"/>
        <w:spacing w:before="360" w:after="120"/>
      </w:pPr>
      <w:r>
        <w:rPr>
          <w:b/>
          <w:i w:val="0"/>
          <w:color w:val="0B5C8A"/>
          <w:sz w:val="30"/>
        </w:rPr>
        <w:t>6 · Next steps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1.  Test clicks on all 87 applications (the full dataset is now downloaded).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2.  Train a small model to recognise the pointer in any shape.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3.  Retrain the typing filter on one-frame-per-second frames, as a real upload is read.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>4.  Connect the detector to the SOP endpoint, so the website shows these steps.</w:t>
      </w:r>
    </w:p>
    <w:p>
      <w:pPr>
        <w:pStyle w:val="Heading2"/>
        <w:spacing w:before="360" w:after="120"/>
      </w:pPr>
      <w:r>
        <w:rPr>
          <w:b/>
          <w:i w:val="0"/>
          <w:color w:val="0B5C8A"/>
          <w:sz w:val="30"/>
        </w:rPr>
        <w:t>7 · Code and demo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Code: </w:t>
      </w:r>
      <w:r>
        <w:rPr>
          <w:rFonts w:ascii="Consolas" w:hAnsi="Consolas" w:eastAsia="Consolas"/>
          <w:b w:val="0"/>
          <w:i w:val="0"/>
          <w:color w:val="374151"/>
          <w:sz w:val="21"/>
        </w:rPr>
        <w:t>Evaluation/</w:t>
      </w:r>
      <w:r>
        <w:rPr>
          <w:b w:val="0"/>
          <w:i w:val="0"/>
          <w:color w:val="374151"/>
          <w:sz w:val="22"/>
        </w:rPr>
        <w:t xml:space="preserve"> on the </w:t>
      </w:r>
      <w:r>
        <w:rPr>
          <w:rFonts w:ascii="Consolas" w:hAnsi="Consolas" w:eastAsia="Consolas"/>
          <w:b w:val="0"/>
          <w:i w:val="0"/>
          <w:color w:val="374151"/>
          <w:sz w:val="21"/>
        </w:rPr>
        <w:t>feat/frontend</w:t>
      </w:r>
      <w:r>
        <w:rPr>
          <w:b w:val="0"/>
          <w:i w:val="0"/>
          <w:color w:val="374151"/>
          <w:sz w:val="22"/>
        </w:rPr>
        <w:t xml:space="preserve"> branch. </w:t>
      </w:r>
      <w:r>
        <w:rPr>
          <w:rFonts w:ascii="Consolas" w:hAnsi="Consolas" w:eastAsia="Consolas"/>
          <w:b w:val="0"/>
          <w:i w:val="0"/>
          <w:color w:val="374151"/>
          <w:sz w:val="21"/>
        </w:rPr>
        <w:t>bare_sop_v1.py video.mp4</w:t>
      </w:r>
      <w:r>
        <w:rPr>
          <w:b w:val="0"/>
          <w:i w:val="0"/>
          <w:color w:val="374151"/>
          <w:sz w:val="22"/>
        </w:rPr>
        <w:t xml:space="preserve"> runs the</w:t>
      </w:r>
    </w:p>
    <w:p>
      <w:pPr>
        <w:spacing w:after="120" w:line="276" w:lineRule="auto"/>
      </w:pPr>
      <w:r>
        <w:rPr>
          <w:b w:val="0"/>
          <w:i w:val="0"/>
          <w:color w:val="374151"/>
          <w:sz w:val="22"/>
        </w:rPr>
        <w:t>whole detector on one video.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Demo: </w:t>
      </w:r>
      <w:r>
        <w:rPr>
          <w:rFonts w:ascii="Consolas" w:hAnsi="Consolas" w:eastAsia="Consolas"/>
          <w:b w:val="0"/>
          <w:i w:val="0"/>
          <w:color w:val="374151"/>
          <w:sz w:val="21"/>
        </w:rPr>
        <w:t>demo_server_v1.py</w:t>
      </w:r>
      <w:r>
        <w:rPr>
          <w:b w:val="0"/>
          <w:i w:val="0"/>
          <w:color w:val="374151"/>
          <w:sz w:val="22"/>
        </w:rPr>
        <w:t xml:space="preserve"> serves the detector's steps to the team's frontend, unmodified.</w:t>
      </w:r>
    </w:p>
    <w:p>
      <w:pPr>
        <w:spacing w:after="60"/>
        <w:ind w:left="432" w:hanging="288"/>
      </w:pPr>
      <w:r>
        <w:rPr>
          <w:b w:val="0"/>
          <w:i w:val="0"/>
          <w:color w:val="374151"/>
          <w:sz w:val="22"/>
        </w:rPr>
        <w:t xml:space="preserve">•  Full details, every number and its method: </w:t>
      </w:r>
      <w:r>
        <w:rPr>
          <w:rFonts w:ascii="Consolas" w:hAnsi="Consolas" w:eastAsia="Consolas"/>
          <w:b w:val="0"/>
          <w:i w:val="0"/>
          <w:color w:val="374151"/>
          <w:sz w:val="21"/>
        </w:rPr>
        <w:t>sop_evaluation_report_v7.docx</w:t>
      </w:r>
      <w:r>
        <w:rPr>
          <w:b w:val="0"/>
          <w:i w:val="0"/>
          <w:color w:val="374151"/>
          <w:sz w:val="22"/>
        </w:rP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