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8D33" w14:textId="77777777" w:rsidR="007C07D7" w:rsidRDefault="00000000">
      <w:pPr>
        <w:spacing w:after="0" w:line="259" w:lineRule="auto"/>
        <w:ind w:left="0" w:right="4" w:firstLine="0"/>
        <w:jc w:val="center"/>
      </w:pPr>
      <w:r>
        <w:rPr>
          <w:rFonts w:ascii="Arial" w:eastAsia="Arial" w:hAnsi="Arial" w:cs="Arial"/>
          <w:b/>
          <w:sz w:val="26"/>
        </w:rPr>
        <w:t xml:space="preserve">SIMATS ENGINEERING </w:t>
      </w:r>
      <w:r>
        <w:rPr>
          <w:rFonts w:ascii="Arial" w:eastAsia="Arial" w:hAnsi="Arial" w:cs="Arial"/>
          <w:sz w:val="20"/>
        </w:rPr>
        <w:t xml:space="preserve"> </w:t>
      </w:r>
    </w:p>
    <w:p w14:paraId="2FC79C05" w14:textId="77777777" w:rsidR="007C07D7" w:rsidRDefault="00000000">
      <w:pPr>
        <w:spacing w:after="0" w:line="259" w:lineRule="auto"/>
        <w:ind w:left="12" w:right="5" w:hanging="10"/>
        <w:jc w:val="center"/>
      </w:pPr>
      <w:r>
        <w:rPr>
          <w:rFonts w:ascii="Arial" w:eastAsia="Arial" w:hAnsi="Arial" w:cs="Arial"/>
          <w:b/>
          <w:sz w:val="22"/>
        </w:rPr>
        <w:t>Department of Computer Science and Engineering</w:t>
      </w:r>
      <w:r>
        <w:rPr>
          <w:rFonts w:ascii="Arial" w:eastAsia="Arial" w:hAnsi="Arial" w:cs="Arial"/>
          <w:sz w:val="20"/>
        </w:rPr>
        <w:t xml:space="preserve"> </w:t>
      </w:r>
    </w:p>
    <w:p w14:paraId="17B93207" w14:textId="77777777" w:rsidR="007C07D7" w:rsidRDefault="00000000">
      <w:pPr>
        <w:pStyle w:val="Heading1"/>
      </w:pPr>
      <w:r>
        <w:t xml:space="preserve">ASSESSMENT TOOL 1 – INDUSTRY PROBLEM SOLVING TASK </w:t>
      </w:r>
    </w:p>
    <w:p w14:paraId="36C0F196" w14:textId="77777777" w:rsidR="007C07D7" w:rsidRDefault="00000000">
      <w:pPr>
        <w:spacing w:after="114" w:line="259" w:lineRule="auto"/>
        <w:ind w:left="-29" w:right="-28" w:firstLine="0"/>
        <w:jc w:val="left"/>
      </w:pPr>
      <w:r>
        <w:rPr>
          <w:rFonts w:ascii="Calibri" w:eastAsia="Calibri" w:hAnsi="Calibri" w:cs="Calibri"/>
          <w:noProof/>
          <w:sz w:val="22"/>
        </w:rPr>
        <mc:AlternateContent>
          <mc:Choice Requires="wpg">
            <w:drawing>
              <wp:inline distT="0" distB="0" distL="0" distR="0" wp14:anchorId="29EA718A" wp14:editId="22128949">
                <wp:extent cx="6438647" cy="9144"/>
                <wp:effectExtent l="0" t="0" r="0" b="0"/>
                <wp:docPr id="8915" name="Group 8915"/>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442" name="Shape 1144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915" style="width:506.98pt;height:0.719971pt;mso-position-horizontal-relative:char;mso-position-vertical-relative:line" coordsize="64386,91">
                <v:shape id="Shape 11443"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7C07D7" w14:paraId="1E918D0F"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300E66E" w14:textId="77777777" w:rsidR="007C07D7" w:rsidRDefault="00000000">
            <w:pPr>
              <w:spacing w:after="0" w:line="259" w:lineRule="auto"/>
              <w:ind w:lef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494C2C1" w14:textId="77777777" w:rsidR="007C07D7" w:rsidRDefault="00000000">
            <w:pPr>
              <w:spacing w:after="0" w:line="259" w:lineRule="auto"/>
              <w:ind w:left="1" w:firstLine="0"/>
              <w:jc w:val="left"/>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A005A2E" w14:textId="77777777" w:rsidR="007C07D7" w:rsidRDefault="00000000">
            <w:pPr>
              <w:spacing w:after="0" w:line="259" w:lineRule="auto"/>
              <w:ind w:lef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4A90581F" w14:textId="77777777" w:rsidR="007C07D7" w:rsidRDefault="00000000">
            <w:pPr>
              <w:spacing w:after="0" w:line="259" w:lineRule="auto"/>
              <w:ind w:left="2" w:firstLine="0"/>
              <w:jc w:val="left"/>
            </w:pPr>
            <w:r>
              <w:rPr>
                <w:rFonts w:ascii="Arial" w:eastAsia="Arial" w:hAnsi="Arial" w:cs="Arial"/>
                <w:sz w:val="18"/>
              </w:rPr>
              <w:t>Computer Architecture</w:t>
            </w:r>
            <w:r>
              <w:rPr>
                <w:rFonts w:ascii="Arial" w:eastAsia="Arial" w:hAnsi="Arial" w:cs="Arial"/>
                <w:sz w:val="20"/>
              </w:rPr>
              <w:t xml:space="preserve"> </w:t>
            </w:r>
          </w:p>
        </w:tc>
      </w:tr>
      <w:tr w:rsidR="007C07D7" w14:paraId="6834E3A9"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0DD2C39" w14:textId="77777777" w:rsidR="007C07D7" w:rsidRDefault="00000000">
            <w:pPr>
              <w:spacing w:after="0" w:line="259" w:lineRule="auto"/>
              <w:ind w:lef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FF67440" w14:textId="77777777" w:rsidR="007C07D7" w:rsidRDefault="00000000">
            <w:pPr>
              <w:spacing w:after="0" w:line="259" w:lineRule="auto"/>
              <w:ind w:left="1" w:firstLine="0"/>
              <w:jc w:val="left"/>
            </w:pPr>
            <w:r>
              <w:rPr>
                <w:rFonts w:ascii="Arial" w:eastAsia="Arial" w:hAnsi="Arial" w:cs="Arial"/>
                <w:sz w:val="18"/>
              </w:rPr>
              <w:t>CO4 – Precision (BL4)</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CD6AA85" w14:textId="77777777" w:rsidR="007C07D7" w:rsidRDefault="00000000">
            <w:pPr>
              <w:spacing w:after="0" w:line="259" w:lineRule="auto"/>
              <w:ind w:lef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1258800B" w14:textId="77777777" w:rsidR="007C07D7" w:rsidRDefault="00000000">
            <w:pPr>
              <w:spacing w:after="0" w:line="259" w:lineRule="auto"/>
              <w:ind w:left="2" w:firstLine="0"/>
              <w:jc w:val="left"/>
            </w:pPr>
            <w:r>
              <w:rPr>
                <w:rFonts w:ascii="Arial" w:eastAsia="Arial" w:hAnsi="Arial" w:cs="Arial"/>
                <w:sz w:val="18"/>
              </w:rPr>
              <w:t>Industry Problem solving task</w:t>
            </w:r>
            <w:r>
              <w:rPr>
                <w:rFonts w:ascii="Arial" w:eastAsia="Arial" w:hAnsi="Arial" w:cs="Arial"/>
                <w:sz w:val="20"/>
              </w:rPr>
              <w:t xml:space="preserve"> </w:t>
            </w:r>
          </w:p>
        </w:tc>
      </w:tr>
      <w:tr w:rsidR="007C07D7" w14:paraId="258FB14D"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00EB70A" w14:textId="77777777" w:rsidR="007C07D7" w:rsidRDefault="00000000">
            <w:pPr>
              <w:spacing w:after="0" w:line="259" w:lineRule="auto"/>
              <w:ind w:lef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5F90E302" w14:textId="77777777" w:rsidR="007C07D7" w:rsidRDefault="00000000">
            <w:pPr>
              <w:spacing w:after="0" w:line="259" w:lineRule="auto"/>
              <w:ind w:left="1" w:firstLine="0"/>
              <w:jc w:val="left"/>
            </w:pPr>
            <w:r>
              <w:rPr>
                <w:rFonts w:ascii="Arial" w:eastAsia="Arial" w:hAnsi="Arial" w:cs="Arial"/>
                <w:sz w:val="18"/>
              </w:rPr>
              <w:t xml:space="preserve">30% </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54619E8A" w14:textId="77777777" w:rsidR="007C07D7" w:rsidRDefault="00000000">
            <w:pPr>
              <w:spacing w:after="0" w:line="259" w:lineRule="auto"/>
              <w:ind w:left="0" w:firstLine="0"/>
              <w:jc w:val="left"/>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400BF3AB" w14:textId="77777777" w:rsidR="007C07D7" w:rsidRDefault="00000000">
            <w:pPr>
              <w:spacing w:after="0" w:line="259" w:lineRule="auto"/>
              <w:ind w:left="2" w:firstLine="0"/>
              <w:jc w:val="left"/>
            </w:pPr>
            <w:r>
              <w:rPr>
                <w:rFonts w:ascii="Arial" w:eastAsia="Arial" w:hAnsi="Arial" w:cs="Arial"/>
                <w:sz w:val="18"/>
              </w:rPr>
              <w:t xml:space="preserve">100 </w:t>
            </w:r>
            <w:r>
              <w:rPr>
                <w:rFonts w:ascii="Arial" w:eastAsia="Arial" w:hAnsi="Arial" w:cs="Arial"/>
                <w:sz w:val="20"/>
              </w:rPr>
              <w:t xml:space="preserve"> </w:t>
            </w:r>
          </w:p>
        </w:tc>
      </w:tr>
      <w:tr w:rsidR="007C07D7" w14:paraId="4230B607" w14:textId="77777777">
        <w:trPr>
          <w:trHeight w:val="77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491AA12" w14:textId="77777777" w:rsidR="007C07D7" w:rsidRDefault="00000000">
            <w:pPr>
              <w:spacing w:after="0" w:line="259" w:lineRule="auto"/>
              <w:ind w:left="0" w:firstLine="0"/>
              <w:jc w:val="left"/>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333638E0" w14:textId="77777777" w:rsidR="007C07D7" w:rsidRDefault="00000000">
            <w:pPr>
              <w:spacing w:after="0" w:line="259" w:lineRule="auto"/>
              <w:ind w:left="1" w:firstLine="0"/>
              <w:jc w:val="left"/>
            </w:pPr>
            <w:r>
              <w:rPr>
                <w:rFonts w:ascii="Arial" w:eastAsia="Arial" w:hAnsi="Arial" w:cs="Arial"/>
                <w:sz w:val="18"/>
              </w:rPr>
              <w:t xml:space="preserve">Implement hierarchical memory systems by differentiating cache levels (L1, L2, L3), virtual memory with paging, and advanced memory technologies (DRAM, SRAM, NAND Flash, MRAM, RRAM) based on latency, bandwidth, and throughput characteristics. </w:t>
            </w:r>
          </w:p>
        </w:tc>
      </w:tr>
      <w:tr w:rsidR="007C07D7" w14:paraId="53F11377"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1C3FD69" w14:textId="77777777" w:rsidR="007C07D7" w:rsidRDefault="00000000">
            <w:pPr>
              <w:spacing w:after="0" w:line="259" w:lineRule="auto"/>
              <w:ind w:lef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6DDA14D" w14:textId="4E4F2771" w:rsidR="007C07D7" w:rsidRPr="00C530FD" w:rsidRDefault="00000000">
            <w:pPr>
              <w:spacing w:after="0" w:line="259" w:lineRule="auto"/>
              <w:ind w:left="1" w:firstLine="0"/>
              <w:jc w:val="left"/>
              <w:rPr>
                <w:lang w:val="en-US"/>
              </w:rPr>
            </w:pPr>
            <w:r>
              <w:rPr>
                <w:rFonts w:ascii="Arial" w:eastAsia="Arial" w:hAnsi="Arial" w:cs="Arial"/>
                <w:sz w:val="20"/>
              </w:rPr>
              <w:t xml:space="preserve"> </w:t>
            </w:r>
            <w:r w:rsidR="00C530FD">
              <w:rPr>
                <w:rFonts w:ascii="Arial" w:eastAsia="Arial" w:hAnsi="Arial" w:cs="Arial"/>
                <w:sz w:val="20"/>
                <w:lang w:val="en-US"/>
              </w:rPr>
              <w:t>LAKSHMI DEVI.J</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F81DFFC" w14:textId="77777777" w:rsidR="007C07D7" w:rsidRDefault="00000000">
            <w:pPr>
              <w:spacing w:after="0" w:line="259" w:lineRule="auto"/>
              <w:ind w:lef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647ABEA8" w14:textId="39A371BD" w:rsidR="007C07D7" w:rsidRDefault="00000000">
            <w:pPr>
              <w:spacing w:after="0" w:line="259" w:lineRule="auto"/>
              <w:ind w:left="2" w:firstLine="0"/>
              <w:jc w:val="left"/>
            </w:pPr>
            <w:r>
              <w:rPr>
                <w:rFonts w:ascii="Arial" w:eastAsia="Arial" w:hAnsi="Arial" w:cs="Arial"/>
                <w:sz w:val="18"/>
              </w:rPr>
              <w:t xml:space="preserve"> </w:t>
            </w:r>
            <w:r w:rsidR="00C530FD">
              <w:rPr>
                <w:rFonts w:ascii="Arial" w:eastAsia="Arial" w:hAnsi="Arial" w:cs="Arial"/>
                <w:sz w:val="18"/>
              </w:rPr>
              <w:t>192524300</w:t>
            </w:r>
          </w:p>
        </w:tc>
      </w:tr>
      <w:tr w:rsidR="007C07D7" w14:paraId="5AB1A34B"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2848D4D" w14:textId="77777777" w:rsidR="007C07D7" w:rsidRDefault="00000000">
            <w:pPr>
              <w:spacing w:after="0" w:line="259" w:lineRule="auto"/>
              <w:ind w:lef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22DB158" w14:textId="53295A84" w:rsidR="007C07D7" w:rsidRDefault="00000000">
            <w:pPr>
              <w:spacing w:after="0" w:line="259" w:lineRule="auto"/>
              <w:ind w:left="1" w:firstLine="0"/>
              <w:jc w:val="left"/>
            </w:pPr>
            <w:r>
              <w:rPr>
                <w:rFonts w:ascii="Arial" w:eastAsia="Arial" w:hAnsi="Arial" w:cs="Arial"/>
                <w:sz w:val="20"/>
              </w:rPr>
              <w:t xml:space="preserve"> </w:t>
            </w:r>
            <w:r w:rsidR="00C530FD">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DF945CC" w14:textId="77777777" w:rsidR="007C07D7" w:rsidRDefault="00000000">
            <w:pPr>
              <w:spacing w:after="0" w:line="259" w:lineRule="auto"/>
              <w:ind w:lef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EF7923A" w14:textId="6B5F95DB" w:rsidR="007C07D7" w:rsidRDefault="00000000">
            <w:pPr>
              <w:spacing w:after="0" w:line="259" w:lineRule="auto"/>
              <w:ind w:left="2" w:firstLine="0"/>
              <w:jc w:val="left"/>
            </w:pPr>
            <w:r>
              <w:rPr>
                <w:rFonts w:ascii="Arial" w:eastAsia="Arial" w:hAnsi="Arial" w:cs="Arial"/>
                <w:sz w:val="20"/>
              </w:rPr>
              <w:t xml:space="preserve"> </w:t>
            </w:r>
            <w:r w:rsidR="00C530FD">
              <w:rPr>
                <w:rFonts w:ascii="Arial" w:eastAsia="Arial" w:hAnsi="Arial" w:cs="Arial"/>
                <w:sz w:val="20"/>
              </w:rPr>
              <w:t>17.08.2026</w:t>
            </w:r>
          </w:p>
        </w:tc>
      </w:tr>
    </w:tbl>
    <w:p w14:paraId="6BD2677C" w14:textId="77777777" w:rsidR="007C07D7" w:rsidRDefault="00000000">
      <w:pPr>
        <w:spacing w:after="0" w:line="259" w:lineRule="auto"/>
        <w:ind w:left="0" w:firstLine="0"/>
        <w:jc w:val="left"/>
      </w:pPr>
      <w:r>
        <w:rPr>
          <w:rFonts w:ascii="Arial" w:eastAsia="Arial" w:hAnsi="Arial" w:cs="Arial"/>
          <w:sz w:val="20"/>
        </w:rPr>
        <w:t xml:space="preserve"> </w:t>
      </w:r>
    </w:p>
    <w:tbl>
      <w:tblPr>
        <w:tblStyle w:val="TableGrid"/>
        <w:tblW w:w="10080" w:type="dxa"/>
        <w:tblInd w:w="6" w:type="dxa"/>
        <w:tblCellMar>
          <w:top w:w="146" w:type="dxa"/>
          <w:left w:w="198" w:type="dxa"/>
          <w:bottom w:w="0" w:type="dxa"/>
          <w:right w:w="157" w:type="dxa"/>
        </w:tblCellMar>
        <w:tblLook w:val="04A0" w:firstRow="1" w:lastRow="0" w:firstColumn="1" w:lastColumn="0" w:noHBand="0" w:noVBand="1"/>
      </w:tblPr>
      <w:tblGrid>
        <w:gridCol w:w="10080"/>
      </w:tblGrid>
      <w:tr w:rsidR="007C07D7" w14:paraId="50F9E9B7" w14:textId="77777777">
        <w:trPr>
          <w:trHeight w:val="2283"/>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01D8E7D4" w14:textId="77777777" w:rsidR="007C07D7" w:rsidRDefault="00000000">
            <w:pPr>
              <w:spacing w:after="0" w:line="259" w:lineRule="auto"/>
              <w:ind w:left="0" w:firstLine="0"/>
              <w:jc w:val="left"/>
            </w:pPr>
            <w:r>
              <w:rPr>
                <w:rFonts w:ascii="Arial" w:eastAsia="Arial" w:hAnsi="Arial" w:cs="Arial"/>
                <w:b/>
                <w:color w:val="C00000"/>
                <w:sz w:val="20"/>
              </w:rPr>
              <w:t>Instructions to Students</w:t>
            </w:r>
            <w:r>
              <w:rPr>
                <w:rFonts w:ascii="Arial" w:eastAsia="Arial" w:hAnsi="Arial" w:cs="Arial"/>
                <w:sz w:val="20"/>
              </w:rPr>
              <w:t xml:space="preserve"> </w:t>
            </w:r>
          </w:p>
          <w:p w14:paraId="79425327" w14:textId="77777777" w:rsidR="007C07D7" w:rsidRDefault="00000000">
            <w:pPr>
              <w:numPr>
                <w:ilvl w:val="0"/>
                <w:numId w:val="2"/>
              </w:numPr>
              <w:spacing w:after="3" w:line="237" w:lineRule="auto"/>
              <w:ind w:hanging="360"/>
            </w:pPr>
            <w:r>
              <w:rPr>
                <w:rFonts w:ascii="Arial" w:eastAsia="Arial" w:hAnsi="Arial" w:cs="Arial"/>
                <w:sz w:val="16"/>
              </w:rPr>
              <w:t xml:space="preserve">Identify the relevant concepts of cache hierarchy, SRAM, DRAM, MRAM, NAND Flash, RRAM, memory latency, bandwidth, and virtual memory paging.  </w:t>
            </w:r>
          </w:p>
          <w:p w14:paraId="007D06A5" w14:textId="77777777" w:rsidR="007C07D7" w:rsidRDefault="00000000">
            <w:pPr>
              <w:numPr>
                <w:ilvl w:val="0"/>
                <w:numId w:val="2"/>
              </w:numPr>
              <w:spacing w:after="0" w:line="240" w:lineRule="auto"/>
              <w:ind w:hanging="360"/>
            </w:pPr>
            <w:proofErr w:type="spellStart"/>
            <w:r>
              <w:rPr>
                <w:rFonts w:ascii="Arial" w:eastAsia="Arial" w:hAnsi="Arial" w:cs="Arial"/>
                <w:sz w:val="16"/>
              </w:rPr>
              <w:t>Analyze</w:t>
            </w:r>
            <w:proofErr w:type="spellEnd"/>
            <w:r>
              <w:rPr>
                <w:rFonts w:ascii="Arial" w:eastAsia="Arial" w:hAnsi="Arial" w:cs="Arial"/>
                <w:sz w:val="16"/>
              </w:rPr>
              <w:t xml:space="preserve"> the memory-access requirements of smartphones, cloud servers, autonomous vehicles, edge AI devices, and gaming consoles, considering latency, bandwidth, capacity, and power consumption.  </w:t>
            </w:r>
          </w:p>
          <w:p w14:paraId="57749BB7" w14:textId="77777777" w:rsidR="007C07D7" w:rsidRDefault="00000000">
            <w:pPr>
              <w:numPr>
                <w:ilvl w:val="0"/>
                <w:numId w:val="2"/>
              </w:numPr>
              <w:spacing w:after="0" w:line="240" w:lineRule="auto"/>
              <w:ind w:hanging="360"/>
            </w:pPr>
            <w:r>
              <w:rPr>
                <w:rFonts w:ascii="Arial" w:eastAsia="Arial" w:hAnsi="Arial" w:cs="Arial"/>
                <w:sz w:val="16"/>
              </w:rPr>
              <w:t xml:space="preserve">Apply suitable memory-hierarchy techniques such as cache optimization, appropriate memory technology selection, data locality, paging optimization, and hierarchical memory organization.  </w:t>
            </w:r>
          </w:p>
          <w:p w14:paraId="2F86A907" w14:textId="77777777" w:rsidR="007C07D7" w:rsidRDefault="00000000">
            <w:pPr>
              <w:numPr>
                <w:ilvl w:val="0"/>
                <w:numId w:val="2"/>
              </w:numPr>
              <w:spacing w:after="49" w:line="237" w:lineRule="auto"/>
              <w:ind w:hanging="360"/>
            </w:pPr>
            <w:r>
              <w:rPr>
                <w:rFonts w:ascii="Arial" w:eastAsia="Arial" w:hAnsi="Arial" w:cs="Arial"/>
                <w:sz w:val="16"/>
              </w:rPr>
              <w:t xml:space="preserve">Compute performance measures such as memory access time, latency, bandwidth, throughput, speedup, hit/miss rates, and resource or power utilization where applicable.  </w:t>
            </w:r>
          </w:p>
          <w:p w14:paraId="5C0F45E9" w14:textId="77777777" w:rsidR="007C07D7" w:rsidRDefault="00000000">
            <w:pPr>
              <w:numPr>
                <w:ilvl w:val="0"/>
                <w:numId w:val="2"/>
              </w:numPr>
              <w:spacing w:after="0" w:line="259" w:lineRule="auto"/>
              <w:ind w:hanging="360"/>
            </w:pPr>
            <w:r>
              <w:rPr>
                <w:rFonts w:ascii="Arial" w:eastAsia="Arial" w:hAnsi="Arial" w:cs="Arial"/>
                <w:sz w:val="16"/>
              </w:rPr>
              <w:t>Interpret the results by evaluating performance improvements, memory bottlenecks, technology trade-offs, and the suitability of the proposed memory hierarchy for each application</w:t>
            </w:r>
            <w:r>
              <w:rPr>
                <w:rFonts w:ascii="Arial" w:eastAsia="Arial" w:hAnsi="Arial" w:cs="Arial"/>
                <w:sz w:val="18"/>
              </w:rPr>
              <w:t xml:space="preserve">. </w:t>
            </w:r>
          </w:p>
        </w:tc>
      </w:tr>
    </w:tbl>
    <w:p w14:paraId="1E87E4CE" w14:textId="77777777" w:rsidR="007C07D7" w:rsidRDefault="00000000">
      <w:pPr>
        <w:spacing w:after="63" w:line="259" w:lineRule="auto"/>
        <w:ind w:left="12" w:hanging="10"/>
        <w:jc w:val="center"/>
      </w:pPr>
      <w:r>
        <w:rPr>
          <w:rFonts w:ascii="Arial" w:eastAsia="Arial" w:hAnsi="Arial" w:cs="Arial"/>
          <w:b/>
          <w:sz w:val="22"/>
        </w:rPr>
        <w:t xml:space="preserve">QUESTIONS  </w:t>
      </w:r>
    </w:p>
    <w:p w14:paraId="5E6165B6" w14:textId="365C287A" w:rsidR="007C07D7" w:rsidRDefault="00000000">
      <w:pPr>
        <w:numPr>
          <w:ilvl w:val="0"/>
          <w:numId w:val="1"/>
        </w:numPr>
        <w:ind w:right="-13" w:hanging="360"/>
      </w:pPr>
      <w:r>
        <w:t xml:space="preserve">A mobile device manufacturer observes noticeable lag when users switch rapidly between multiple applications. </w:t>
      </w:r>
      <w:proofErr w:type="spellStart"/>
      <w:r>
        <w:t>Analyze</w:t>
      </w:r>
      <w:proofErr w:type="spellEnd"/>
      <w:r>
        <w:t xml:space="preserve"> how L1, L2, and L3 caches and DRAM participate in storing and retrieving frequently accessed application data. Based on latency, capacity, hit rate, and bandwidth requirements, propose a suitable hierarchical memory organization that can reduce application</w:t>
      </w:r>
      <w:r w:rsidR="00C530FD">
        <w:rPr>
          <w:lang w:val="en-US"/>
        </w:rPr>
        <w:t xml:space="preserve"> </w:t>
      </w:r>
      <w:r>
        <w:t xml:space="preserve">switching delays and improve overall system throughput.  </w:t>
      </w:r>
    </w:p>
    <w:p w14:paraId="22F5E838" w14:textId="77777777" w:rsidR="00C530FD" w:rsidRDefault="00C530FD" w:rsidP="00C530FD">
      <w:pPr>
        <w:ind w:left="705" w:right="-13" w:firstLine="0"/>
      </w:pPr>
    </w:p>
    <w:p w14:paraId="46EE107D" w14:textId="77777777" w:rsidR="00C530FD" w:rsidRPr="00C530FD" w:rsidRDefault="00C530FD" w:rsidP="00C530FD">
      <w:pPr>
        <w:ind w:left="705" w:right="-13" w:firstLine="0"/>
        <w:rPr>
          <w:b/>
          <w:bCs/>
        </w:rPr>
      </w:pPr>
      <w:r w:rsidRPr="00C530FD">
        <w:rPr>
          <w:b/>
          <w:bCs/>
        </w:rPr>
        <w:t>1. Mobile Device – Application Switching Delay</w:t>
      </w:r>
    </w:p>
    <w:p w14:paraId="35FB58E3" w14:textId="77777777" w:rsidR="00C530FD" w:rsidRDefault="00C530FD" w:rsidP="00C530FD">
      <w:pPr>
        <w:ind w:left="705" w:right="-13" w:firstLine="0"/>
      </w:pPr>
      <w:r w:rsidRPr="00C530FD">
        <w:rPr>
          <w:b/>
          <w:bCs/>
        </w:rPr>
        <w:t>Problem:</w:t>
      </w:r>
      <w:r w:rsidRPr="00C530FD">
        <w:br/>
        <w:t>Rapid switching between applications causes noticeable lag because the processor frequently needs to retrieve application instructions and data from lower levels of memory.</w:t>
      </w:r>
    </w:p>
    <w:p w14:paraId="0EC08210" w14:textId="77777777" w:rsidR="00C530FD" w:rsidRPr="00C530FD" w:rsidRDefault="00C530FD" w:rsidP="00C530FD">
      <w:pPr>
        <w:ind w:left="705" w:right="-13" w:firstLine="0"/>
      </w:pPr>
    </w:p>
    <w:p w14:paraId="068DCF44" w14:textId="77777777" w:rsidR="00C530FD" w:rsidRPr="00C530FD" w:rsidRDefault="00C530FD" w:rsidP="00C530FD">
      <w:pPr>
        <w:ind w:left="705" w:right="-13" w:firstLine="0"/>
      </w:pPr>
      <w:r w:rsidRPr="00C530FD">
        <w:rPr>
          <w:b/>
          <w:bCs/>
        </w:rPr>
        <w:t>Analysis:</w:t>
      </w:r>
    </w:p>
    <w:p w14:paraId="09550C2B" w14:textId="77777777" w:rsidR="00C530FD" w:rsidRPr="00C530FD" w:rsidRDefault="00C530FD" w:rsidP="00C530FD">
      <w:pPr>
        <w:numPr>
          <w:ilvl w:val="0"/>
          <w:numId w:val="3"/>
        </w:numPr>
        <w:ind w:right="-13"/>
      </w:pPr>
      <w:r w:rsidRPr="00C530FD">
        <w:rPr>
          <w:b/>
          <w:bCs/>
        </w:rPr>
        <w:t>L1 Cache:</w:t>
      </w:r>
      <w:r w:rsidRPr="00C530FD">
        <w:t xml:space="preserve"> Very small but extremely fast. Stores the most frequently accessed instructions and data close to the CPU. </w:t>
      </w:r>
    </w:p>
    <w:p w14:paraId="1EC08465" w14:textId="77777777" w:rsidR="00C530FD" w:rsidRPr="00C530FD" w:rsidRDefault="00C530FD" w:rsidP="00C530FD">
      <w:pPr>
        <w:numPr>
          <w:ilvl w:val="0"/>
          <w:numId w:val="3"/>
        </w:numPr>
        <w:ind w:right="-13"/>
      </w:pPr>
      <w:r w:rsidRPr="00C530FD">
        <w:rPr>
          <w:b/>
          <w:bCs/>
        </w:rPr>
        <w:t>L2 Cache:</w:t>
      </w:r>
      <w:r w:rsidRPr="00C530FD">
        <w:t xml:space="preserve"> Larger than L1 with slightly higher latency. Stores data that cannot fit in L1. </w:t>
      </w:r>
    </w:p>
    <w:p w14:paraId="5AA3E810" w14:textId="77777777" w:rsidR="00C530FD" w:rsidRPr="00C530FD" w:rsidRDefault="00C530FD" w:rsidP="00C530FD">
      <w:pPr>
        <w:numPr>
          <w:ilvl w:val="0"/>
          <w:numId w:val="3"/>
        </w:numPr>
        <w:ind w:right="-13"/>
      </w:pPr>
      <w:r w:rsidRPr="00C530FD">
        <w:rPr>
          <w:b/>
          <w:bCs/>
        </w:rPr>
        <w:t>L3 Cache:</w:t>
      </w:r>
      <w:r w:rsidRPr="00C530FD">
        <w:t xml:space="preserve"> Much larger and usually shared among CPU cores. Helps reduce accesses to DRAM. </w:t>
      </w:r>
    </w:p>
    <w:p w14:paraId="5D0A91B1" w14:textId="77777777" w:rsidR="00C530FD" w:rsidRDefault="00C530FD" w:rsidP="00C530FD">
      <w:pPr>
        <w:numPr>
          <w:ilvl w:val="0"/>
          <w:numId w:val="3"/>
        </w:numPr>
        <w:ind w:right="-13"/>
      </w:pPr>
      <w:r w:rsidRPr="00C530FD">
        <w:rPr>
          <w:b/>
          <w:bCs/>
        </w:rPr>
        <w:t>DRAM:</w:t>
      </w:r>
      <w:r w:rsidRPr="00C530FD">
        <w:t xml:space="preserve"> Provides high capacity for application data but has significantly higher latency than cache memories. </w:t>
      </w:r>
    </w:p>
    <w:p w14:paraId="63107108" w14:textId="77777777" w:rsidR="00C530FD" w:rsidRPr="00C530FD" w:rsidRDefault="00C530FD" w:rsidP="00C530FD">
      <w:pPr>
        <w:ind w:left="720" w:right="-13" w:firstLine="0"/>
      </w:pPr>
    </w:p>
    <w:p w14:paraId="79841202" w14:textId="77777777" w:rsidR="00C530FD" w:rsidRPr="00C530FD" w:rsidRDefault="00C530FD" w:rsidP="00C530FD">
      <w:pPr>
        <w:ind w:left="705" w:right="-13" w:firstLine="0"/>
      </w:pPr>
      <w:r w:rsidRPr="00C530FD">
        <w:rPr>
          <w:b/>
          <w:bCs/>
        </w:rPr>
        <w:t>Proposed Memory Hierarchy:</w:t>
      </w:r>
    </w:p>
    <w:p w14:paraId="5AB3C758" w14:textId="77777777" w:rsidR="00C530FD" w:rsidRPr="00C530FD" w:rsidRDefault="00C530FD" w:rsidP="00C530FD">
      <w:pPr>
        <w:ind w:left="705" w:right="-13" w:firstLine="0"/>
      </w:pPr>
      <w:r w:rsidRPr="00C530FD">
        <w:rPr>
          <w:b/>
          <w:bCs/>
        </w:rPr>
        <w:t>CPU → L1 Cache → L2 Cache → Shared L3 Cache → DRAM → Storage</w:t>
      </w:r>
    </w:p>
    <w:p w14:paraId="3DF3551C" w14:textId="77777777" w:rsidR="00C530FD" w:rsidRPr="00C530FD" w:rsidRDefault="00C530FD" w:rsidP="00C530FD">
      <w:pPr>
        <w:numPr>
          <w:ilvl w:val="0"/>
          <w:numId w:val="4"/>
        </w:numPr>
        <w:ind w:right="-13"/>
      </w:pPr>
      <w:r w:rsidRPr="00C530FD">
        <w:t xml:space="preserve">Use a </w:t>
      </w:r>
      <w:r w:rsidRPr="00C530FD">
        <w:rPr>
          <w:b/>
          <w:bCs/>
        </w:rPr>
        <w:t>large, low-latency L1 cache</w:t>
      </w:r>
      <w:r w:rsidRPr="00C530FD">
        <w:t xml:space="preserve"> for active application instructions. </w:t>
      </w:r>
    </w:p>
    <w:p w14:paraId="3B14DA5B" w14:textId="77777777" w:rsidR="00C530FD" w:rsidRPr="00C530FD" w:rsidRDefault="00C530FD" w:rsidP="00C530FD">
      <w:pPr>
        <w:numPr>
          <w:ilvl w:val="0"/>
          <w:numId w:val="4"/>
        </w:numPr>
        <w:ind w:right="-13"/>
      </w:pPr>
      <w:r w:rsidRPr="00C530FD">
        <w:t xml:space="preserve">Use </w:t>
      </w:r>
      <w:r w:rsidRPr="00C530FD">
        <w:rPr>
          <w:b/>
          <w:bCs/>
        </w:rPr>
        <w:t>larger L2 caches</w:t>
      </w:r>
      <w:r w:rsidRPr="00C530FD">
        <w:t xml:space="preserve"> to retain recently used application data. </w:t>
      </w:r>
    </w:p>
    <w:p w14:paraId="2A099DF7" w14:textId="77777777" w:rsidR="00C530FD" w:rsidRPr="00C530FD" w:rsidRDefault="00C530FD" w:rsidP="00C530FD">
      <w:pPr>
        <w:numPr>
          <w:ilvl w:val="0"/>
          <w:numId w:val="4"/>
        </w:numPr>
        <w:ind w:right="-13"/>
      </w:pPr>
      <w:r w:rsidRPr="00C530FD">
        <w:t xml:space="preserve">Use a </w:t>
      </w:r>
      <w:r w:rsidRPr="00C530FD">
        <w:rPr>
          <w:b/>
          <w:bCs/>
        </w:rPr>
        <w:t>shared L3 cache</w:t>
      </w:r>
      <w:r w:rsidRPr="00C530FD">
        <w:t xml:space="preserve"> to reduce DRAM accesses when switching applications. </w:t>
      </w:r>
    </w:p>
    <w:p w14:paraId="4DFDDC74" w14:textId="77777777" w:rsidR="00C530FD" w:rsidRPr="00C530FD" w:rsidRDefault="00C530FD" w:rsidP="00C530FD">
      <w:pPr>
        <w:numPr>
          <w:ilvl w:val="0"/>
          <w:numId w:val="4"/>
        </w:numPr>
        <w:ind w:right="-13"/>
      </w:pPr>
      <w:r w:rsidRPr="00C530FD">
        <w:t xml:space="preserve">Use </w:t>
      </w:r>
      <w:r w:rsidRPr="00C530FD">
        <w:rPr>
          <w:b/>
          <w:bCs/>
        </w:rPr>
        <w:t>high-bandwidth LPDDR5/LPDDR5X DRAM</w:t>
      </w:r>
      <w:r w:rsidRPr="00C530FD">
        <w:t xml:space="preserve"> as the main memory. </w:t>
      </w:r>
    </w:p>
    <w:p w14:paraId="1EFF322C" w14:textId="77777777" w:rsidR="00C530FD" w:rsidRDefault="00C530FD" w:rsidP="00C530FD">
      <w:pPr>
        <w:numPr>
          <w:ilvl w:val="0"/>
          <w:numId w:val="4"/>
        </w:numPr>
        <w:ind w:right="-13"/>
      </w:pPr>
      <w:r w:rsidRPr="00C530FD">
        <w:t xml:space="preserve">Apply intelligent cache replacement and prefetching to predict application data requirements. </w:t>
      </w:r>
    </w:p>
    <w:p w14:paraId="430A9BE6" w14:textId="77777777" w:rsidR="00C530FD" w:rsidRPr="00C530FD" w:rsidRDefault="00C530FD" w:rsidP="00C530FD">
      <w:pPr>
        <w:ind w:left="720" w:right="-13" w:firstLine="0"/>
      </w:pPr>
    </w:p>
    <w:p w14:paraId="3F348844" w14:textId="1D6146CE" w:rsidR="00C530FD" w:rsidRPr="00C530FD" w:rsidRDefault="00C530FD" w:rsidP="00C530FD">
      <w:pPr>
        <w:ind w:left="705" w:right="-13" w:firstLine="0"/>
        <w:jc w:val="left"/>
      </w:pPr>
      <w:r w:rsidRPr="00C530FD">
        <w:rPr>
          <w:b/>
          <w:bCs/>
        </w:rPr>
        <w:t>Expected</w:t>
      </w:r>
      <w:r>
        <w:rPr>
          <w:b/>
          <w:bCs/>
        </w:rPr>
        <w:t xml:space="preserve"> </w:t>
      </w:r>
      <w:r w:rsidRPr="00C530FD">
        <w:rPr>
          <w:b/>
          <w:bCs/>
        </w:rPr>
        <w:t>Result:</w:t>
      </w:r>
      <w:r w:rsidRPr="00C530FD">
        <w:br/>
        <w:t>Higher cache hit rates reduce expensive DRAM accesses, decreasing application-switching latency and improving overall CPU throughput.</w:t>
      </w:r>
    </w:p>
    <w:p w14:paraId="6D2221C5" w14:textId="77777777" w:rsidR="00C530FD" w:rsidRDefault="00C530FD" w:rsidP="00C530FD">
      <w:pPr>
        <w:ind w:left="705" w:right="-13" w:firstLine="0"/>
      </w:pPr>
    </w:p>
    <w:p w14:paraId="5987DDC5" w14:textId="77777777" w:rsidR="007C07D7" w:rsidRDefault="00000000">
      <w:pPr>
        <w:numPr>
          <w:ilvl w:val="0"/>
          <w:numId w:val="1"/>
        </w:numPr>
        <w:ind w:right="-13" w:hanging="360"/>
      </w:pPr>
      <w:r>
        <w:t xml:space="preserve">A cloud service provider experiences increased latency when processing database queries from a large number of concurrent users. </w:t>
      </w:r>
      <w:proofErr w:type="spellStart"/>
      <w:r>
        <w:t>Analyze</w:t>
      </w:r>
      <w:proofErr w:type="spellEnd"/>
      <w:r>
        <w:t xml:space="preserve"> how cache hierarchy and virtual memory paging influence memory access performance, and compare their roles in reducing processor-memory latency. Recommend suitable memory technologies and memory-management improvements that can minimize page faults, reduce access delays, and improve database throughput.  </w:t>
      </w:r>
    </w:p>
    <w:p w14:paraId="1DE7166F" w14:textId="77777777" w:rsidR="00C530FD" w:rsidRDefault="00C530FD" w:rsidP="00C530FD">
      <w:pPr>
        <w:ind w:left="705" w:right="-13" w:firstLine="0"/>
      </w:pPr>
    </w:p>
    <w:p w14:paraId="6E115CE3" w14:textId="77777777" w:rsidR="00C530FD" w:rsidRPr="00C530FD" w:rsidRDefault="00C530FD" w:rsidP="00C530FD">
      <w:pPr>
        <w:ind w:left="705" w:right="-13" w:firstLine="0"/>
        <w:rPr>
          <w:b/>
          <w:bCs/>
        </w:rPr>
      </w:pPr>
      <w:r w:rsidRPr="00C530FD">
        <w:rPr>
          <w:b/>
          <w:bCs/>
        </w:rPr>
        <w:t>2. Cloud Database – High Latency with Concurrent Users</w:t>
      </w:r>
    </w:p>
    <w:p w14:paraId="2B255638" w14:textId="77777777" w:rsidR="00C530FD" w:rsidRDefault="00C530FD" w:rsidP="00C530FD">
      <w:pPr>
        <w:ind w:left="705" w:right="-13" w:firstLine="0"/>
      </w:pPr>
      <w:r w:rsidRPr="00C530FD">
        <w:rPr>
          <w:b/>
          <w:bCs/>
        </w:rPr>
        <w:t>Problem:</w:t>
      </w:r>
      <w:r w:rsidRPr="00C530FD">
        <w:br/>
        <w:t>A cloud database serving many users generates a large number of memory accesses. Cache misses and virtual-memory page faults can significantly increase query-processing time.</w:t>
      </w:r>
    </w:p>
    <w:p w14:paraId="156C80A7" w14:textId="77777777" w:rsidR="00C530FD" w:rsidRPr="00C530FD" w:rsidRDefault="00C530FD" w:rsidP="00C530FD">
      <w:pPr>
        <w:ind w:left="705" w:right="-13" w:firstLine="0"/>
      </w:pPr>
    </w:p>
    <w:p w14:paraId="52696F98" w14:textId="77777777" w:rsidR="00C530FD" w:rsidRPr="00C530FD" w:rsidRDefault="00C530FD" w:rsidP="00C530FD">
      <w:pPr>
        <w:ind w:left="705" w:right="-13" w:firstLine="0"/>
      </w:pPr>
      <w:r w:rsidRPr="00C530FD">
        <w:rPr>
          <w:b/>
          <w:bCs/>
        </w:rPr>
        <w:t>Analysis:</w:t>
      </w:r>
    </w:p>
    <w:p w14:paraId="31EAFE79" w14:textId="77777777" w:rsidR="00C530FD" w:rsidRPr="00C530FD" w:rsidRDefault="00C530FD" w:rsidP="00C530FD">
      <w:pPr>
        <w:numPr>
          <w:ilvl w:val="0"/>
          <w:numId w:val="5"/>
        </w:numPr>
        <w:ind w:right="-13"/>
      </w:pPr>
      <w:r w:rsidRPr="00C530FD">
        <w:rPr>
          <w:b/>
          <w:bCs/>
        </w:rPr>
        <w:t>Cache hierarchy</w:t>
      </w:r>
      <w:r w:rsidRPr="00C530FD">
        <w:t xml:space="preserve"> reduces processor-memory latency by keeping frequently accessed database instructions and data close to the CPU. </w:t>
      </w:r>
    </w:p>
    <w:p w14:paraId="1F314326" w14:textId="77777777" w:rsidR="00C530FD" w:rsidRPr="00C530FD" w:rsidRDefault="00C530FD" w:rsidP="00C530FD">
      <w:pPr>
        <w:numPr>
          <w:ilvl w:val="0"/>
          <w:numId w:val="5"/>
        </w:numPr>
        <w:ind w:right="-13"/>
      </w:pPr>
      <w:r w:rsidRPr="00C530FD">
        <w:rPr>
          <w:b/>
          <w:bCs/>
        </w:rPr>
        <w:t>L1 cache</w:t>
      </w:r>
      <w:r w:rsidRPr="00C530FD">
        <w:t xml:space="preserve"> provides the lowest latency but has limited capacity. </w:t>
      </w:r>
    </w:p>
    <w:p w14:paraId="3FE9BE74" w14:textId="77777777" w:rsidR="00C530FD" w:rsidRPr="00C530FD" w:rsidRDefault="00C530FD" w:rsidP="00C530FD">
      <w:pPr>
        <w:numPr>
          <w:ilvl w:val="0"/>
          <w:numId w:val="5"/>
        </w:numPr>
        <w:ind w:right="-13"/>
      </w:pPr>
      <w:r w:rsidRPr="00C530FD">
        <w:rPr>
          <w:b/>
          <w:bCs/>
        </w:rPr>
        <w:t>L2/L3 caches</w:t>
      </w:r>
      <w:r w:rsidRPr="00C530FD">
        <w:t xml:space="preserve"> provide larger storage for frequently reused database data. </w:t>
      </w:r>
    </w:p>
    <w:p w14:paraId="053C4415" w14:textId="77777777" w:rsidR="00C530FD" w:rsidRPr="00C530FD" w:rsidRDefault="00C530FD" w:rsidP="00C530FD">
      <w:pPr>
        <w:numPr>
          <w:ilvl w:val="0"/>
          <w:numId w:val="5"/>
        </w:numPr>
        <w:ind w:right="-13"/>
      </w:pPr>
      <w:r w:rsidRPr="00C530FD">
        <w:rPr>
          <w:b/>
          <w:bCs/>
        </w:rPr>
        <w:t>DRAM</w:t>
      </w:r>
      <w:r w:rsidRPr="00C530FD">
        <w:t xml:space="preserve"> stores the main working set of database processes. </w:t>
      </w:r>
    </w:p>
    <w:p w14:paraId="740C883B" w14:textId="77777777" w:rsidR="00C530FD" w:rsidRPr="00C530FD" w:rsidRDefault="00C530FD" w:rsidP="00C530FD">
      <w:pPr>
        <w:numPr>
          <w:ilvl w:val="0"/>
          <w:numId w:val="5"/>
        </w:numPr>
        <w:ind w:right="-13"/>
      </w:pPr>
      <w:r w:rsidRPr="00C530FD">
        <w:rPr>
          <w:b/>
          <w:bCs/>
        </w:rPr>
        <w:t>Virtual memory</w:t>
      </w:r>
      <w:r w:rsidRPr="00C530FD">
        <w:t xml:space="preserve"> allows applications to use more address space than available physical RAM. </w:t>
      </w:r>
    </w:p>
    <w:p w14:paraId="1FD33EE4" w14:textId="77777777" w:rsidR="00C530FD" w:rsidRDefault="00C530FD" w:rsidP="00C530FD">
      <w:pPr>
        <w:numPr>
          <w:ilvl w:val="0"/>
          <w:numId w:val="5"/>
        </w:numPr>
        <w:ind w:right="-13"/>
      </w:pPr>
      <w:r w:rsidRPr="00C530FD">
        <w:t xml:space="preserve">When required pages are not in RAM, a </w:t>
      </w:r>
      <w:r w:rsidRPr="00C530FD">
        <w:rPr>
          <w:b/>
          <w:bCs/>
        </w:rPr>
        <w:t>page fault</w:t>
      </w:r>
      <w:r w:rsidRPr="00C530FD">
        <w:t xml:space="preserve"> occurs and data must be obtained from secondary storage, causing a major delay. </w:t>
      </w:r>
    </w:p>
    <w:p w14:paraId="7F414188" w14:textId="77777777" w:rsidR="00C530FD" w:rsidRPr="00C530FD" w:rsidRDefault="00C530FD" w:rsidP="00C530FD">
      <w:pPr>
        <w:ind w:left="720" w:right="-13" w:firstLine="0"/>
      </w:pPr>
    </w:p>
    <w:p w14:paraId="06206342" w14:textId="77777777" w:rsidR="00C530FD" w:rsidRPr="00C530FD" w:rsidRDefault="00C530FD" w:rsidP="00C530FD">
      <w:pPr>
        <w:ind w:left="705" w:right="-13" w:firstLine="0"/>
      </w:pPr>
      <w:r w:rsidRPr="00C530FD">
        <w:rPr>
          <w:b/>
          <w:bCs/>
        </w:rPr>
        <w:t>Comparison:</w:t>
      </w:r>
    </w:p>
    <w:tbl>
      <w:tblPr>
        <w:tblW w:w="9445" w:type="dxa"/>
        <w:tblCellSpacing w:w="15" w:type="dxa"/>
        <w:tblInd w:w="650" w:type="dxa"/>
        <w:tblCellMar>
          <w:top w:w="15" w:type="dxa"/>
          <w:left w:w="15" w:type="dxa"/>
          <w:bottom w:w="15" w:type="dxa"/>
          <w:right w:w="15" w:type="dxa"/>
        </w:tblCellMar>
        <w:tblLook w:val="04A0" w:firstRow="1" w:lastRow="0" w:firstColumn="1" w:lastColumn="0" w:noHBand="0" w:noVBand="1"/>
      </w:tblPr>
      <w:tblGrid>
        <w:gridCol w:w="2547"/>
        <w:gridCol w:w="3645"/>
        <w:gridCol w:w="3253"/>
      </w:tblGrid>
      <w:tr w:rsidR="00C530FD" w:rsidRPr="00C530FD" w14:paraId="4D15CD36" w14:textId="77777777" w:rsidTr="00C530FD">
        <w:trPr>
          <w:tblHeader/>
          <w:tblCellSpacing w:w="15" w:type="dxa"/>
        </w:trPr>
        <w:tc>
          <w:tcPr>
            <w:tcW w:w="0" w:type="auto"/>
            <w:vAlign w:val="center"/>
            <w:hideMark/>
          </w:tcPr>
          <w:p w14:paraId="238C97D2" w14:textId="77777777" w:rsidR="00C530FD" w:rsidRPr="00C530FD" w:rsidRDefault="00C530FD" w:rsidP="00C530FD">
            <w:pPr>
              <w:ind w:left="705" w:right="-13" w:firstLine="0"/>
              <w:rPr>
                <w:b/>
                <w:bCs/>
              </w:rPr>
            </w:pPr>
            <w:r w:rsidRPr="00C530FD">
              <w:rPr>
                <w:b/>
                <w:bCs/>
              </w:rPr>
              <w:t>Feature</w:t>
            </w:r>
          </w:p>
        </w:tc>
        <w:tc>
          <w:tcPr>
            <w:tcW w:w="0" w:type="auto"/>
            <w:vAlign w:val="center"/>
            <w:hideMark/>
          </w:tcPr>
          <w:p w14:paraId="63A919A5" w14:textId="77777777" w:rsidR="00C530FD" w:rsidRPr="00C530FD" w:rsidRDefault="00C530FD" w:rsidP="00C530FD">
            <w:pPr>
              <w:ind w:left="705" w:right="-13" w:firstLine="0"/>
              <w:rPr>
                <w:b/>
                <w:bCs/>
              </w:rPr>
            </w:pPr>
            <w:r w:rsidRPr="00C530FD">
              <w:rPr>
                <w:b/>
                <w:bCs/>
              </w:rPr>
              <w:t>Cache Hierarchy</w:t>
            </w:r>
          </w:p>
        </w:tc>
        <w:tc>
          <w:tcPr>
            <w:tcW w:w="0" w:type="auto"/>
            <w:vAlign w:val="center"/>
            <w:hideMark/>
          </w:tcPr>
          <w:p w14:paraId="6949BE48" w14:textId="77777777" w:rsidR="00C530FD" w:rsidRPr="00C530FD" w:rsidRDefault="00C530FD" w:rsidP="00C530FD">
            <w:pPr>
              <w:ind w:left="705" w:right="-13" w:firstLine="0"/>
              <w:rPr>
                <w:b/>
                <w:bCs/>
              </w:rPr>
            </w:pPr>
            <w:r w:rsidRPr="00C530FD">
              <w:rPr>
                <w:b/>
                <w:bCs/>
              </w:rPr>
              <w:t>Virtual Memory</w:t>
            </w:r>
          </w:p>
        </w:tc>
      </w:tr>
      <w:tr w:rsidR="00C530FD" w:rsidRPr="00C530FD" w14:paraId="19151850" w14:textId="77777777" w:rsidTr="00C530FD">
        <w:trPr>
          <w:tblCellSpacing w:w="15" w:type="dxa"/>
        </w:trPr>
        <w:tc>
          <w:tcPr>
            <w:tcW w:w="0" w:type="auto"/>
            <w:vAlign w:val="center"/>
            <w:hideMark/>
          </w:tcPr>
          <w:p w14:paraId="586E7086" w14:textId="77777777" w:rsidR="00C530FD" w:rsidRPr="00C530FD" w:rsidRDefault="00C530FD" w:rsidP="00C530FD">
            <w:pPr>
              <w:ind w:left="705" w:right="-13" w:firstLine="0"/>
            </w:pPr>
            <w:r w:rsidRPr="00C530FD">
              <w:t>Main purpose</w:t>
            </w:r>
          </w:p>
        </w:tc>
        <w:tc>
          <w:tcPr>
            <w:tcW w:w="0" w:type="auto"/>
            <w:vAlign w:val="center"/>
            <w:hideMark/>
          </w:tcPr>
          <w:p w14:paraId="1FDFB1B4" w14:textId="77777777" w:rsidR="00C530FD" w:rsidRPr="00C530FD" w:rsidRDefault="00C530FD" w:rsidP="00C530FD">
            <w:pPr>
              <w:ind w:left="705" w:right="-13" w:firstLine="0"/>
            </w:pPr>
            <w:r w:rsidRPr="00C530FD">
              <w:t>Reduce CPU-memory latency</w:t>
            </w:r>
          </w:p>
        </w:tc>
        <w:tc>
          <w:tcPr>
            <w:tcW w:w="0" w:type="auto"/>
            <w:vAlign w:val="center"/>
            <w:hideMark/>
          </w:tcPr>
          <w:p w14:paraId="63B104E1" w14:textId="77777777" w:rsidR="00C530FD" w:rsidRPr="00C530FD" w:rsidRDefault="00C530FD" w:rsidP="00C530FD">
            <w:pPr>
              <w:ind w:left="705" w:right="-13" w:firstLine="0"/>
            </w:pPr>
            <w:r w:rsidRPr="00C530FD">
              <w:t>Extend available memory</w:t>
            </w:r>
          </w:p>
        </w:tc>
      </w:tr>
      <w:tr w:rsidR="00C530FD" w:rsidRPr="00C530FD" w14:paraId="654EBAC6" w14:textId="77777777" w:rsidTr="00C530FD">
        <w:trPr>
          <w:tblCellSpacing w:w="15" w:type="dxa"/>
        </w:trPr>
        <w:tc>
          <w:tcPr>
            <w:tcW w:w="0" w:type="auto"/>
            <w:vAlign w:val="center"/>
            <w:hideMark/>
          </w:tcPr>
          <w:p w14:paraId="5952701B" w14:textId="77777777" w:rsidR="00C530FD" w:rsidRPr="00C530FD" w:rsidRDefault="00C530FD" w:rsidP="00C530FD">
            <w:pPr>
              <w:ind w:left="705" w:right="-13" w:firstLine="0"/>
            </w:pPr>
            <w:r w:rsidRPr="00C530FD">
              <w:t>Speed</w:t>
            </w:r>
          </w:p>
        </w:tc>
        <w:tc>
          <w:tcPr>
            <w:tcW w:w="0" w:type="auto"/>
            <w:vAlign w:val="center"/>
            <w:hideMark/>
          </w:tcPr>
          <w:p w14:paraId="4AA39ABE" w14:textId="77777777" w:rsidR="00C530FD" w:rsidRPr="00C530FD" w:rsidRDefault="00C530FD" w:rsidP="00C530FD">
            <w:pPr>
              <w:ind w:left="705" w:right="-13" w:firstLine="0"/>
            </w:pPr>
            <w:r w:rsidRPr="00C530FD">
              <w:t>Very high</w:t>
            </w:r>
          </w:p>
        </w:tc>
        <w:tc>
          <w:tcPr>
            <w:tcW w:w="0" w:type="auto"/>
            <w:vAlign w:val="center"/>
            <w:hideMark/>
          </w:tcPr>
          <w:p w14:paraId="01744A30" w14:textId="77777777" w:rsidR="00C530FD" w:rsidRPr="00C530FD" w:rsidRDefault="00C530FD" w:rsidP="00C530FD">
            <w:pPr>
              <w:ind w:left="705" w:right="-13" w:firstLine="0"/>
            </w:pPr>
            <w:r w:rsidRPr="00C530FD">
              <w:t>Slower during page faults</w:t>
            </w:r>
          </w:p>
        </w:tc>
      </w:tr>
      <w:tr w:rsidR="00C530FD" w:rsidRPr="00C530FD" w14:paraId="0039D93C" w14:textId="77777777" w:rsidTr="00C530FD">
        <w:trPr>
          <w:tblCellSpacing w:w="15" w:type="dxa"/>
        </w:trPr>
        <w:tc>
          <w:tcPr>
            <w:tcW w:w="0" w:type="auto"/>
            <w:vAlign w:val="center"/>
            <w:hideMark/>
          </w:tcPr>
          <w:p w14:paraId="186025A2" w14:textId="77777777" w:rsidR="00C530FD" w:rsidRPr="00C530FD" w:rsidRDefault="00C530FD" w:rsidP="00C530FD">
            <w:pPr>
              <w:ind w:left="705" w:right="-13" w:firstLine="0"/>
            </w:pPr>
            <w:r w:rsidRPr="00C530FD">
              <w:t>Storage</w:t>
            </w:r>
          </w:p>
        </w:tc>
        <w:tc>
          <w:tcPr>
            <w:tcW w:w="0" w:type="auto"/>
            <w:vAlign w:val="center"/>
            <w:hideMark/>
          </w:tcPr>
          <w:p w14:paraId="3B9085C7" w14:textId="77777777" w:rsidR="00C530FD" w:rsidRPr="00C530FD" w:rsidRDefault="00C530FD" w:rsidP="00C530FD">
            <w:pPr>
              <w:ind w:left="705" w:right="-13" w:firstLine="0"/>
            </w:pPr>
            <w:r w:rsidRPr="00C530FD">
              <w:t>Very small</w:t>
            </w:r>
          </w:p>
        </w:tc>
        <w:tc>
          <w:tcPr>
            <w:tcW w:w="0" w:type="auto"/>
            <w:vAlign w:val="center"/>
            <w:hideMark/>
          </w:tcPr>
          <w:p w14:paraId="3268F989" w14:textId="77777777" w:rsidR="00C530FD" w:rsidRPr="00C530FD" w:rsidRDefault="00C530FD" w:rsidP="00C530FD">
            <w:pPr>
              <w:ind w:left="705" w:right="-13" w:firstLine="0"/>
            </w:pPr>
            <w:r w:rsidRPr="00C530FD">
              <w:t>Much larger</w:t>
            </w:r>
          </w:p>
        </w:tc>
      </w:tr>
      <w:tr w:rsidR="00C530FD" w:rsidRPr="00C530FD" w14:paraId="408AA137" w14:textId="77777777" w:rsidTr="00C530FD">
        <w:trPr>
          <w:tblCellSpacing w:w="15" w:type="dxa"/>
        </w:trPr>
        <w:tc>
          <w:tcPr>
            <w:tcW w:w="0" w:type="auto"/>
            <w:vAlign w:val="center"/>
            <w:hideMark/>
          </w:tcPr>
          <w:p w14:paraId="464F8BD1" w14:textId="77777777" w:rsidR="00C530FD" w:rsidRPr="00C530FD" w:rsidRDefault="00C530FD" w:rsidP="00C530FD">
            <w:pPr>
              <w:ind w:left="705" w:right="-13" w:firstLine="0"/>
            </w:pPr>
            <w:r w:rsidRPr="00C530FD">
              <w:t>Main benefit</w:t>
            </w:r>
          </w:p>
        </w:tc>
        <w:tc>
          <w:tcPr>
            <w:tcW w:w="0" w:type="auto"/>
            <w:vAlign w:val="center"/>
            <w:hideMark/>
          </w:tcPr>
          <w:p w14:paraId="74B3B388" w14:textId="77777777" w:rsidR="00C530FD" w:rsidRPr="00C530FD" w:rsidRDefault="00C530FD" w:rsidP="00C530FD">
            <w:pPr>
              <w:ind w:left="705" w:right="-13" w:firstLine="0"/>
            </w:pPr>
            <w:r w:rsidRPr="00C530FD">
              <w:t>Faster repeated accesses</w:t>
            </w:r>
          </w:p>
        </w:tc>
        <w:tc>
          <w:tcPr>
            <w:tcW w:w="0" w:type="auto"/>
            <w:vAlign w:val="center"/>
            <w:hideMark/>
          </w:tcPr>
          <w:p w14:paraId="2CFB5222" w14:textId="77777777" w:rsidR="00C530FD" w:rsidRPr="00C530FD" w:rsidRDefault="00C530FD" w:rsidP="00C530FD">
            <w:pPr>
              <w:ind w:left="705" w:right="-13" w:firstLine="0"/>
            </w:pPr>
            <w:r w:rsidRPr="00C530FD">
              <w:t>Supports large workloads</w:t>
            </w:r>
          </w:p>
        </w:tc>
      </w:tr>
      <w:tr w:rsidR="00C530FD" w:rsidRPr="00C530FD" w14:paraId="07C0CCDE" w14:textId="77777777" w:rsidTr="00C530FD">
        <w:trPr>
          <w:tblCellSpacing w:w="15" w:type="dxa"/>
        </w:trPr>
        <w:tc>
          <w:tcPr>
            <w:tcW w:w="0" w:type="auto"/>
            <w:vAlign w:val="center"/>
            <w:hideMark/>
          </w:tcPr>
          <w:p w14:paraId="2157A408" w14:textId="77777777" w:rsidR="00C530FD" w:rsidRPr="00C530FD" w:rsidRDefault="00C530FD" w:rsidP="00C530FD">
            <w:pPr>
              <w:ind w:left="705" w:right="-13" w:firstLine="0"/>
            </w:pPr>
            <w:r w:rsidRPr="00C530FD">
              <w:t>Performance issue</w:t>
            </w:r>
          </w:p>
        </w:tc>
        <w:tc>
          <w:tcPr>
            <w:tcW w:w="0" w:type="auto"/>
            <w:vAlign w:val="center"/>
            <w:hideMark/>
          </w:tcPr>
          <w:p w14:paraId="3A3C93B5" w14:textId="77777777" w:rsidR="00C530FD" w:rsidRPr="00C530FD" w:rsidRDefault="00C530FD" w:rsidP="00C530FD">
            <w:pPr>
              <w:ind w:left="705" w:right="-13" w:firstLine="0"/>
            </w:pPr>
            <w:r w:rsidRPr="00C530FD">
              <w:t>Cache misses</w:t>
            </w:r>
          </w:p>
        </w:tc>
        <w:tc>
          <w:tcPr>
            <w:tcW w:w="0" w:type="auto"/>
            <w:vAlign w:val="center"/>
            <w:hideMark/>
          </w:tcPr>
          <w:p w14:paraId="40FB6790" w14:textId="77777777" w:rsidR="00C530FD" w:rsidRPr="00C530FD" w:rsidRDefault="00C530FD" w:rsidP="00C530FD">
            <w:pPr>
              <w:ind w:left="705" w:right="-13" w:firstLine="0"/>
            </w:pPr>
            <w:r w:rsidRPr="00C530FD">
              <w:t>Page faults</w:t>
            </w:r>
          </w:p>
        </w:tc>
      </w:tr>
    </w:tbl>
    <w:p w14:paraId="68F5E522" w14:textId="77777777" w:rsidR="00C530FD" w:rsidRDefault="00C530FD" w:rsidP="00C530FD">
      <w:pPr>
        <w:ind w:left="705" w:right="-13" w:firstLine="0"/>
        <w:rPr>
          <w:b/>
          <w:bCs/>
        </w:rPr>
      </w:pPr>
    </w:p>
    <w:p w14:paraId="0A80140E" w14:textId="485B1308" w:rsidR="00C530FD" w:rsidRPr="00C530FD" w:rsidRDefault="00C530FD" w:rsidP="00C530FD">
      <w:pPr>
        <w:ind w:left="705" w:right="-13" w:firstLine="0"/>
      </w:pPr>
      <w:r w:rsidRPr="00C530FD">
        <w:rPr>
          <w:b/>
          <w:bCs/>
        </w:rPr>
        <w:t>Recommended Improvements:</w:t>
      </w:r>
    </w:p>
    <w:p w14:paraId="6E8E016C" w14:textId="77777777" w:rsidR="00C530FD" w:rsidRPr="00C530FD" w:rsidRDefault="00C530FD" w:rsidP="00C530FD">
      <w:pPr>
        <w:numPr>
          <w:ilvl w:val="0"/>
          <w:numId w:val="6"/>
        </w:numPr>
        <w:ind w:right="-13"/>
      </w:pPr>
      <w:r w:rsidRPr="00C530FD">
        <w:t xml:space="preserve">Increase available </w:t>
      </w:r>
      <w:r w:rsidRPr="00C530FD">
        <w:rPr>
          <w:b/>
          <w:bCs/>
        </w:rPr>
        <w:t>high-speed DRAM</w:t>
      </w:r>
      <w:r w:rsidRPr="00C530FD">
        <w:t xml:space="preserve"> to keep the database working set in memory. </w:t>
      </w:r>
    </w:p>
    <w:p w14:paraId="58D9901B" w14:textId="77777777" w:rsidR="00C530FD" w:rsidRPr="00C530FD" w:rsidRDefault="00C530FD" w:rsidP="00C530FD">
      <w:pPr>
        <w:numPr>
          <w:ilvl w:val="0"/>
          <w:numId w:val="6"/>
        </w:numPr>
        <w:ind w:right="-13"/>
      </w:pPr>
      <w:r w:rsidRPr="00C530FD">
        <w:t xml:space="preserve">Use </w:t>
      </w:r>
      <w:r w:rsidRPr="00C530FD">
        <w:rPr>
          <w:b/>
          <w:bCs/>
        </w:rPr>
        <w:t>large L3 caches</w:t>
      </w:r>
      <w:r w:rsidRPr="00C530FD">
        <w:t xml:space="preserve"> and cache-friendly database structures. </w:t>
      </w:r>
    </w:p>
    <w:p w14:paraId="2D7A5006" w14:textId="77777777" w:rsidR="00C530FD" w:rsidRPr="00C530FD" w:rsidRDefault="00C530FD" w:rsidP="00C530FD">
      <w:pPr>
        <w:numPr>
          <w:ilvl w:val="0"/>
          <w:numId w:val="6"/>
        </w:numPr>
        <w:ind w:right="-13"/>
      </w:pPr>
      <w:r w:rsidRPr="00C530FD">
        <w:t xml:space="preserve">Use </w:t>
      </w:r>
      <w:proofErr w:type="spellStart"/>
      <w:r w:rsidRPr="00C530FD">
        <w:rPr>
          <w:b/>
          <w:bCs/>
        </w:rPr>
        <w:t>NVMe</w:t>
      </w:r>
      <w:proofErr w:type="spellEnd"/>
      <w:r w:rsidRPr="00C530FD">
        <w:rPr>
          <w:b/>
          <w:bCs/>
        </w:rPr>
        <w:t xml:space="preserve"> SSDs</w:t>
      </w:r>
      <w:r w:rsidRPr="00C530FD">
        <w:t xml:space="preserve"> instead of slower storage for paging when paging cannot be avoided. </w:t>
      </w:r>
    </w:p>
    <w:p w14:paraId="485CC574" w14:textId="77777777" w:rsidR="00C530FD" w:rsidRPr="00C530FD" w:rsidRDefault="00C530FD" w:rsidP="00C530FD">
      <w:pPr>
        <w:numPr>
          <w:ilvl w:val="0"/>
          <w:numId w:val="6"/>
        </w:numPr>
        <w:ind w:right="-13"/>
      </w:pPr>
      <w:r w:rsidRPr="00C530FD">
        <w:t xml:space="preserve">Reduce unnecessary paging through better memory allocation. </w:t>
      </w:r>
    </w:p>
    <w:p w14:paraId="2A0FD3BA" w14:textId="77777777" w:rsidR="00C530FD" w:rsidRPr="00C530FD" w:rsidRDefault="00C530FD" w:rsidP="00C530FD">
      <w:pPr>
        <w:numPr>
          <w:ilvl w:val="0"/>
          <w:numId w:val="6"/>
        </w:numPr>
        <w:ind w:right="-13"/>
      </w:pPr>
      <w:r w:rsidRPr="00C530FD">
        <w:t xml:space="preserve">Use </w:t>
      </w:r>
      <w:r w:rsidRPr="00C530FD">
        <w:rPr>
          <w:b/>
          <w:bCs/>
        </w:rPr>
        <w:t>huge pages</w:t>
      </w:r>
      <w:r w:rsidRPr="00C530FD">
        <w:t xml:space="preserve"> where appropriate to reduce page-table overhead. </w:t>
      </w:r>
    </w:p>
    <w:p w14:paraId="3C3A3F37" w14:textId="77777777" w:rsidR="00C530FD" w:rsidRPr="00C530FD" w:rsidRDefault="00C530FD" w:rsidP="00C530FD">
      <w:pPr>
        <w:numPr>
          <w:ilvl w:val="0"/>
          <w:numId w:val="6"/>
        </w:numPr>
        <w:ind w:right="-13"/>
      </w:pPr>
      <w:r w:rsidRPr="00C530FD">
        <w:t xml:space="preserve">Apply database buffer-pool optimization and frequently accessed-data caching. </w:t>
      </w:r>
    </w:p>
    <w:p w14:paraId="2198071C" w14:textId="77777777" w:rsidR="00C530FD" w:rsidRDefault="00C530FD" w:rsidP="00C530FD">
      <w:pPr>
        <w:numPr>
          <w:ilvl w:val="0"/>
          <w:numId w:val="6"/>
        </w:numPr>
        <w:ind w:right="-13"/>
      </w:pPr>
      <w:r w:rsidRPr="00C530FD">
        <w:t xml:space="preserve">Monitor memory utilization and page-fault rates. </w:t>
      </w:r>
    </w:p>
    <w:p w14:paraId="6AC34828" w14:textId="77777777" w:rsidR="00C530FD" w:rsidRPr="00C530FD" w:rsidRDefault="00C530FD" w:rsidP="00C530FD">
      <w:pPr>
        <w:ind w:left="720" w:right="-13" w:firstLine="0"/>
      </w:pPr>
    </w:p>
    <w:p w14:paraId="605586C0" w14:textId="574FA7DA" w:rsidR="00C530FD" w:rsidRPr="00C530FD" w:rsidRDefault="00C530FD" w:rsidP="00C530FD">
      <w:pPr>
        <w:ind w:left="705" w:right="-13" w:firstLine="0"/>
        <w:jc w:val="left"/>
      </w:pPr>
      <w:r w:rsidRPr="00C530FD">
        <w:rPr>
          <w:b/>
          <w:bCs/>
        </w:rPr>
        <w:t>Expected</w:t>
      </w:r>
      <w:r>
        <w:rPr>
          <w:b/>
          <w:bCs/>
        </w:rPr>
        <w:t xml:space="preserve"> </w:t>
      </w:r>
      <w:r w:rsidRPr="00C530FD">
        <w:rPr>
          <w:b/>
          <w:bCs/>
        </w:rPr>
        <w:t>Result:</w:t>
      </w:r>
      <w:r w:rsidRPr="00C530FD">
        <w:br/>
        <w:t>Higher cache hit rates and fewer page faults reduce memory-access delays and improve database query throughput for concurrent users.</w:t>
      </w:r>
    </w:p>
    <w:p w14:paraId="53304254" w14:textId="77777777" w:rsidR="00C530FD" w:rsidRPr="00C530FD" w:rsidRDefault="00C530FD" w:rsidP="00C530FD">
      <w:pPr>
        <w:ind w:left="705" w:right="-13" w:firstLine="0"/>
        <w:rPr>
          <w:lang w:val="en-US"/>
        </w:rPr>
      </w:pPr>
    </w:p>
    <w:p w14:paraId="4C53A290" w14:textId="77777777" w:rsidR="007C07D7" w:rsidRDefault="00000000">
      <w:pPr>
        <w:numPr>
          <w:ilvl w:val="0"/>
          <w:numId w:val="1"/>
        </w:numPr>
        <w:ind w:right="-13" w:hanging="360"/>
      </w:pPr>
      <w:r>
        <w:t xml:space="preserve">An autonomous vehicle continuously receives large volumes of sensor data from cameras, LiDAR, radar, and other real-time sensing systems. Evaluate the characteristics of SRAM, DRAM, and MRAM in terms of access latency, bandwidth, capacity, volatility, and power consumption. Based on the real-time processing requirements, design an appropriate memory hierarchy that can provide high data-transfer bandwidth while minimizing access latency and supporting reliable sensor-data processing.  </w:t>
      </w:r>
    </w:p>
    <w:p w14:paraId="344C96DC" w14:textId="77777777" w:rsidR="00C530FD" w:rsidRDefault="00C530FD" w:rsidP="00C530FD">
      <w:pPr>
        <w:ind w:left="705" w:right="-13" w:firstLine="0"/>
      </w:pPr>
    </w:p>
    <w:p w14:paraId="65677AA5" w14:textId="77777777" w:rsidR="00C530FD" w:rsidRPr="00C530FD" w:rsidRDefault="00C530FD" w:rsidP="00C530FD">
      <w:pPr>
        <w:ind w:left="705" w:right="-13" w:firstLine="0"/>
        <w:rPr>
          <w:b/>
          <w:bCs/>
        </w:rPr>
      </w:pPr>
      <w:r w:rsidRPr="00C530FD">
        <w:rPr>
          <w:b/>
          <w:bCs/>
        </w:rPr>
        <w:lastRenderedPageBreak/>
        <w:t>3. Autonomous Vehicle – Real-Time Sensor Processing</w:t>
      </w:r>
    </w:p>
    <w:p w14:paraId="4DD8E93A" w14:textId="77777777" w:rsidR="00C530FD" w:rsidRDefault="00C530FD" w:rsidP="00C530FD">
      <w:pPr>
        <w:ind w:left="705" w:right="-13" w:firstLine="0"/>
      </w:pPr>
      <w:r w:rsidRPr="00C530FD">
        <w:rPr>
          <w:b/>
          <w:bCs/>
        </w:rPr>
        <w:t>Problem:</w:t>
      </w:r>
      <w:r w:rsidRPr="00C530FD">
        <w:br/>
        <w:t>Autonomous vehicles continuously process large data streams from cameras, LiDAR, radar, and other sensors. The memory system must provide high bandwidth with very low latency.</w:t>
      </w:r>
    </w:p>
    <w:p w14:paraId="120F3D08" w14:textId="77777777" w:rsidR="00C530FD" w:rsidRPr="00C530FD" w:rsidRDefault="00C530FD" w:rsidP="00C530FD">
      <w:pPr>
        <w:ind w:left="705" w:right="-13" w:firstLine="0"/>
      </w:pPr>
    </w:p>
    <w:p w14:paraId="15783562" w14:textId="77777777" w:rsidR="00C530FD" w:rsidRPr="00C530FD" w:rsidRDefault="00C530FD" w:rsidP="00C530FD">
      <w:pPr>
        <w:ind w:left="705" w:right="-13" w:firstLine="0"/>
        <w:rPr>
          <w:b/>
          <w:bCs/>
        </w:rPr>
      </w:pPr>
      <w:r w:rsidRPr="00C530FD">
        <w:rPr>
          <w:b/>
          <w:bCs/>
        </w:rPr>
        <w:t>Memory Comparison</w:t>
      </w:r>
    </w:p>
    <w:tbl>
      <w:tblPr>
        <w:tblW w:w="9919" w:type="dxa"/>
        <w:tblCellSpacing w:w="15" w:type="dxa"/>
        <w:tblInd w:w="450" w:type="dxa"/>
        <w:tblCellMar>
          <w:top w:w="15" w:type="dxa"/>
          <w:left w:w="15" w:type="dxa"/>
          <w:bottom w:w="15" w:type="dxa"/>
          <w:right w:w="15" w:type="dxa"/>
        </w:tblCellMar>
        <w:tblLook w:val="04A0" w:firstRow="1" w:lastRow="0" w:firstColumn="1" w:lastColumn="0" w:noHBand="0" w:noVBand="1"/>
      </w:tblPr>
      <w:tblGrid>
        <w:gridCol w:w="2247"/>
        <w:gridCol w:w="3326"/>
        <w:gridCol w:w="1821"/>
        <w:gridCol w:w="2525"/>
      </w:tblGrid>
      <w:tr w:rsidR="00C530FD" w:rsidRPr="00C530FD" w14:paraId="5F567FE2" w14:textId="77777777" w:rsidTr="00C530FD">
        <w:trPr>
          <w:trHeight w:val="264"/>
          <w:tblHeader/>
          <w:tblCellSpacing w:w="15" w:type="dxa"/>
        </w:trPr>
        <w:tc>
          <w:tcPr>
            <w:tcW w:w="1752" w:type="dxa"/>
            <w:vAlign w:val="center"/>
            <w:hideMark/>
          </w:tcPr>
          <w:p w14:paraId="3FA4A5E0" w14:textId="77777777" w:rsidR="00C530FD" w:rsidRPr="00C530FD" w:rsidRDefault="00C530FD" w:rsidP="00C530FD">
            <w:pPr>
              <w:ind w:left="705" w:right="-13" w:firstLine="0"/>
              <w:rPr>
                <w:b/>
                <w:bCs/>
              </w:rPr>
            </w:pPr>
            <w:r w:rsidRPr="00C530FD">
              <w:rPr>
                <w:b/>
                <w:bCs/>
              </w:rPr>
              <w:t>Characteristic</w:t>
            </w:r>
          </w:p>
        </w:tc>
        <w:tc>
          <w:tcPr>
            <w:tcW w:w="0" w:type="auto"/>
            <w:vAlign w:val="center"/>
            <w:hideMark/>
          </w:tcPr>
          <w:p w14:paraId="2A7C61D6" w14:textId="77777777" w:rsidR="00C530FD" w:rsidRPr="00C530FD" w:rsidRDefault="00C530FD" w:rsidP="00C530FD">
            <w:pPr>
              <w:ind w:left="705" w:right="-13" w:firstLine="0"/>
              <w:rPr>
                <w:b/>
                <w:bCs/>
              </w:rPr>
            </w:pPr>
            <w:r w:rsidRPr="00C530FD">
              <w:rPr>
                <w:b/>
                <w:bCs/>
              </w:rPr>
              <w:t>SRAM</w:t>
            </w:r>
          </w:p>
        </w:tc>
        <w:tc>
          <w:tcPr>
            <w:tcW w:w="0" w:type="auto"/>
            <w:vAlign w:val="center"/>
            <w:hideMark/>
          </w:tcPr>
          <w:p w14:paraId="00C211F5" w14:textId="77777777" w:rsidR="00C530FD" w:rsidRPr="00C530FD" w:rsidRDefault="00C530FD" w:rsidP="00C530FD">
            <w:pPr>
              <w:ind w:left="705" w:right="-13" w:firstLine="0"/>
              <w:rPr>
                <w:b/>
                <w:bCs/>
              </w:rPr>
            </w:pPr>
            <w:r w:rsidRPr="00C530FD">
              <w:rPr>
                <w:b/>
                <w:bCs/>
              </w:rPr>
              <w:t>DRAM</w:t>
            </w:r>
          </w:p>
        </w:tc>
        <w:tc>
          <w:tcPr>
            <w:tcW w:w="0" w:type="auto"/>
            <w:vAlign w:val="center"/>
            <w:hideMark/>
          </w:tcPr>
          <w:p w14:paraId="303794DC" w14:textId="77777777" w:rsidR="00C530FD" w:rsidRPr="00C530FD" w:rsidRDefault="00C530FD" w:rsidP="00C530FD">
            <w:pPr>
              <w:ind w:left="705" w:right="-13" w:firstLine="0"/>
              <w:rPr>
                <w:b/>
                <w:bCs/>
              </w:rPr>
            </w:pPr>
            <w:r w:rsidRPr="00C530FD">
              <w:rPr>
                <w:b/>
                <w:bCs/>
              </w:rPr>
              <w:t>MRAM</w:t>
            </w:r>
          </w:p>
        </w:tc>
      </w:tr>
      <w:tr w:rsidR="00C530FD" w:rsidRPr="00C530FD" w14:paraId="273078E4" w14:textId="77777777" w:rsidTr="00C530FD">
        <w:trPr>
          <w:trHeight w:val="276"/>
          <w:tblCellSpacing w:w="15" w:type="dxa"/>
        </w:trPr>
        <w:tc>
          <w:tcPr>
            <w:tcW w:w="1752" w:type="dxa"/>
            <w:vAlign w:val="center"/>
            <w:hideMark/>
          </w:tcPr>
          <w:p w14:paraId="1474DCC8" w14:textId="77777777" w:rsidR="00C530FD" w:rsidRPr="00C530FD" w:rsidRDefault="00C530FD" w:rsidP="00C530FD">
            <w:pPr>
              <w:ind w:left="705" w:right="-13" w:firstLine="0"/>
            </w:pPr>
            <w:r w:rsidRPr="00C530FD">
              <w:t>Latency</w:t>
            </w:r>
          </w:p>
        </w:tc>
        <w:tc>
          <w:tcPr>
            <w:tcW w:w="0" w:type="auto"/>
            <w:vAlign w:val="center"/>
            <w:hideMark/>
          </w:tcPr>
          <w:p w14:paraId="62468E04" w14:textId="77777777" w:rsidR="00C530FD" w:rsidRPr="00C530FD" w:rsidRDefault="00C530FD" w:rsidP="00C530FD">
            <w:pPr>
              <w:ind w:left="705" w:right="-13" w:firstLine="0"/>
            </w:pPr>
            <w:r w:rsidRPr="00C530FD">
              <w:t>Very low</w:t>
            </w:r>
          </w:p>
        </w:tc>
        <w:tc>
          <w:tcPr>
            <w:tcW w:w="0" w:type="auto"/>
            <w:vAlign w:val="center"/>
            <w:hideMark/>
          </w:tcPr>
          <w:p w14:paraId="47C3137B" w14:textId="77777777" w:rsidR="00C530FD" w:rsidRPr="00C530FD" w:rsidRDefault="00C530FD" w:rsidP="00C530FD">
            <w:pPr>
              <w:ind w:left="705" w:right="-13" w:firstLine="0"/>
            </w:pPr>
            <w:r w:rsidRPr="00C530FD">
              <w:t>Moderate</w:t>
            </w:r>
          </w:p>
        </w:tc>
        <w:tc>
          <w:tcPr>
            <w:tcW w:w="0" w:type="auto"/>
            <w:vAlign w:val="center"/>
            <w:hideMark/>
          </w:tcPr>
          <w:p w14:paraId="21CF4255" w14:textId="77777777" w:rsidR="00C530FD" w:rsidRPr="00C530FD" w:rsidRDefault="00C530FD" w:rsidP="00C530FD">
            <w:pPr>
              <w:ind w:left="705" w:right="-13" w:firstLine="0"/>
            </w:pPr>
            <w:r w:rsidRPr="00C530FD">
              <w:t>Low</w:t>
            </w:r>
          </w:p>
        </w:tc>
      </w:tr>
      <w:tr w:rsidR="00C530FD" w:rsidRPr="00C530FD" w14:paraId="75A1F319" w14:textId="77777777" w:rsidTr="00C530FD">
        <w:trPr>
          <w:trHeight w:val="264"/>
          <w:tblCellSpacing w:w="15" w:type="dxa"/>
        </w:trPr>
        <w:tc>
          <w:tcPr>
            <w:tcW w:w="1752" w:type="dxa"/>
            <w:vAlign w:val="center"/>
            <w:hideMark/>
          </w:tcPr>
          <w:p w14:paraId="099A9DA5" w14:textId="77777777" w:rsidR="00C530FD" w:rsidRPr="00C530FD" w:rsidRDefault="00C530FD" w:rsidP="00C530FD">
            <w:pPr>
              <w:ind w:left="705" w:right="-13" w:firstLine="0"/>
            </w:pPr>
            <w:r w:rsidRPr="00C530FD">
              <w:t>Bandwidth</w:t>
            </w:r>
          </w:p>
        </w:tc>
        <w:tc>
          <w:tcPr>
            <w:tcW w:w="0" w:type="auto"/>
            <w:vAlign w:val="center"/>
            <w:hideMark/>
          </w:tcPr>
          <w:p w14:paraId="0B9E7C1D" w14:textId="77777777" w:rsidR="00C530FD" w:rsidRPr="00C530FD" w:rsidRDefault="00C530FD" w:rsidP="00C530FD">
            <w:pPr>
              <w:ind w:left="705" w:right="-13" w:firstLine="0"/>
            </w:pPr>
            <w:r w:rsidRPr="00C530FD">
              <w:t>Very high</w:t>
            </w:r>
          </w:p>
        </w:tc>
        <w:tc>
          <w:tcPr>
            <w:tcW w:w="0" w:type="auto"/>
            <w:vAlign w:val="center"/>
            <w:hideMark/>
          </w:tcPr>
          <w:p w14:paraId="5A0C2EB7" w14:textId="77777777" w:rsidR="00C530FD" w:rsidRPr="00C530FD" w:rsidRDefault="00C530FD" w:rsidP="00C530FD">
            <w:pPr>
              <w:ind w:left="705" w:right="-13" w:firstLine="0"/>
            </w:pPr>
            <w:r w:rsidRPr="00C530FD">
              <w:t>High</w:t>
            </w:r>
          </w:p>
        </w:tc>
        <w:tc>
          <w:tcPr>
            <w:tcW w:w="0" w:type="auto"/>
            <w:vAlign w:val="center"/>
            <w:hideMark/>
          </w:tcPr>
          <w:p w14:paraId="2068F594" w14:textId="77777777" w:rsidR="00C530FD" w:rsidRPr="00C530FD" w:rsidRDefault="00C530FD" w:rsidP="00C530FD">
            <w:pPr>
              <w:ind w:left="705" w:right="-13" w:firstLine="0"/>
            </w:pPr>
            <w:r w:rsidRPr="00C530FD">
              <w:t>Moderate–High</w:t>
            </w:r>
          </w:p>
        </w:tc>
      </w:tr>
      <w:tr w:rsidR="00C530FD" w:rsidRPr="00C530FD" w14:paraId="4FB10E8E" w14:textId="77777777" w:rsidTr="00C530FD">
        <w:trPr>
          <w:trHeight w:val="264"/>
          <w:tblCellSpacing w:w="15" w:type="dxa"/>
        </w:trPr>
        <w:tc>
          <w:tcPr>
            <w:tcW w:w="1752" w:type="dxa"/>
            <w:vAlign w:val="center"/>
            <w:hideMark/>
          </w:tcPr>
          <w:p w14:paraId="60F7F918" w14:textId="77777777" w:rsidR="00C530FD" w:rsidRPr="00C530FD" w:rsidRDefault="00C530FD" w:rsidP="00C530FD">
            <w:pPr>
              <w:ind w:left="705" w:right="-13" w:firstLine="0"/>
            </w:pPr>
            <w:r w:rsidRPr="00C530FD">
              <w:t>Capacity</w:t>
            </w:r>
          </w:p>
        </w:tc>
        <w:tc>
          <w:tcPr>
            <w:tcW w:w="0" w:type="auto"/>
            <w:vAlign w:val="center"/>
            <w:hideMark/>
          </w:tcPr>
          <w:p w14:paraId="241C0708" w14:textId="77777777" w:rsidR="00C530FD" w:rsidRPr="00C530FD" w:rsidRDefault="00C530FD" w:rsidP="00C530FD">
            <w:pPr>
              <w:ind w:left="705" w:right="-13" w:firstLine="0"/>
            </w:pPr>
            <w:r w:rsidRPr="00C530FD">
              <w:t>Low</w:t>
            </w:r>
          </w:p>
        </w:tc>
        <w:tc>
          <w:tcPr>
            <w:tcW w:w="0" w:type="auto"/>
            <w:vAlign w:val="center"/>
            <w:hideMark/>
          </w:tcPr>
          <w:p w14:paraId="6246744D" w14:textId="77777777" w:rsidR="00C530FD" w:rsidRPr="00C530FD" w:rsidRDefault="00C530FD" w:rsidP="00C530FD">
            <w:pPr>
              <w:ind w:left="705" w:right="-13" w:firstLine="0"/>
            </w:pPr>
            <w:r w:rsidRPr="00C530FD">
              <w:t>High</w:t>
            </w:r>
          </w:p>
        </w:tc>
        <w:tc>
          <w:tcPr>
            <w:tcW w:w="0" w:type="auto"/>
            <w:vAlign w:val="center"/>
            <w:hideMark/>
          </w:tcPr>
          <w:p w14:paraId="43E8A93B" w14:textId="77777777" w:rsidR="00C530FD" w:rsidRPr="00C530FD" w:rsidRDefault="00C530FD" w:rsidP="00C530FD">
            <w:pPr>
              <w:ind w:left="705" w:right="-13" w:firstLine="0"/>
            </w:pPr>
            <w:r w:rsidRPr="00C530FD">
              <w:t>Medium</w:t>
            </w:r>
          </w:p>
        </w:tc>
      </w:tr>
      <w:tr w:rsidR="00C530FD" w:rsidRPr="00C530FD" w14:paraId="79181071" w14:textId="77777777" w:rsidTr="00C530FD">
        <w:trPr>
          <w:trHeight w:val="264"/>
          <w:tblCellSpacing w:w="15" w:type="dxa"/>
        </w:trPr>
        <w:tc>
          <w:tcPr>
            <w:tcW w:w="1752" w:type="dxa"/>
            <w:vAlign w:val="center"/>
            <w:hideMark/>
          </w:tcPr>
          <w:p w14:paraId="56883A6C" w14:textId="77777777" w:rsidR="00C530FD" w:rsidRPr="00C530FD" w:rsidRDefault="00C530FD" w:rsidP="00C530FD">
            <w:pPr>
              <w:ind w:left="705" w:right="-13" w:firstLine="0"/>
            </w:pPr>
            <w:r w:rsidRPr="00C530FD">
              <w:t>Volatility</w:t>
            </w:r>
          </w:p>
        </w:tc>
        <w:tc>
          <w:tcPr>
            <w:tcW w:w="0" w:type="auto"/>
            <w:vAlign w:val="center"/>
            <w:hideMark/>
          </w:tcPr>
          <w:p w14:paraId="43361D19" w14:textId="77777777" w:rsidR="00C530FD" w:rsidRPr="00C530FD" w:rsidRDefault="00C530FD" w:rsidP="00C530FD">
            <w:pPr>
              <w:ind w:left="705" w:right="-13" w:firstLine="0"/>
            </w:pPr>
            <w:r w:rsidRPr="00C530FD">
              <w:t>Volatile</w:t>
            </w:r>
          </w:p>
        </w:tc>
        <w:tc>
          <w:tcPr>
            <w:tcW w:w="0" w:type="auto"/>
            <w:vAlign w:val="center"/>
            <w:hideMark/>
          </w:tcPr>
          <w:p w14:paraId="0E071616" w14:textId="77777777" w:rsidR="00C530FD" w:rsidRPr="00C530FD" w:rsidRDefault="00C530FD" w:rsidP="00C530FD">
            <w:pPr>
              <w:ind w:left="705" w:right="-13" w:firstLine="0"/>
            </w:pPr>
            <w:r w:rsidRPr="00C530FD">
              <w:t>Volatile</w:t>
            </w:r>
          </w:p>
        </w:tc>
        <w:tc>
          <w:tcPr>
            <w:tcW w:w="0" w:type="auto"/>
            <w:vAlign w:val="center"/>
            <w:hideMark/>
          </w:tcPr>
          <w:p w14:paraId="40E700D7" w14:textId="77777777" w:rsidR="00C530FD" w:rsidRPr="00C530FD" w:rsidRDefault="00C530FD" w:rsidP="00C530FD">
            <w:pPr>
              <w:ind w:left="705" w:right="-13" w:firstLine="0"/>
            </w:pPr>
            <w:r w:rsidRPr="00C530FD">
              <w:t>Non-volatile</w:t>
            </w:r>
          </w:p>
        </w:tc>
      </w:tr>
      <w:tr w:rsidR="00C530FD" w:rsidRPr="00C530FD" w14:paraId="28E9B052" w14:textId="77777777" w:rsidTr="00C530FD">
        <w:trPr>
          <w:trHeight w:val="540"/>
          <w:tblCellSpacing w:w="15" w:type="dxa"/>
        </w:trPr>
        <w:tc>
          <w:tcPr>
            <w:tcW w:w="1752" w:type="dxa"/>
            <w:vAlign w:val="center"/>
            <w:hideMark/>
          </w:tcPr>
          <w:p w14:paraId="2B3BC52D" w14:textId="77777777" w:rsidR="00C530FD" w:rsidRPr="00C530FD" w:rsidRDefault="00C530FD" w:rsidP="00C530FD">
            <w:pPr>
              <w:ind w:left="705" w:right="-13" w:firstLine="0"/>
            </w:pPr>
            <w:r w:rsidRPr="00C530FD">
              <w:t>Power</w:t>
            </w:r>
          </w:p>
        </w:tc>
        <w:tc>
          <w:tcPr>
            <w:tcW w:w="0" w:type="auto"/>
            <w:vAlign w:val="center"/>
            <w:hideMark/>
          </w:tcPr>
          <w:p w14:paraId="2F080838" w14:textId="77777777" w:rsidR="00C530FD" w:rsidRPr="00C530FD" w:rsidRDefault="00C530FD" w:rsidP="00C530FD">
            <w:pPr>
              <w:ind w:left="705" w:right="-13" w:firstLine="0"/>
            </w:pPr>
            <w:r w:rsidRPr="00C530FD">
              <w:t>Higher per bit, but efficient for small caches</w:t>
            </w:r>
          </w:p>
        </w:tc>
        <w:tc>
          <w:tcPr>
            <w:tcW w:w="0" w:type="auto"/>
            <w:vAlign w:val="center"/>
            <w:hideMark/>
          </w:tcPr>
          <w:p w14:paraId="62302103" w14:textId="77777777" w:rsidR="00C530FD" w:rsidRPr="00C530FD" w:rsidRDefault="00C530FD" w:rsidP="00C530FD">
            <w:pPr>
              <w:ind w:left="705" w:right="-13" w:firstLine="0"/>
            </w:pPr>
            <w:r w:rsidRPr="00C530FD">
              <w:t>Moderate</w:t>
            </w:r>
          </w:p>
        </w:tc>
        <w:tc>
          <w:tcPr>
            <w:tcW w:w="0" w:type="auto"/>
            <w:vAlign w:val="center"/>
            <w:hideMark/>
          </w:tcPr>
          <w:p w14:paraId="6B6F53AB" w14:textId="77777777" w:rsidR="00C530FD" w:rsidRPr="00C530FD" w:rsidRDefault="00C530FD" w:rsidP="00C530FD">
            <w:pPr>
              <w:ind w:left="705" w:right="-13" w:firstLine="0"/>
            </w:pPr>
            <w:r w:rsidRPr="00C530FD">
              <w:t>Low standby power</w:t>
            </w:r>
          </w:p>
        </w:tc>
      </w:tr>
      <w:tr w:rsidR="00C530FD" w:rsidRPr="00C530FD" w14:paraId="26F23492" w14:textId="77777777" w:rsidTr="00C530FD">
        <w:trPr>
          <w:trHeight w:val="540"/>
          <w:tblCellSpacing w:w="15" w:type="dxa"/>
        </w:trPr>
        <w:tc>
          <w:tcPr>
            <w:tcW w:w="1752" w:type="dxa"/>
            <w:vAlign w:val="center"/>
            <w:hideMark/>
          </w:tcPr>
          <w:p w14:paraId="281E1487" w14:textId="77777777" w:rsidR="00C530FD" w:rsidRPr="00C530FD" w:rsidRDefault="00C530FD" w:rsidP="00C530FD">
            <w:pPr>
              <w:ind w:left="705" w:right="-13" w:firstLine="0"/>
            </w:pPr>
            <w:r w:rsidRPr="00C530FD">
              <w:t>Main use</w:t>
            </w:r>
          </w:p>
        </w:tc>
        <w:tc>
          <w:tcPr>
            <w:tcW w:w="0" w:type="auto"/>
            <w:vAlign w:val="center"/>
            <w:hideMark/>
          </w:tcPr>
          <w:p w14:paraId="2506579C" w14:textId="77777777" w:rsidR="00C530FD" w:rsidRPr="00C530FD" w:rsidRDefault="00C530FD" w:rsidP="00C530FD">
            <w:pPr>
              <w:ind w:left="705" w:right="-13" w:firstLine="0"/>
            </w:pPr>
            <w:r w:rsidRPr="00C530FD">
              <w:t>CPU/cache/buffers</w:t>
            </w:r>
          </w:p>
        </w:tc>
        <w:tc>
          <w:tcPr>
            <w:tcW w:w="0" w:type="auto"/>
            <w:vAlign w:val="center"/>
            <w:hideMark/>
          </w:tcPr>
          <w:p w14:paraId="7F5BC9F8" w14:textId="77777777" w:rsidR="00C530FD" w:rsidRPr="00C530FD" w:rsidRDefault="00C530FD" w:rsidP="00C530FD">
            <w:pPr>
              <w:ind w:left="705" w:right="-13" w:firstLine="0"/>
            </w:pPr>
            <w:r w:rsidRPr="00C530FD">
              <w:t>Main memory</w:t>
            </w:r>
          </w:p>
        </w:tc>
        <w:tc>
          <w:tcPr>
            <w:tcW w:w="0" w:type="auto"/>
            <w:vAlign w:val="center"/>
            <w:hideMark/>
          </w:tcPr>
          <w:p w14:paraId="7F60282D" w14:textId="77777777" w:rsidR="00C530FD" w:rsidRPr="00C530FD" w:rsidRDefault="00C530FD" w:rsidP="00C530FD">
            <w:pPr>
              <w:ind w:left="705" w:right="-13" w:firstLine="0"/>
            </w:pPr>
            <w:r w:rsidRPr="00C530FD">
              <w:t>Fast persistent storage/cache</w:t>
            </w:r>
          </w:p>
        </w:tc>
      </w:tr>
    </w:tbl>
    <w:p w14:paraId="73F22A3D" w14:textId="77777777" w:rsidR="00C530FD" w:rsidRDefault="00C530FD" w:rsidP="00C530FD">
      <w:pPr>
        <w:ind w:left="705" w:right="-13" w:firstLine="0"/>
        <w:rPr>
          <w:b/>
          <w:bCs/>
        </w:rPr>
      </w:pPr>
    </w:p>
    <w:p w14:paraId="34D78002" w14:textId="6DA527BB" w:rsidR="00C530FD" w:rsidRPr="00C530FD" w:rsidRDefault="00C530FD" w:rsidP="00C530FD">
      <w:pPr>
        <w:ind w:left="705" w:right="-13" w:firstLine="0"/>
      </w:pPr>
      <w:r w:rsidRPr="00C530FD">
        <w:rPr>
          <w:b/>
          <w:bCs/>
        </w:rPr>
        <w:t>Proposed Hierarchy:</w:t>
      </w:r>
    </w:p>
    <w:p w14:paraId="4A56A4B1" w14:textId="77777777" w:rsidR="00C530FD" w:rsidRPr="00C530FD" w:rsidRDefault="00C530FD" w:rsidP="00C530FD">
      <w:pPr>
        <w:ind w:left="705" w:right="-13" w:firstLine="0"/>
      </w:pPr>
      <w:r w:rsidRPr="00C530FD">
        <w:rPr>
          <w:b/>
          <w:bCs/>
        </w:rPr>
        <w:t>CPU/AI Accelerator → SRAM Cache → High-Bandwidth DRAM → MRAM → Persistent Storage</w:t>
      </w:r>
    </w:p>
    <w:p w14:paraId="78F8FD94" w14:textId="77777777" w:rsidR="00C530FD" w:rsidRPr="00C530FD" w:rsidRDefault="00C530FD" w:rsidP="00C530FD">
      <w:pPr>
        <w:numPr>
          <w:ilvl w:val="0"/>
          <w:numId w:val="7"/>
        </w:numPr>
        <w:ind w:right="-13"/>
      </w:pPr>
      <w:r w:rsidRPr="00C530FD">
        <w:t xml:space="preserve">Use </w:t>
      </w:r>
      <w:r w:rsidRPr="00C530FD">
        <w:rPr>
          <w:b/>
          <w:bCs/>
        </w:rPr>
        <w:t>SRAM</w:t>
      </w:r>
      <w:r w:rsidRPr="00C530FD">
        <w:t xml:space="preserve"> for real-time sensor buffers and frequently accessed AI data. </w:t>
      </w:r>
    </w:p>
    <w:p w14:paraId="03250A75" w14:textId="77777777" w:rsidR="00C530FD" w:rsidRPr="00C530FD" w:rsidRDefault="00C530FD" w:rsidP="00C530FD">
      <w:pPr>
        <w:numPr>
          <w:ilvl w:val="0"/>
          <w:numId w:val="7"/>
        </w:numPr>
        <w:ind w:right="-13"/>
      </w:pPr>
      <w:r w:rsidRPr="00C530FD">
        <w:t xml:space="preserve">Use </w:t>
      </w:r>
      <w:r w:rsidRPr="00C530FD">
        <w:rPr>
          <w:b/>
          <w:bCs/>
        </w:rPr>
        <w:t>high-bandwidth DRAM</w:t>
      </w:r>
      <w:r w:rsidRPr="00C530FD">
        <w:t xml:space="preserve"> for large camera, LiDAR, and radar datasets. </w:t>
      </w:r>
    </w:p>
    <w:p w14:paraId="3F0EEF5D" w14:textId="77777777" w:rsidR="00C530FD" w:rsidRPr="00C530FD" w:rsidRDefault="00C530FD" w:rsidP="00C530FD">
      <w:pPr>
        <w:numPr>
          <w:ilvl w:val="0"/>
          <w:numId w:val="7"/>
        </w:numPr>
        <w:ind w:right="-13"/>
      </w:pPr>
      <w:r w:rsidRPr="00C530FD">
        <w:t xml:space="preserve">Use </w:t>
      </w:r>
      <w:r w:rsidRPr="00C530FD">
        <w:rPr>
          <w:b/>
          <w:bCs/>
        </w:rPr>
        <w:t>MRAM</w:t>
      </w:r>
      <w:r w:rsidRPr="00C530FD">
        <w:t xml:space="preserve"> for selected persistent or frequently accessed data where non-volatility is useful. </w:t>
      </w:r>
    </w:p>
    <w:p w14:paraId="3B0199DB" w14:textId="77777777" w:rsidR="00C530FD" w:rsidRDefault="00C530FD" w:rsidP="00C530FD">
      <w:pPr>
        <w:numPr>
          <w:ilvl w:val="0"/>
          <w:numId w:val="7"/>
        </w:numPr>
        <w:ind w:right="-13"/>
      </w:pPr>
      <w:r w:rsidRPr="00C530FD">
        <w:t xml:space="preserve">Use fast storage for long-term sensor recordings. </w:t>
      </w:r>
    </w:p>
    <w:p w14:paraId="6415CA5B" w14:textId="77777777" w:rsidR="00C530FD" w:rsidRPr="00C530FD" w:rsidRDefault="00C530FD" w:rsidP="00C530FD">
      <w:pPr>
        <w:ind w:left="720" w:right="-13" w:firstLine="0"/>
      </w:pPr>
    </w:p>
    <w:p w14:paraId="47783396" w14:textId="4878D56B" w:rsidR="00C530FD" w:rsidRPr="00C530FD" w:rsidRDefault="00C530FD" w:rsidP="00C530FD">
      <w:pPr>
        <w:ind w:left="705" w:right="-13" w:firstLine="0"/>
        <w:jc w:val="left"/>
      </w:pPr>
      <w:r w:rsidRPr="00C530FD">
        <w:rPr>
          <w:b/>
          <w:bCs/>
        </w:rPr>
        <w:t>Expected</w:t>
      </w:r>
      <w:r>
        <w:rPr>
          <w:b/>
          <w:bCs/>
        </w:rPr>
        <w:t xml:space="preserve"> </w:t>
      </w:r>
      <w:r w:rsidRPr="00C530FD">
        <w:rPr>
          <w:b/>
          <w:bCs/>
        </w:rPr>
        <w:t>Result:</w:t>
      </w:r>
      <w:r w:rsidRPr="00C530FD">
        <w:br/>
        <w:t>SRAM handles latency-sensitive operations, while DRAM provides the capacity and bandwidth needed for large sensor streams. This combination minimizes processing delays while maintaining reliable real-time operation.</w:t>
      </w:r>
    </w:p>
    <w:p w14:paraId="4CCE9C59" w14:textId="77777777" w:rsidR="00C530FD" w:rsidRPr="00C530FD" w:rsidRDefault="00C530FD" w:rsidP="00C530FD">
      <w:pPr>
        <w:ind w:left="705" w:right="-13" w:firstLine="0"/>
        <w:rPr>
          <w:lang w:val="en-US"/>
        </w:rPr>
      </w:pPr>
    </w:p>
    <w:p w14:paraId="3F90398A" w14:textId="77777777" w:rsidR="007C07D7" w:rsidRDefault="00000000">
      <w:pPr>
        <w:numPr>
          <w:ilvl w:val="0"/>
          <w:numId w:val="1"/>
        </w:numPr>
        <w:ind w:right="-13" w:hanging="360"/>
      </w:pPr>
      <w:r>
        <w:t xml:space="preserve">An edge-based AI device must load machine-learning models quickly while operating under strict power and storage constraints. </w:t>
      </w:r>
      <w:proofErr w:type="spellStart"/>
      <w:r>
        <w:t>Analyze</w:t>
      </w:r>
      <w:proofErr w:type="spellEnd"/>
      <w:r>
        <w:t xml:space="preserve"> the characteristics of NAND Flash, DRAM, and RRAM with respect to access speed, storage capacity, persistence, power consumption, and suitability for AI workloads. Recommend a hierarchical memory organization that enables fast model loading, efficient intermediate-data processing, reduced energy consumption, and improved overall inference performance.  </w:t>
      </w:r>
    </w:p>
    <w:p w14:paraId="452750BB" w14:textId="77777777" w:rsidR="00C530FD" w:rsidRDefault="00C530FD" w:rsidP="00C530FD">
      <w:pPr>
        <w:ind w:left="705" w:right="-13" w:firstLine="0"/>
      </w:pPr>
    </w:p>
    <w:p w14:paraId="4E868A51" w14:textId="77777777" w:rsidR="00C530FD" w:rsidRPr="00C530FD" w:rsidRDefault="00C530FD" w:rsidP="00C530FD">
      <w:pPr>
        <w:ind w:left="705" w:right="-13" w:firstLine="0"/>
        <w:rPr>
          <w:b/>
          <w:bCs/>
        </w:rPr>
      </w:pPr>
      <w:r w:rsidRPr="00C530FD">
        <w:rPr>
          <w:b/>
          <w:bCs/>
        </w:rPr>
        <w:t>4. Edge AI Device – Fast Machine-Learning Model Loading</w:t>
      </w:r>
    </w:p>
    <w:p w14:paraId="1A751886" w14:textId="77777777" w:rsidR="00C530FD" w:rsidRDefault="00C530FD" w:rsidP="00C530FD">
      <w:pPr>
        <w:ind w:left="705" w:right="-13" w:firstLine="0"/>
      </w:pPr>
      <w:r w:rsidRPr="00C530FD">
        <w:rPr>
          <w:b/>
          <w:bCs/>
        </w:rPr>
        <w:t>Problem:</w:t>
      </w:r>
      <w:r w:rsidRPr="00C530FD">
        <w:br/>
        <w:t>An edge AI device needs to load ML models quickly while operating with limited power, memory, and storage capacity.</w:t>
      </w:r>
    </w:p>
    <w:p w14:paraId="6E58607C" w14:textId="77777777" w:rsidR="00C530FD" w:rsidRPr="00C530FD" w:rsidRDefault="00C530FD" w:rsidP="00C530FD">
      <w:pPr>
        <w:ind w:left="705" w:right="-13" w:firstLine="0"/>
      </w:pPr>
    </w:p>
    <w:p w14:paraId="193A9104" w14:textId="77777777" w:rsidR="00C530FD" w:rsidRPr="00C530FD" w:rsidRDefault="00C530FD" w:rsidP="00C530FD">
      <w:pPr>
        <w:ind w:left="705" w:right="-13" w:firstLine="0"/>
        <w:rPr>
          <w:b/>
          <w:bCs/>
        </w:rPr>
      </w:pPr>
      <w:r w:rsidRPr="00C530FD">
        <w:rPr>
          <w:b/>
          <w:bCs/>
        </w:rPr>
        <w:t>Memory Comparison</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2247"/>
        <w:gridCol w:w="1685"/>
        <w:gridCol w:w="3184"/>
        <w:gridCol w:w="2607"/>
      </w:tblGrid>
      <w:tr w:rsidR="00C530FD" w:rsidRPr="00C530FD" w14:paraId="703F9BEA" w14:textId="77777777" w:rsidTr="00C530FD">
        <w:trPr>
          <w:tblHeader/>
          <w:tblCellSpacing w:w="15" w:type="dxa"/>
        </w:trPr>
        <w:tc>
          <w:tcPr>
            <w:tcW w:w="1842" w:type="dxa"/>
            <w:vAlign w:val="center"/>
            <w:hideMark/>
          </w:tcPr>
          <w:p w14:paraId="76DA131A" w14:textId="77777777" w:rsidR="00C530FD" w:rsidRPr="00C530FD" w:rsidRDefault="00C530FD" w:rsidP="00C530FD">
            <w:pPr>
              <w:ind w:left="705" w:right="-13" w:firstLine="0"/>
              <w:rPr>
                <w:b/>
                <w:bCs/>
              </w:rPr>
            </w:pPr>
            <w:r w:rsidRPr="00C530FD">
              <w:rPr>
                <w:b/>
                <w:bCs/>
              </w:rPr>
              <w:t>Characteristic</w:t>
            </w:r>
          </w:p>
        </w:tc>
        <w:tc>
          <w:tcPr>
            <w:tcW w:w="0" w:type="auto"/>
            <w:vAlign w:val="center"/>
            <w:hideMark/>
          </w:tcPr>
          <w:p w14:paraId="271BC5AE" w14:textId="77777777" w:rsidR="00C530FD" w:rsidRPr="00C530FD" w:rsidRDefault="00C530FD" w:rsidP="00C530FD">
            <w:pPr>
              <w:ind w:left="705" w:right="-13" w:firstLine="0"/>
              <w:rPr>
                <w:b/>
                <w:bCs/>
              </w:rPr>
            </w:pPr>
            <w:r w:rsidRPr="00C530FD">
              <w:rPr>
                <w:b/>
                <w:bCs/>
              </w:rPr>
              <w:t>NAND Flash</w:t>
            </w:r>
          </w:p>
        </w:tc>
        <w:tc>
          <w:tcPr>
            <w:tcW w:w="3169" w:type="dxa"/>
            <w:vAlign w:val="center"/>
            <w:hideMark/>
          </w:tcPr>
          <w:p w14:paraId="6F7B7A27" w14:textId="77777777" w:rsidR="00C530FD" w:rsidRPr="00C530FD" w:rsidRDefault="00C530FD" w:rsidP="00C530FD">
            <w:pPr>
              <w:ind w:left="705" w:right="-13" w:firstLine="0"/>
              <w:rPr>
                <w:b/>
                <w:bCs/>
              </w:rPr>
            </w:pPr>
            <w:r w:rsidRPr="00C530FD">
              <w:rPr>
                <w:b/>
                <w:bCs/>
              </w:rPr>
              <w:t>DRAM</w:t>
            </w:r>
          </w:p>
        </w:tc>
        <w:tc>
          <w:tcPr>
            <w:tcW w:w="2568" w:type="dxa"/>
            <w:vAlign w:val="center"/>
            <w:hideMark/>
          </w:tcPr>
          <w:p w14:paraId="6F0A111E" w14:textId="77777777" w:rsidR="00C530FD" w:rsidRPr="00C530FD" w:rsidRDefault="00C530FD" w:rsidP="00C530FD">
            <w:pPr>
              <w:ind w:left="705" w:right="-13" w:firstLine="0"/>
              <w:rPr>
                <w:b/>
                <w:bCs/>
              </w:rPr>
            </w:pPr>
            <w:r w:rsidRPr="00C530FD">
              <w:rPr>
                <w:b/>
                <w:bCs/>
              </w:rPr>
              <w:t>RRAM</w:t>
            </w:r>
          </w:p>
        </w:tc>
      </w:tr>
      <w:tr w:rsidR="00C530FD" w:rsidRPr="00C530FD" w14:paraId="120214EF" w14:textId="77777777" w:rsidTr="00C530FD">
        <w:trPr>
          <w:tblCellSpacing w:w="15" w:type="dxa"/>
        </w:trPr>
        <w:tc>
          <w:tcPr>
            <w:tcW w:w="1842" w:type="dxa"/>
            <w:vAlign w:val="center"/>
            <w:hideMark/>
          </w:tcPr>
          <w:p w14:paraId="534D4F20" w14:textId="77777777" w:rsidR="00C530FD" w:rsidRPr="00C530FD" w:rsidRDefault="00C530FD" w:rsidP="00C530FD">
            <w:pPr>
              <w:ind w:left="705" w:right="-13" w:firstLine="0"/>
            </w:pPr>
            <w:r w:rsidRPr="00C530FD">
              <w:t>Speed</w:t>
            </w:r>
          </w:p>
        </w:tc>
        <w:tc>
          <w:tcPr>
            <w:tcW w:w="0" w:type="auto"/>
            <w:vAlign w:val="center"/>
            <w:hideMark/>
          </w:tcPr>
          <w:p w14:paraId="57E166D9" w14:textId="77777777" w:rsidR="00C530FD" w:rsidRPr="00C530FD" w:rsidRDefault="00C530FD" w:rsidP="00C530FD">
            <w:pPr>
              <w:ind w:left="705" w:right="-13" w:firstLine="0"/>
            </w:pPr>
            <w:r w:rsidRPr="00C530FD">
              <w:t>Moderate</w:t>
            </w:r>
          </w:p>
        </w:tc>
        <w:tc>
          <w:tcPr>
            <w:tcW w:w="3169" w:type="dxa"/>
            <w:vAlign w:val="center"/>
            <w:hideMark/>
          </w:tcPr>
          <w:p w14:paraId="7D338611" w14:textId="77777777" w:rsidR="00C530FD" w:rsidRPr="00C530FD" w:rsidRDefault="00C530FD" w:rsidP="00C530FD">
            <w:pPr>
              <w:ind w:left="705" w:right="-13" w:firstLine="0"/>
            </w:pPr>
            <w:r w:rsidRPr="00C530FD">
              <w:t>Very high</w:t>
            </w:r>
          </w:p>
        </w:tc>
        <w:tc>
          <w:tcPr>
            <w:tcW w:w="2568" w:type="dxa"/>
            <w:vAlign w:val="center"/>
            <w:hideMark/>
          </w:tcPr>
          <w:p w14:paraId="3CAB4851" w14:textId="77777777" w:rsidR="00C530FD" w:rsidRPr="00C530FD" w:rsidRDefault="00C530FD" w:rsidP="00C530FD">
            <w:pPr>
              <w:ind w:left="705" w:right="-13" w:firstLine="0"/>
            </w:pPr>
            <w:r w:rsidRPr="00C530FD">
              <w:t>High</w:t>
            </w:r>
          </w:p>
        </w:tc>
      </w:tr>
      <w:tr w:rsidR="00C530FD" w:rsidRPr="00C530FD" w14:paraId="7C1FD564" w14:textId="77777777" w:rsidTr="00C530FD">
        <w:trPr>
          <w:tblCellSpacing w:w="15" w:type="dxa"/>
        </w:trPr>
        <w:tc>
          <w:tcPr>
            <w:tcW w:w="1842" w:type="dxa"/>
            <w:vAlign w:val="center"/>
            <w:hideMark/>
          </w:tcPr>
          <w:p w14:paraId="74E9CF91" w14:textId="77777777" w:rsidR="00C530FD" w:rsidRPr="00C530FD" w:rsidRDefault="00C530FD" w:rsidP="00C530FD">
            <w:pPr>
              <w:ind w:left="705" w:right="-13" w:firstLine="0"/>
            </w:pPr>
            <w:r w:rsidRPr="00C530FD">
              <w:t>Capacity</w:t>
            </w:r>
          </w:p>
        </w:tc>
        <w:tc>
          <w:tcPr>
            <w:tcW w:w="0" w:type="auto"/>
            <w:vAlign w:val="center"/>
            <w:hideMark/>
          </w:tcPr>
          <w:p w14:paraId="48CCD71A" w14:textId="77777777" w:rsidR="00C530FD" w:rsidRPr="00C530FD" w:rsidRDefault="00C530FD" w:rsidP="00C530FD">
            <w:pPr>
              <w:ind w:left="705" w:right="-13" w:firstLine="0"/>
            </w:pPr>
            <w:r w:rsidRPr="00C530FD">
              <w:t>Very high</w:t>
            </w:r>
          </w:p>
        </w:tc>
        <w:tc>
          <w:tcPr>
            <w:tcW w:w="3169" w:type="dxa"/>
            <w:vAlign w:val="center"/>
            <w:hideMark/>
          </w:tcPr>
          <w:p w14:paraId="7564C9CC" w14:textId="77777777" w:rsidR="00C530FD" w:rsidRPr="00C530FD" w:rsidRDefault="00C530FD" w:rsidP="00C530FD">
            <w:pPr>
              <w:ind w:left="705" w:right="-13" w:firstLine="0"/>
            </w:pPr>
            <w:r w:rsidRPr="00C530FD">
              <w:t>Medium</w:t>
            </w:r>
          </w:p>
        </w:tc>
        <w:tc>
          <w:tcPr>
            <w:tcW w:w="2568" w:type="dxa"/>
            <w:vAlign w:val="center"/>
            <w:hideMark/>
          </w:tcPr>
          <w:p w14:paraId="369E90A5" w14:textId="77777777" w:rsidR="00C530FD" w:rsidRPr="00C530FD" w:rsidRDefault="00C530FD" w:rsidP="00C530FD">
            <w:pPr>
              <w:ind w:left="705" w:right="-13" w:firstLine="0"/>
            </w:pPr>
            <w:r w:rsidRPr="00C530FD">
              <w:t>Medium</w:t>
            </w:r>
          </w:p>
        </w:tc>
      </w:tr>
      <w:tr w:rsidR="00C530FD" w:rsidRPr="00C530FD" w14:paraId="7448714A" w14:textId="77777777" w:rsidTr="00C530FD">
        <w:trPr>
          <w:tblCellSpacing w:w="15" w:type="dxa"/>
        </w:trPr>
        <w:tc>
          <w:tcPr>
            <w:tcW w:w="1842" w:type="dxa"/>
            <w:vAlign w:val="center"/>
            <w:hideMark/>
          </w:tcPr>
          <w:p w14:paraId="6C4A5A28" w14:textId="77777777" w:rsidR="00C530FD" w:rsidRPr="00C530FD" w:rsidRDefault="00C530FD" w:rsidP="00C530FD">
            <w:pPr>
              <w:ind w:left="705" w:right="-13" w:firstLine="0"/>
            </w:pPr>
            <w:r w:rsidRPr="00C530FD">
              <w:t>Persistence</w:t>
            </w:r>
          </w:p>
        </w:tc>
        <w:tc>
          <w:tcPr>
            <w:tcW w:w="0" w:type="auto"/>
            <w:vAlign w:val="center"/>
            <w:hideMark/>
          </w:tcPr>
          <w:p w14:paraId="7B71A20B" w14:textId="77777777" w:rsidR="00C530FD" w:rsidRPr="00C530FD" w:rsidRDefault="00C530FD" w:rsidP="00C530FD">
            <w:pPr>
              <w:ind w:left="705" w:right="-13" w:firstLine="0"/>
            </w:pPr>
            <w:r w:rsidRPr="00C530FD">
              <w:t>Non-volatile</w:t>
            </w:r>
          </w:p>
        </w:tc>
        <w:tc>
          <w:tcPr>
            <w:tcW w:w="3169" w:type="dxa"/>
            <w:vAlign w:val="center"/>
            <w:hideMark/>
          </w:tcPr>
          <w:p w14:paraId="51628764" w14:textId="77777777" w:rsidR="00C530FD" w:rsidRPr="00C530FD" w:rsidRDefault="00C530FD" w:rsidP="00C530FD">
            <w:pPr>
              <w:ind w:left="705" w:right="-13" w:firstLine="0"/>
            </w:pPr>
            <w:r w:rsidRPr="00C530FD">
              <w:t>Volatile</w:t>
            </w:r>
          </w:p>
        </w:tc>
        <w:tc>
          <w:tcPr>
            <w:tcW w:w="2568" w:type="dxa"/>
            <w:vAlign w:val="center"/>
            <w:hideMark/>
          </w:tcPr>
          <w:p w14:paraId="4BF0E9DC" w14:textId="77777777" w:rsidR="00C530FD" w:rsidRPr="00C530FD" w:rsidRDefault="00C530FD" w:rsidP="00C530FD">
            <w:pPr>
              <w:ind w:left="705" w:right="-13" w:firstLine="0"/>
            </w:pPr>
            <w:r w:rsidRPr="00C530FD">
              <w:t>Non-volatile</w:t>
            </w:r>
          </w:p>
        </w:tc>
      </w:tr>
      <w:tr w:rsidR="00C530FD" w:rsidRPr="00C530FD" w14:paraId="55565790" w14:textId="77777777" w:rsidTr="00C530FD">
        <w:trPr>
          <w:tblCellSpacing w:w="15" w:type="dxa"/>
        </w:trPr>
        <w:tc>
          <w:tcPr>
            <w:tcW w:w="1842" w:type="dxa"/>
            <w:vAlign w:val="center"/>
            <w:hideMark/>
          </w:tcPr>
          <w:p w14:paraId="1A2F11F5" w14:textId="77777777" w:rsidR="00C530FD" w:rsidRPr="00C530FD" w:rsidRDefault="00C530FD" w:rsidP="00C530FD">
            <w:pPr>
              <w:ind w:left="705" w:right="-13" w:firstLine="0"/>
            </w:pPr>
            <w:r w:rsidRPr="00C530FD">
              <w:t>Power</w:t>
            </w:r>
          </w:p>
        </w:tc>
        <w:tc>
          <w:tcPr>
            <w:tcW w:w="0" w:type="auto"/>
            <w:vAlign w:val="center"/>
            <w:hideMark/>
          </w:tcPr>
          <w:p w14:paraId="1AD0910A" w14:textId="77777777" w:rsidR="00C530FD" w:rsidRPr="00C530FD" w:rsidRDefault="00C530FD" w:rsidP="00C530FD">
            <w:pPr>
              <w:ind w:left="705" w:right="-13" w:firstLine="0"/>
            </w:pPr>
            <w:r w:rsidRPr="00C530FD">
              <w:t>Low standby</w:t>
            </w:r>
          </w:p>
        </w:tc>
        <w:tc>
          <w:tcPr>
            <w:tcW w:w="3169" w:type="dxa"/>
            <w:vAlign w:val="center"/>
            <w:hideMark/>
          </w:tcPr>
          <w:p w14:paraId="4E58E67A" w14:textId="77777777" w:rsidR="00C530FD" w:rsidRPr="00C530FD" w:rsidRDefault="00C530FD" w:rsidP="00C530FD">
            <w:pPr>
              <w:ind w:left="705" w:right="-13" w:firstLine="0"/>
            </w:pPr>
            <w:r w:rsidRPr="00C530FD">
              <w:t>Higher during operation</w:t>
            </w:r>
          </w:p>
        </w:tc>
        <w:tc>
          <w:tcPr>
            <w:tcW w:w="2568" w:type="dxa"/>
            <w:vAlign w:val="center"/>
            <w:hideMark/>
          </w:tcPr>
          <w:p w14:paraId="438EB8DA" w14:textId="77777777" w:rsidR="00C530FD" w:rsidRPr="00C530FD" w:rsidRDefault="00C530FD" w:rsidP="00C530FD">
            <w:pPr>
              <w:ind w:left="705" w:right="-13" w:firstLine="0"/>
            </w:pPr>
            <w:r w:rsidRPr="00C530FD">
              <w:t>Low</w:t>
            </w:r>
          </w:p>
        </w:tc>
      </w:tr>
      <w:tr w:rsidR="00C530FD" w:rsidRPr="00C530FD" w14:paraId="2A979E2B" w14:textId="77777777" w:rsidTr="00C530FD">
        <w:trPr>
          <w:tblCellSpacing w:w="15" w:type="dxa"/>
        </w:trPr>
        <w:tc>
          <w:tcPr>
            <w:tcW w:w="1842" w:type="dxa"/>
            <w:vAlign w:val="center"/>
            <w:hideMark/>
          </w:tcPr>
          <w:p w14:paraId="6C6A1D61" w14:textId="77777777" w:rsidR="00C530FD" w:rsidRPr="00C530FD" w:rsidRDefault="00C530FD" w:rsidP="00C530FD">
            <w:pPr>
              <w:ind w:left="705" w:right="-13" w:firstLine="0"/>
            </w:pPr>
            <w:r w:rsidRPr="00C530FD">
              <w:t>AI suitability</w:t>
            </w:r>
          </w:p>
        </w:tc>
        <w:tc>
          <w:tcPr>
            <w:tcW w:w="0" w:type="auto"/>
            <w:vAlign w:val="center"/>
            <w:hideMark/>
          </w:tcPr>
          <w:p w14:paraId="3DF60BEC" w14:textId="77777777" w:rsidR="00C530FD" w:rsidRPr="00C530FD" w:rsidRDefault="00C530FD" w:rsidP="00C530FD">
            <w:pPr>
              <w:ind w:left="705" w:right="-13" w:firstLine="0"/>
            </w:pPr>
            <w:r w:rsidRPr="00C530FD">
              <w:t>Model storage</w:t>
            </w:r>
          </w:p>
        </w:tc>
        <w:tc>
          <w:tcPr>
            <w:tcW w:w="3169" w:type="dxa"/>
            <w:vAlign w:val="center"/>
            <w:hideMark/>
          </w:tcPr>
          <w:p w14:paraId="233435FA" w14:textId="77777777" w:rsidR="00C530FD" w:rsidRPr="00C530FD" w:rsidRDefault="00C530FD" w:rsidP="00C530FD">
            <w:pPr>
              <w:ind w:left="705" w:right="-13" w:firstLine="0"/>
            </w:pPr>
            <w:r w:rsidRPr="00C530FD">
              <w:t>Intermediate processing</w:t>
            </w:r>
          </w:p>
        </w:tc>
        <w:tc>
          <w:tcPr>
            <w:tcW w:w="2568" w:type="dxa"/>
            <w:vAlign w:val="center"/>
            <w:hideMark/>
          </w:tcPr>
          <w:p w14:paraId="2507781C" w14:textId="77777777" w:rsidR="00C530FD" w:rsidRPr="00C530FD" w:rsidRDefault="00C530FD" w:rsidP="00C530FD">
            <w:pPr>
              <w:ind w:left="705" w:right="-13" w:firstLine="0"/>
            </w:pPr>
            <w:r w:rsidRPr="00C530FD">
              <w:t>Fast/persistent AI memory</w:t>
            </w:r>
          </w:p>
        </w:tc>
      </w:tr>
    </w:tbl>
    <w:p w14:paraId="159BA2DA" w14:textId="77777777" w:rsidR="00C530FD" w:rsidRPr="00C530FD" w:rsidRDefault="00C530FD" w:rsidP="00C530FD">
      <w:pPr>
        <w:ind w:left="705" w:right="-13" w:firstLine="0"/>
      </w:pPr>
      <w:r w:rsidRPr="00C530FD">
        <w:rPr>
          <w:b/>
          <w:bCs/>
        </w:rPr>
        <w:lastRenderedPageBreak/>
        <w:t>Proposed Hierarchy:</w:t>
      </w:r>
    </w:p>
    <w:p w14:paraId="0EC346C3" w14:textId="77777777" w:rsidR="00C530FD" w:rsidRPr="00C530FD" w:rsidRDefault="00C530FD" w:rsidP="00C530FD">
      <w:pPr>
        <w:ind w:left="705" w:right="-13" w:firstLine="0"/>
      </w:pPr>
      <w:r w:rsidRPr="00C530FD">
        <w:rPr>
          <w:b/>
          <w:bCs/>
        </w:rPr>
        <w:t>AI Accelerator → DRAM → RRAM → NAND Flash</w:t>
      </w:r>
    </w:p>
    <w:p w14:paraId="747E57D7" w14:textId="77777777" w:rsidR="00C530FD" w:rsidRPr="00C530FD" w:rsidRDefault="00C530FD" w:rsidP="00C530FD">
      <w:pPr>
        <w:numPr>
          <w:ilvl w:val="0"/>
          <w:numId w:val="8"/>
        </w:numPr>
        <w:ind w:right="-13"/>
      </w:pPr>
      <w:r w:rsidRPr="00C530FD">
        <w:t xml:space="preserve">Store large ML models permanently in </w:t>
      </w:r>
      <w:r w:rsidRPr="00C530FD">
        <w:rPr>
          <w:b/>
          <w:bCs/>
        </w:rPr>
        <w:t>NAND Flash</w:t>
      </w:r>
      <w:r w:rsidRPr="00C530FD">
        <w:t xml:space="preserve">. </w:t>
      </w:r>
    </w:p>
    <w:p w14:paraId="2DFCCB5E" w14:textId="77777777" w:rsidR="00C530FD" w:rsidRPr="00C530FD" w:rsidRDefault="00C530FD" w:rsidP="00C530FD">
      <w:pPr>
        <w:numPr>
          <w:ilvl w:val="0"/>
          <w:numId w:val="8"/>
        </w:numPr>
        <w:ind w:right="-13"/>
      </w:pPr>
      <w:r w:rsidRPr="00C530FD">
        <w:t xml:space="preserve">Copy frequently used models or model portions into </w:t>
      </w:r>
      <w:r w:rsidRPr="00C530FD">
        <w:rPr>
          <w:b/>
          <w:bCs/>
        </w:rPr>
        <w:t>RRAM</w:t>
      </w:r>
      <w:r w:rsidRPr="00C530FD">
        <w:t xml:space="preserve"> for faster access and lower standby power. </w:t>
      </w:r>
    </w:p>
    <w:p w14:paraId="56129D27" w14:textId="77777777" w:rsidR="00C530FD" w:rsidRPr="00C530FD" w:rsidRDefault="00C530FD" w:rsidP="00C530FD">
      <w:pPr>
        <w:numPr>
          <w:ilvl w:val="0"/>
          <w:numId w:val="8"/>
        </w:numPr>
        <w:ind w:right="-13"/>
      </w:pPr>
      <w:r w:rsidRPr="00C530FD">
        <w:t xml:space="preserve">Use </w:t>
      </w:r>
      <w:r w:rsidRPr="00C530FD">
        <w:rPr>
          <w:b/>
          <w:bCs/>
        </w:rPr>
        <w:t>DRAM</w:t>
      </w:r>
      <w:r w:rsidRPr="00C530FD">
        <w:t xml:space="preserve"> for temporary tensors, activations, intermediate calculations, and runtime workloads. </w:t>
      </w:r>
    </w:p>
    <w:p w14:paraId="2323D05D" w14:textId="77777777" w:rsidR="00C530FD" w:rsidRDefault="00C530FD" w:rsidP="00C530FD">
      <w:pPr>
        <w:numPr>
          <w:ilvl w:val="0"/>
          <w:numId w:val="8"/>
        </w:numPr>
        <w:ind w:right="-13"/>
      </w:pPr>
      <w:r w:rsidRPr="00C530FD">
        <w:t xml:space="preserve">Use model compression and quantization to reduce model size and memory traffic. </w:t>
      </w:r>
    </w:p>
    <w:p w14:paraId="51D0BD05" w14:textId="77777777" w:rsidR="00C530FD" w:rsidRPr="00C530FD" w:rsidRDefault="00C530FD" w:rsidP="00C530FD">
      <w:pPr>
        <w:ind w:left="720" w:right="-13" w:firstLine="0"/>
      </w:pPr>
    </w:p>
    <w:p w14:paraId="2FFD488B" w14:textId="7248944C" w:rsidR="00C530FD" w:rsidRPr="00C530FD" w:rsidRDefault="00C530FD" w:rsidP="004F308D">
      <w:pPr>
        <w:ind w:left="705" w:right="-13" w:firstLine="0"/>
        <w:jc w:val="left"/>
      </w:pPr>
      <w:r w:rsidRPr="00C530FD">
        <w:rPr>
          <w:b/>
          <w:bCs/>
        </w:rPr>
        <w:t>Expected</w:t>
      </w:r>
      <w:r w:rsidR="004F308D">
        <w:rPr>
          <w:b/>
          <w:bCs/>
        </w:rPr>
        <w:t xml:space="preserve"> </w:t>
      </w:r>
      <w:r w:rsidRPr="00C530FD">
        <w:rPr>
          <w:b/>
          <w:bCs/>
        </w:rPr>
        <w:t>Result:</w:t>
      </w:r>
      <w:r w:rsidRPr="00C530FD">
        <w:br/>
        <w:t>NAND Flash provides high-capacity persistent storage, RRAM enables faster access to important model data, and DRAM handles high-speed intermediate processing. This reduces model-loading time and energy consumption while improving inference performance.</w:t>
      </w:r>
    </w:p>
    <w:p w14:paraId="09BE0B1E" w14:textId="77777777" w:rsidR="00C530FD" w:rsidRPr="00C530FD" w:rsidRDefault="00C530FD" w:rsidP="00C530FD">
      <w:pPr>
        <w:ind w:left="705" w:right="-13" w:firstLine="0"/>
        <w:rPr>
          <w:lang w:val="en-US"/>
        </w:rPr>
      </w:pPr>
    </w:p>
    <w:p w14:paraId="1AFC4B10" w14:textId="656E2BDB" w:rsidR="007C07D7" w:rsidRDefault="00000000">
      <w:pPr>
        <w:numPr>
          <w:ilvl w:val="0"/>
          <w:numId w:val="1"/>
        </w:numPr>
        <w:ind w:right="-13" w:hanging="360"/>
      </w:pPr>
      <w:r>
        <w:t xml:space="preserve">A high-performance gaming console experiences frame drops and noticeable delays when loading large game environments containing high-resolution textures, audio, and other assets. </w:t>
      </w:r>
      <w:proofErr w:type="spellStart"/>
      <w:r>
        <w:t>Analyze</w:t>
      </w:r>
      <w:proofErr w:type="spellEnd"/>
      <w:r>
        <w:t xml:space="preserve"> the interaction between L3 cache and DRAM during the retrieval and processing of frequently accessed game data, considering their latency, capacity, and bandwidth. Propose suitable memory</w:t>
      </w:r>
      <w:r w:rsidR="004F308D">
        <w:t xml:space="preserve"> </w:t>
      </w:r>
      <w:r>
        <w:t>hierarchy enhancements that can reduce data-access bottlenecks, increase memory throughput, and provide smoother frame rendering during large scene transitions.</w:t>
      </w:r>
      <w:r>
        <w:rPr>
          <w:sz w:val="22"/>
        </w:rPr>
        <w:t xml:space="preserve"> </w:t>
      </w:r>
    </w:p>
    <w:p w14:paraId="5BD855D0" w14:textId="113DD782" w:rsidR="007C07D7" w:rsidRDefault="007C07D7" w:rsidP="004F308D">
      <w:pPr>
        <w:spacing w:after="0" w:line="259" w:lineRule="auto"/>
        <w:ind w:left="705" w:firstLine="0"/>
        <w:jc w:val="left"/>
      </w:pPr>
    </w:p>
    <w:p w14:paraId="1D9BE742" w14:textId="77777777" w:rsidR="004F308D" w:rsidRPr="004F308D" w:rsidRDefault="004F308D" w:rsidP="004F308D">
      <w:pPr>
        <w:spacing w:after="0" w:line="259" w:lineRule="auto"/>
        <w:ind w:left="720" w:firstLine="0"/>
        <w:jc w:val="left"/>
        <w:rPr>
          <w:b/>
          <w:bCs/>
        </w:rPr>
      </w:pPr>
      <w:r w:rsidRPr="004F308D">
        <w:rPr>
          <w:b/>
          <w:bCs/>
        </w:rPr>
        <w:t>5. Gaming Console – Frame Drops During Large Scene Loading</w:t>
      </w:r>
    </w:p>
    <w:p w14:paraId="01039710" w14:textId="77777777" w:rsidR="004F308D" w:rsidRDefault="004F308D" w:rsidP="004F308D">
      <w:pPr>
        <w:spacing w:after="0" w:line="259" w:lineRule="auto"/>
        <w:ind w:left="720" w:firstLine="0"/>
        <w:jc w:val="left"/>
      </w:pPr>
      <w:r w:rsidRPr="004F308D">
        <w:rPr>
          <w:b/>
          <w:bCs/>
        </w:rPr>
        <w:t>Problem:</w:t>
      </w:r>
      <w:r w:rsidRPr="004F308D">
        <w:br/>
        <w:t>Large game environments contain high-resolution textures, audio, geometry, animations, and other assets. Frequent movement between scenes can generate substantial memory traffic and cause frame drops.</w:t>
      </w:r>
    </w:p>
    <w:p w14:paraId="173BD901" w14:textId="77777777" w:rsidR="004F308D" w:rsidRPr="004F308D" w:rsidRDefault="004F308D" w:rsidP="004F308D">
      <w:pPr>
        <w:spacing w:after="0" w:line="259" w:lineRule="auto"/>
        <w:ind w:left="720" w:firstLine="0"/>
        <w:jc w:val="left"/>
      </w:pPr>
    </w:p>
    <w:p w14:paraId="01C6EA41" w14:textId="77777777" w:rsidR="004F308D" w:rsidRPr="004F308D" w:rsidRDefault="004F308D" w:rsidP="004F308D">
      <w:pPr>
        <w:spacing w:after="0" w:line="259" w:lineRule="auto"/>
        <w:ind w:left="720" w:firstLine="0"/>
        <w:jc w:val="left"/>
      </w:pPr>
      <w:r w:rsidRPr="004F308D">
        <w:rPr>
          <w:b/>
          <w:bCs/>
        </w:rPr>
        <w:t>Analysis:</w:t>
      </w:r>
    </w:p>
    <w:p w14:paraId="47155DE3" w14:textId="77777777" w:rsidR="004F308D" w:rsidRPr="004F308D" w:rsidRDefault="004F308D" w:rsidP="004F308D">
      <w:pPr>
        <w:numPr>
          <w:ilvl w:val="0"/>
          <w:numId w:val="9"/>
        </w:numPr>
        <w:spacing w:after="0" w:line="259" w:lineRule="auto"/>
        <w:jc w:val="left"/>
      </w:pPr>
      <w:r w:rsidRPr="004F308D">
        <w:rPr>
          <w:b/>
          <w:bCs/>
        </w:rPr>
        <w:t>L3 cache</w:t>
      </w:r>
      <w:r w:rsidRPr="004F308D">
        <w:t xml:space="preserve"> stores frequently reused game instructions and data close to CPU cores. </w:t>
      </w:r>
    </w:p>
    <w:p w14:paraId="19BF9B21" w14:textId="77777777" w:rsidR="004F308D" w:rsidRPr="004F308D" w:rsidRDefault="004F308D" w:rsidP="004F308D">
      <w:pPr>
        <w:numPr>
          <w:ilvl w:val="0"/>
          <w:numId w:val="9"/>
        </w:numPr>
        <w:spacing w:after="0" w:line="259" w:lineRule="auto"/>
        <w:jc w:val="left"/>
      </w:pPr>
      <w:r w:rsidRPr="004F308D">
        <w:t xml:space="preserve">It has much lower latency than DRAM but significantly smaller capacity. </w:t>
      </w:r>
    </w:p>
    <w:p w14:paraId="66AEFB0E" w14:textId="77777777" w:rsidR="004F308D" w:rsidRPr="004F308D" w:rsidRDefault="004F308D" w:rsidP="004F308D">
      <w:pPr>
        <w:numPr>
          <w:ilvl w:val="0"/>
          <w:numId w:val="9"/>
        </w:numPr>
        <w:spacing w:after="0" w:line="259" w:lineRule="auto"/>
        <w:jc w:val="left"/>
      </w:pPr>
      <w:r w:rsidRPr="004F308D">
        <w:rPr>
          <w:b/>
          <w:bCs/>
        </w:rPr>
        <w:t>DRAM</w:t>
      </w:r>
      <w:r w:rsidRPr="004F308D">
        <w:t xml:space="preserve"> stores large game assets and active scene data. </w:t>
      </w:r>
    </w:p>
    <w:p w14:paraId="61E23F85" w14:textId="77777777" w:rsidR="004F308D" w:rsidRPr="004F308D" w:rsidRDefault="004F308D" w:rsidP="004F308D">
      <w:pPr>
        <w:numPr>
          <w:ilvl w:val="0"/>
          <w:numId w:val="9"/>
        </w:numPr>
        <w:spacing w:after="0" w:line="259" w:lineRule="auto"/>
        <w:jc w:val="left"/>
      </w:pPr>
      <w:r w:rsidRPr="004F308D">
        <w:t xml:space="preserve">When required data is not available in the cache, the processor accesses DRAM, increasing latency. </w:t>
      </w:r>
    </w:p>
    <w:p w14:paraId="3FABBFB0" w14:textId="77777777" w:rsidR="004F308D" w:rsidRPr="004F308D" w:rsidRDefault="004F308D" w:rsidP="004F308D">
      <w:pPr>
        <w:numPr>
          <w:ilvl w:val="0"/>
          <w:numId w:val="9"/>
        </w:numPr>
        <w:spacing w:after="0" w:line="259" w:lineRule="auto"/>
        <w:jc w:val="left"/>
      </w:pPr>
      <w:r w:rsidRPr="004F308D">
        <w:t xml:space="preserve">High-resolution textures and other large assets can generate substantial DRAM bandwidth requirements. </w:t>
      </w:r>
    </w:p>
    <w:p w14:paraId="2E25DE6A" w14:textId="77777777" w:rsidR="004F308D" w:rsidRDefault="004F308D" w:rsidP="004F308D">
      <w:pPr>
        <w:spacing w:after="0" w:line="259" w:lineRule="auto"/>
        <w:ind w:left="720" w:firstLine="0"/>
        <w:jc w:val="left"/>
        <w:rPr>
          <w:b/>
          <w:bCs/>
        </w:rPr>
      </w:pPr>
    </w:p>
    <w:p w14:paraId="3AE58BC5" w14:textId="6E00C22B" w:rsidR="004F308D" w:rsidRPr="004F308D" w:rsidRDefault="004F308D" w:rsidP="004F308D">
      <w:pPr>
        <w:spacing w:after="0" w:line="259" w:lineRule="auto"/>
        <w:ind w:left="720" w:firstLine="0"/>
        <w:jc w:val="left"/>
      </w:pPr>
      <w:r w:rsidRPr="004F308D">
        <w:rPr>
          <w:b/>
          <w:bCs/>
        </w:rPr>
        <w:t>Proposed Hierarchy:</w:t>
      </w:r>
    </w:p>
    <w:p w14:paraId="132FCD53" w14:textId="77777777" w:rsidR="004F308D" w:rsidRPr="004F308D" w:rsidRDefault="004F308D" w:rsidP="004F308D">
      <w:pPr>
        <w:spacing w:after="0" w:line="259" w:lineRule="auto"/>
        <w:ind w:left="720" w:firstLine="0"/>
        <w:jc w:val="left"/>
      </w:pPr>
      <w:r w:rsidRPr="004F308D">
        <w:rPr>
          <w:b/>
          <w:bCs/>
        </w:rPr>
        <w:t xml:space="preserve">CPU/GPU → L1/L2 Cache → Large Shared L3 Cache → High-Bandwidth GDDR6/GDDR6X → </w:t>
      </w:r>
      <w:proofErr w:type="spellStart"/>
      <w:r w:rsidRPr="004F308D">
        <w:rPr>
          <w:b/>
          <w:bCs/>
        </w:rPr>
        <w:t>NVMe</w:t>
      </w:r>
      <w:proofErr w:type="spellEnd"/>
      <w:r w:rsidRPr="004F308D">
        <w:rPr>
          <w:b/>
          <w:bCs/>
        </w:rPr>
        <w:t xml:space="preserve"> SSD</w:t>
      </w:r>
    </w:p>
    <w:p w14:paraId="2BE4AAF1" w14:textId="77777777" w:rsidR="004F308D" w:rsidRPr="004F308D" w:rsidRDefault="004F308D" w:rsidP="004F308D">
      <w:pPr>
        <w:numPr>
          <w:ilvl w:val="0"/>
          <w:numId w:val="10"/>
        </w:numPr>
        <w:spacing w:after="0" w:line="259" w:lineRule="auto"/>
        <w:jc w:val="left"/>
      </w:pPr>
      <w:r w:rsidRPr="004F308D">
        <w:t xml:space="preserve">Increase </w:t>
      </w:r>
      <w:r w:rsidRPr="004F308D">
        <w:rPr>
          <w:b/>
          <w:bCs/>
        </w:rPr>
        <w:t>L3 cache capacity</w:t>
      </w:r>
      <w:r w:rsidRPr="004F308D">
        <w:t xml:space="preserve"> to retain frequently reused game data. </w:t>
      </w:r>
    </w:p>
    <w:p w14:paraId="7E7EA575" w14:textId="77777777" w:rsidR="004F308D" w:rsidRPr="004F308D" w:rsidRDefault="004F308D" w:rsidP="004F308D">
      <w:pPr>
        <w:numPr>
          <w:ilvl w:val="0"/>
          <w:numId w:val="10"/>
        </w:numPr>
        <w:spacing w:after="0" w:line="259" w:lineRule="auto"/>
        <w:jc w:val="left"/>
      </w:pPr>
      <w:r w:rsidRPr="004F308D">
        <w:t xml:space="preserve">Use </w:t>
      </w:r>
      <w:r w:rsidRPr="004F308D">
        <w:rPr>
          <w:b/>
          <w:bCs/>
        </w:rPr>
        <w:t>high-bandwidth GDDR memory</w:t>
      </w:r>
      <w:r w:rsidRPr="004F308D">
        <w:t xml:space="preserve"> for GPU-intensive texture and graphics workloads. </w:t>
      </w:r>
    </w:p>
    <w:p w14:paraId="5B9E6566" w14:textId="77777777" w:rsidR="004F308D" w:rsidRPr="004F308D" w:rsidRDefault="004F308D" w:rsidP="004F308D">
      <w:pPr>
        <w:numPr>
          <w:ilvl w:val="0"/>
          <w:numId w:val="10"/>
        </w:numPr>
        <w:spacing w:after="0" w:line="259" w:lineRule="auto"/>
        <w:jc w:val="left"/>
      </w:pPr>
      <w:r w:rsidRPr="004F308D">
        <w:t xml:space="preserve">Apply hardware/software </w:t>
      </w:r>
      <w:r w:rsidRPr="004F308D">
        <w:rPr>
          <w:b/>
          <w:bCs/>
        </w:rPr>
        <w:t>prefetching</w:t>
      </w:r>
      <w:r w:rsidRPr="004F308D">
        <w:t xml:space="preserve"> to load assets before they are required. </w:t>
      </w:r>
    </w:p>
    <w:p w14:paraId="66A4E979" w14:textId="77777777" w:rsidR="004F308D" w:rsidRPr="004F308D" w:rsidRDefault="004F308D" w:rsidP="004F308D">
      <w:pPr>
        <w:numPr>
          <w:ilvl w:val="0"/>
          <w:numId w:val="10"/>
        </w:numPr>
        <w:spacing w:after="0" w:line="259" w:lineRule="auto"/>
        <w:jc w:val="left"/>
      </w:pPr>
      <w:r w:rsidRPr="004F308D">
        <w:t xml:space="preserve">Stream game assets from fast </w:t>
      </w:r>
      <w:proofErr w:type="spellStart"/>
      <w:r w:rsidRPr="004F308D">
        <w:rPr>
          <w:b/>
          <w:bCs/>
        </w:rPr>
        <w:t>NVMe</w:t>
      </w:r>
      <w:proofErr w:type="spellEnd"/>
      <w:r w:rsidRPr="004F308D">
        <w:rPr>
          <w:b/>
          <w:bCs/>
        </w:rPr>
        <w:t xml:space="preserve"> SSD storage</w:t>
      </w:r>
      <w:r w:rsidRPr="004F308D">
        <w:t xml:space="preserve">. </w:t>
      </w:r>
    </w:p>
    <w:p w14:paraId="5F9DA49E" w14:textId="77777777" w:rsidR="004F308D" w:rsidRPr="004F308D" w:rsidRDefault="004F308D" w:rsidP="004F308D">
      <w:pPr>
        <w:numPr>
          <w:ilvl w:val="0"/>
          <w:numId w:val="10"/>
        </w:numPr>
        <w:spacing w:after="0" w:line="259" w:lineRule="auto"/>
        <w:jc w:val="left"/>
      </w:pPr>
      <w:r w:rsidRPr="004F308D">
        <w:t xml:space="preserve">Use texture compression to reduce memory bandwidth requirements. </w:t>
      </w:r>
    </w:p>
    <w:p w14:paraId="3DC11D30" w14:textId="77777777" w:rsidR="004F308D" w:rsidRDefault="004F308D" w:rsidP="004F308D">
      <w:pPr>
        <w:numPr>
          <w:ilvl w:val="0"/>
          <w:numId w:val="10"/>
        </w:numPr>
        <w:spacing w:after="0" w:line="259" w:lineRule="auto"/>
        <w:jc w:val="left"/>
      </w:pPr>
      <w:r w:rsidRPr="004F308D">
        <w:t xml:space="preserve">Keep frequently accessed textures and game objects in memory to reduce repeated storage accesses. </w:t>
      </w:r>
    </w:p>
    <w:p w14:paraId="06E6721E" w14:textId="77777777" w:rsidR="004F308D" w:rsidRPr="004F308D" w:rsidRDefault="004F308D" w:rsidP="004F308D">
      <w:pPr>
        <w:spacing w:after="0" w:line="259" w:lineRule="auto"/>
        <w:ind w:left="720" w:firstLine="0"/>
        <w:jc w:val="left"/>
      </w:pPr>
    </w:p>
    <w:p w14:paraId="34898178" w14:textId="77777777" w:rsidR="004F308D" w:rsidRPr="004F308D" w:rsidRDefault="004F308D" w:rsidP="004F308D">
      <w:pPr>
        <w:spacing w:after="0" w:line="259" w:lineRule="auto"/>
        <w:ind w:left="720" w:firstLine="0"/>
        <w:jc w:val="left"/>
      </w:pPr>
      <w:r w:rsidRPr="004F308D">
        <w:rPr>
          <w:b/>
          <w:bCs/>
        </w:rPr>
        <w:t>Expected Result:</w:t>
      </w:r>
      <w:r w:rsidRPr="004F308D">
        <w:br/>
        <w:t xml:space="preserve">A larger and efficient L3 cache reduces DRAM accesses, while high-bandwidth GDDR memory supplies the GPU with data quickly. Asset prefetching and SSD streaming reduce scene-transition delays, resulting in </w:t>
      </w:r>
      <w:r w:rsidRPr="004F308D">
        <w:rPr>
          <w:b/>
          <w:bCs/>
        </w:rPr>
        <w:t>higher frame rates, fewer frame drops, and smoother rendering</w:t>
      </w:r>
      <w:r w:rsidRPr="004F308D">
        <w:t>.</w:t>
      </w:r>
    </w:p>
    <w:p w14:paraId="53C39527" w14:textId="77777777" w:rsidR="004F308D" w:rsidRPr="004F308D" w:rsidRDefault="004F308D">
      <w:pPr>
        <w:spacing w:after="0" w:line="259" w:lineRule="auto"/>
        <w:ind w:left="720" w:firstLine="0"/>
        <w:jc w:val="left"/>
        <w:rPr>
          <w:lang w:val="en-US"/>
        </w:rPr>
      </w:pPr>
    </w:p>
    <w:p w14:paraId="156104D3" w14:textId="77777777" w:rsidR="007C07D7" w:rsidRDefault="00000000">
      <w:pPr>
        <w:spacing w:after="0" w:line="259" w:lineRule="auto"/>
        <w:ind w:left="0" w:firstLine="0"/>
        <w:jc w:val="left"/>
      </w:pPr>
      <w:r>
        <w:rPr>
          <w:b/>
          <w:sz w:val="22"/>
        </w:rPr>
        <w:t xml:space="preserve"> </w:t>
      </w:r>
    </w:p>
    <w:p w14:paraId="4602DA95" w14:textId="77777777" w:rsidR="007C07D7" w:rsidRDefault="00000000">
      <w:pPr>
        <w:spacing w:after="0" w:line="259" w:lineRule="auto"/>
        <w:ind w:left="0" w:firstLine="0"/>
        <w:jc w:val="left"/>
      </w:pPr>
      <w:r>
        <w:rPr>
          <w:b/>
          <w:sz w:val="22"/>
        </w:rPr>
        <w:lastRenderedPageBreak/>
        <w:t xml:space="preserve"> </w:t>
      </w:r>
    </w:p>
    <w:p w14:paraId="76886E5A" w14:textId="77777777" w:rsidR="007C07D7" w:rsidRDefault="00000000">
      <w:pPr>
        <w:spacing w:after="0" w:line="259" w:lineRule="auto"/>
        <w:ind w:left="0" w:firstLine="0"/>
        <w:jc w:val="left"/>
      </w:pPr>
      <w:r>
        <w:rPr>
          <w:b/>
          <w:sz w:val="22"/>
        </w:rPr>
        <w:t xml:space="preserve"> </w:t>
      </w:r>
    </w:p>
    <w:p w14:paraId="6AFE65EF" w14:textId="77777777" w:rsidR="007C07D7" w:rsidRDefault="00000000">
      <w:pPr>
        <w:spacing w:after="0" w:line="259" w:lineRule="auto"/>
        <w:ind w:left="0" w:firstLine="0"/>
        <w:jc w:val="left"/>
      </w:pPr>
      <w:r>
        <w:rPr>
          <w:b/>
          <w:sz w:val="22"/>
        </w:rPr>
        <w:t xml:space="preserve"> </w:t>
      </w:r>
    </w:p>
    <w:p w14:paraId="3C9969C0" w14:textId="77777777" w:rsidR="007C07D7" w:rsidRDefault="00000000">
      <w:pPr>
        <w:pStyle w:val="Heading2"/>
      </w:pPr>
      <w:r>
        <w:t>Code of Conduct</w:t>
      </w:r>
      <w:r>
        <w:rPr>
          <w:b w:val="0"/>
          <w:sz w:val="24"/>
        </w:rPr>
        <w:t xml:space="preserve"> </w:t>
      </w:r>
    </w:p>
    <w:p w14:paraId="5478AAAA" w14:textId="608B6BF7" w:rsidR="007C07D7" w:rsidRDefault="00000000" w:rsidP="004F308D">
      <w:pPr>
        <w:spacing w:after="130" w:line="264" w:lineRule="auto"/>
        <w:ind w:left="0" w:right="8" w:firstLine="0"/>
      </w:pPr>
      <w:r>
        <w:rPr>
          <w:i/>
        </w:rPr>
        <w:t xml:space="preserve">I </w:t>
      </w:r>
      <w:r w:rsidR="004F308D">
        <w:rPr>
          <w:i/>
        </w:rPr>
        <w:t>J. LAKSHMI DEVI (192524300)</w:t>
      </w:r>
      <w:r>
        <w:rPr>
          <w:i/>
        </w:rPr>
        <w:t xml:space="preserve"> (Name / Reg No) certify that this submission is my original work and that I have adhered to the guidelines specified for this assessment. I understand that any violation of academic integrity rules will result in disciplinary action.</w:t>
      </w:r>
      <w:r>
        <w:rPr>
          <w:sz w:val="28"/>
        </w:rPr>
        <w:t xml:space="preserve"> </w:t>
      </w:r>
    </w:p>
    <w:p w14:paraId="343825EF" w14:textId="77777777" w:rsidR="007C07D7" w:rsidRDefault="00000000">
      <w:pPr>
        <w:spacing w:after="3" w:line="259" w:lineRule="auto"/>
        <w:ind w:left="-5" w:hanging="10"/>
        <w:jc w:val="left"/>
      </w:pPr>
      <w:r>
        <w:rPr>
          <w:rFonts w:ascii="Arial" w:eastAsia="Arial" w:hAnsi="Arial" w:cs="Arial"/>
          <w:b/>
          <w:sz w:val="22"/>
        </w:rPr>
        <w:t>RUBRICS FOR CALCULATION</w:t>
      </w:r>
      <w:r>
        <w:rPr>
          <w:rFonts w:ascii="Arial" w:eastAsia="Arial" w:hAnsi="Arial" w:cs="Arial"/>
          <w:sz w:val="20"/>
        </w:rPr>
        <w:t xml:space="preserve"> </w:t>
      </w:r>
    </w:p>
    <w:p w14:paraId="6914040F" w14:textId="77777777" w:rsidR="007C07D7" w:rsidRDefault="00000000">
      <w:pPr>
        <w:spacing w:after="67" w:line="259" w:lineRule="auto"/>
        <w:ind w:left="-29" w:right="-28" w:firstLine="0"/>
        <w:jc w:val="left"/>
      </w:pPr>
      <w:r>
        <w:rPr>
          <w:rFonts w:ascii="Calibri" w:eastAsia="Calibri" w:hAnsi="Calibri" w:cs="Calibri"/>
          <w:noProof/>
          <w:sz w:val="22"/>
        </w:rPr>
        <mc:AlternateContent>
          <mc:Choice Requires="wpg">
            <w:drawing>
              <wp:inline distT="0" distB="0" distL="0" distR="0" wp14:anchorId="3C297A4E" wp14:editId="1E45D270">
                <wp:extent cx="6438647" cy="6096"/>
                <wp:effectExtent l="0" t="0" r="0" b="0"/>
                <wp:docPr id="10908" name="Group 1090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444" name="Shape 1144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908" style="width:506.98pt;height:0.47998pt;mso-position-horizontal-relative:char;mso-position-vertical-relative:line" coordsize="64386,60">
                <v:shape id="Shape 11445"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921" w:type="dxa"/>
        <w:tblInd w:w="5" w:type="dxa"/>
        <w:tblCellMar>
          <w:top w:w="95" w:type="dxa"/>
          <w:left w:w="0" w:type="dxa"/>
          <w:bottom w:w="0" w:type="dxa"/>
          <w:right w:w="0" w:type="dxa"/>
        </w:tblCellMar>
        <w:tblLook w:val="04A0" w:firstRow="1" w:lastRow="0" w:firstColumn="1" w:lastColumn="0" w:noHBand="0" w:noVBand="1"/>
      </w:tblPr>
      <w:tblGrid>
        <w:gridCol w:w="1568"/>
        <w:gridCol w:w="1275"/>
        <w:gridCol w:w="1915"/>
        <w:gridCol w:w="1632"/>
        <w:gridCol w:w="1714"/>
        <w:gridCol w:w="1817"/>
      </w:tblGrid>
      <w:tr w:rsidR="007C07D7" w14:paraId="6A57AEE7" w14:textId="77777777">
        <w:trPr>
          <w:trHeight w:val="780"/>
        </w:trPr>
        <w:tc>
          <w:tcPr>
            <w:tcW w:w="1568" w:type="dxa"/>
            <w:tcBorders>
              <w:top w:val="single" w:sz="4" w:space="0" w:color="000000"/>
              <w:left w:val="single" w:sz="4" w:space="0" w:color="000000"/>
              <w:bottom w:val="single" w:sz="4" w:space="0" w:color="000000"/>
              <w:right w:val="single" w:sz="4" w:space="0" w:color="000000"/>
            </w:tcBorders>
            <w:vAlign w:val="center"/>
          </w:tcPr>
          <w:p w14:paraId="3FECA32B" w14:textId="77777777" w:rsidR="007C07D7" w:rsidRDefault="00000000">
            <w:pPr>
              <w:spacing w:after="0" w:line="259" w:lineRule="auto"/>
              <w:ind w:left="0" w:right="6" w:firstLine="0"/>
              <w:jc w:val="center"/>
            </w:pPr>
            <w:r>
              <w:rPr>
                <w:b/>
                <w:sz w:val="20"/>
              </w:rPr>
              <w:t xml:space="preserve">Criteria </w:t>
            </w:r>
          </w:p>
        </w:tc>
        <w:tc>
          <w:tcPr>
            <w:tcW w:w="1275" w:type="dxa"/>
            <w:tcBorders>
              <w:top w:val="single" w:sz="4" w:space="0" w:color="000000"/>
              <w:left w:val="single" w:sz="4" w:space="0" w:color="000000"/>
              <w:bottom w:val="single" w:sz="4" w:space="0" w:color="000000"/>
              <w:right w:val="single" w:sz="4" w:space="0" w:color="000000"/>
            </w:tcBorders>
            <w:vAlign w:val="center"/>
          </w:tcPr>
          <w:p w14:paraId="743C7BCA" w14:textId="77777777" w:rsidR="007C07D7" w:rsidRDefault="00000000">
            <w:pPr>
              <w:spacing w:after="0" w:line="259" w:lineRule="auto"/>
              <w:ind w:left="14" w:firstLine="0"/>
            </w:pPr>
            <w:r>
              <w:rPr>
                <w:b/>
                <w:sz w:val="20"/>
              </w:rPr>
              <w:t>Weightage(%)</w:t>
            </w:r>
          </w:p>
        </w:tc>
        <w:tc>
          <w:tcPr>
            <w:tcW w:w="1915" w:type="dxa"/>
            <w:tcBorders>
              <w:top w:val="single" w:sz="4" w:space="0" w:color="000000"/>
              <w:left w:val="single" w:sz="4" w:space="0" w:color="000000"/>
              <w:bottom w:val="single" w:sz="4" w:space="0" w:color="000000"/>
              <w:right w:val="single" w:sz="4" w:space="0" w:color="000000"/>
            </w:tcBorders>
            <w:vAlign w:val="center"/>
          </w:tcPr>
          <w:p w14:paraId="4F65E60C" w14:textId="77777777" w:rsidR="007C07D7" w:rsidRDefault="00000000">
            <w:pPr>
              <w:spacing w:after="0" w:line="259" w:lineRule="auto"/>
              <w:ind w:left="74" w:firstLine="0"/>
            </w:pPr>
            <w:r>
              <w:rPr>
                <w:b/>
                <w:sz w:val="20"/>
              </w:rPr>
              <w:t xml:space="preserve">Level 4 – Exemplary  </w:t>
            </w:r>
          </w:p>
          <w:p w14:paraId="13374955" w14:textId="77777777" w:rsidR="007C07D7" w:rsidRDefault="00000000">
            <w:pPr>
              <w:spacing w:after="0" w:line="259" w:lineRule="auto"/>
              <w:ind w:left="-17" w:firstLine="0"/>
              <w:jc w:val="left"/>
            </w:pPr>
            <w:r>
              <w:rPr>
                <w:b/>
                <w:sz w:val="20"/>
              </w:rPr>
              <w:t xml:space="preserve"> </w:t>
            </w:r>
          </w:p>
          <w:p w14:paraId="4B04F5BB" w14:textId="77777777" w:rsidR="007C07D7" w:rsidRDefault="00000000">
            <w:pPr>
              <w:spacing w:after="0" w:line="259" w:lineRule="auto"/>
              <w:ind w:left="0" w:right="4" w:firstLine="0"/>
              <w:jc w:val="center"/>
            </w:pPr>
            <w:r>
              <w:rPr>
                <w:b/>
                <w:sz w:val="20"/>
              </w:rPr>
              <w:t xml:space="preserve">(5 Marks) </w:t>
            </w:r>
          </w:p>
        </w:tc>
        <w:tc>
          <w:tcPr>
            <w:tcW w:w="1632" w:type="dxa"/>
            <w:tcBorders>
              <w:top w:val="single" w:sz="4" w:space="0" w:color="000000"/>
              <w:left w:val="single" w:sz="4" w:space="0" w:color="000000"/>
              <w:bottom w:val="single" w:sz="4" w:space="0" w:color="000000"/>
              <w:right w:val="single" w:sz="4" w:space="0" w:color="000000"/>
            </w:tcBorders>
          </w:tcPr>
          <w:p w14:paraId="1853D516" w14:textId="77777777" w:rsidR="007C07D7" w:rsidRDefault="00000000">
            <w:pPr>
              <w:spacing w:after="0" w:line="259" w:lineRule="auto"/>
              <w:ind w:left="0" w:right="1" w:firstLine="0"/>
              <w:jc w:val="center"/>
            </w:pPr>
            <w:r>
              <w:rPr>
                <w:b/>
                <w:sz w:val="20"/>
              </w:rPr>
              <w:t xml:space="preserve">Level 3 – </w:t>
            </w:r>
          </w:p>
          <w:p w14:paraId="632271C6" w14:textId="77777777" w:rsidR="007C07D7" w:rsidRDefault="00000000">
            <w:pPr>
              <w:spacing w:after="0" w:line="259" w:lineRule="auto"/>
              <w:ind w:left="0" w:right="5" w:firstLine="0"/>
              <w:jc w:val="center"/>
            </w:pPr>
            <w:r>
              <w:rPr>
                <w:b/>
                <w:sz w:val="20"/>
              </w:rPr>
              <w:t xml:space="preserve">Proficient (4 </w:t>
            </w:r>
          </w:p>
          <w:p w14:paraId="3B73AF64" w14:textId="77777777" w:rsidR="007C07D7" w:rsidRDefault="00000000">
            <w:pPr>
              <w:spacing w:after="0" w:line="259" w:lineRule="auto"/>
              <w:ind w:left="0" w:right="2" w:firstLine="0"/>
              <w:jc w:val="center"/>
            </w:pPr>
            <w:r>
              <w:rPr>
                <w:b/>
                <w:sz w:val="20"/>
              </w:rPr>
              <w:t xml:space="preserve">Marks) </w:t>
            </w:r>
          </w:p>
        </w:tc>
        <w:tc>
          <w:tcPr>
            <w:tcW w:w="1714" w:type="dxa"/>
            <w:tcBorders>
              <w:top w:val="single" w:sz="4" w:space="0" w:color="000000"/>
              <w:left w:val="single" w:sz="4" w:space="0" w:color="000000"/>
              <w:bottom w:val="single" w:sz="4" w:space="0" w:color="000000"/>
              <w:right w:val="single" w:sz="4" w:space="0" w:color="000000"/>
            </w:tcBorders>
          </w:tcPr>
          <w:p w14:paraId="601C6FD6" w14:textId="77777777" w:rsidR="007C07D7" w:rsidRDefault="00000000">
            <w:pPr>
              <w:spacing w:after="0" w:line="259" w:lineRule="auto"/>
              <w:ind w:left="195" w:right="95" w:firstLine="6"/>
              <w:jc w:val="center"/>
            </w:pPr>
            <w:r>
              <w:rPr>
                <w:b/>
                <w:sz w:val="20"/>
              </w:rPr>
              <w:t xml:space="preserve">Level 2 – Developing  (2–3 Marks) </w:t>
            </w:r>
          </w:p>
        </w:tc>
        <w:tc>
          <w:tcPr>
            <w:tcW w:w="1817" w:type="dxa"/>
            <w:tcBorders>
              <w:top w:val="single" w:sz="4" w:space="0" w:color="000000"/>
              <w:left w:val="single" w:sz="4" w:space="0" w:color="000000"/>
              <w:bottom w:val="single" w:sz="4" w:space="0" w:color="000000"/>
              <w:right w:val="single" w:sz="4" w:space="0" w:color="000000"/>
            </w:tcBorders>
            <w:vAlign w:val="center"/>
          </w:tcPr>
          <w:p w14:paraId="3DFB3CC9" w14:textId="77777777" w:rsidR="007C07D7" w:rsidRDefault="00000000">
            <w:pPr>
              <w:spacing w:after="0" w:line="259" w:lineRule="auto"/>
              <w:ind w:left="0" w:firstLine="0"/>
              <w:jc w:val="center"/>
            </w:pPr>
            <w:r>
              <w:rPr>
                <w:b/>
                <w:sz w:val="20"/>
              </w:rPr>
              <w:t xml:space="preserve">Level 1 – Beginning (0–1 Mark) </w:t>
            </w:r>
          </w:p>
        </w:tc>
      </w:tr>
      <w:tr w:rsidR="007C07D7" w14:paraId="24D98931" w14:textId="77777777">
        <w:trPr>
          <w:trHeight w:val="1454"/>
        </w:trPr>
        <w:tc>
          <w:tcPr>
            <w:tcW w:w="1568" w:type="dxa"/>
            <w:tcBorders>
              <w:top w:val="single" w:sz="4" w:space="0" w:color="000000"/>
              <w:left w:val="single" w:sz="4" w:space="0" w:color="000000"/>
              <w:bottom w:val="single" w:sz="4" w:space="0" w:color="000000"/>
              <w:right w:val="single" w:sz="4" w:space="0" w:color="000000"/>
            </w:tcBorders>
          </w:tcPr>
          <w:p w14:paraId="40DDC37D" w14:textId="77777777" w:rsidR="007C07D7" w:rsidRDefault="00000000">
            <w:pPr>
              <w:spacing w:after="1" w:line="240" w:lineRule="auto"/>
              <w:ind w:left="64" w:right="23" w:firstLine="0"/>
              <w:jc w:val="center"/>
            </w:pPr>
            <w:r>
              <w:rPr>
                <w:rFonts w:ascii="Cambria" w:eastAsia="Cambria" w:hAnsi="Cambria" w:cs="Cambria"/>
                <w:sz w:val="20"/>
              </w:rPr>
              <w:t xml:space="preserve">Understanding of Industry </w:t>
            </w:r>
          </w:p>
          <w:p w14:paraId="16A157A6" w14:textId="77777777" w:rsidR="007C07D7" w:rsidRDefault="00000000">
            <w:pPr>
              <w:spacing w:after="0" w:line="259" w:lineRule="auto"/>
              <w:ind w:left="0" w:right="2" w:firstLine="0"/>
              <w:jc w:val="center"/>
            </w:pPr>
            <w:r>
              <w:rPr>
                <w:rFonts w:ascii="Cambria" w:eastAsia="Cambria" w:hAnsi="Cambria" w:cs="Cambria"/>
                <w:sz w:val="20"/>
              </w:rPr>
              <w:t>Problem</w:t>
            </w:r>
            <w:r>
              <w:rPr>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46AC287D" w14:textId="77777777" w:rsidR="007C07D7" w:rsidRDefault="00000000">
            <w:pPr>
              <w:spacing w:after="0" w:line="259" w:lineRule="auto"/>
              <w:ind w:left="0" w:right="3" w:firstLine="0"/>
              <w:jc w:val="center"/>
            </w:pPr>
            <w:r>
              <w:rPr>
                <w:rFonts w:ascii="Cambria" w:eastAsia="Cambria" w:hAnsi="Cambria" w:cs="Cambria"/>
                <w:sz w:val="20"/>
              </w:rPr>
              <w:t>20%</w:t>
            </w:r>
            <w:r>
              <w:rPr>
                <w:sz w:val="20"/>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559A0B31" w14:textId="77777777" w:rsidR="007C07D7" w:rsidRDefault="00000000">
            <w:pPr>
              <w:spacing w:after="0" w:line="240" w:lineRule="auto"/>
              <w:ind w:left="0" w:firstLine="0"/>
              <w:jc w:val="center"/>
            </w:pPr>
            <w:r>
              <w:rPr>
                <w:rFonts w:ascii="Cambria" w:eastAsia="Cambria" w:hAnsi="Cambria" w:cs="Cambria"/>
                <w:sz w:val="20"/>
              </w:rPr>
              <w:t xml:space="preserve">Comprehensive understanding of </w:t>
            </w:r>
          </w:p>
          <w:p w14:paraId="11AC3118" w14:textId="77777777" w:rsidR="007C07D7" w:rsidRDefault="00000000">
            <w:pPr>
              <w:spacing w:after="0" w:line="259" w:lineRule="auto"/>
              <w:ind w:left="0" w:firstLine="0"/>
              <w:jc w:val="center"/>
            </w:pPr>
            <w:r>
              <w:rPr>
                <w:rFonts w:ascii="Cambria" w:eastAsia="Cambria" w:hAnsi="Cambria" w:cs="Cambria"/>
                <w:sz w:val="20"/>
              </w:rPr>
              <w:t>real-world problem and constraints</w:t>
            </w:r>
            <w:r>
              <w:rPr>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15E4147A" w14:textId="77777777" w:rsidR="007C07D7" w:rsidRDefault="00000000">
            <w:pPr>
              <w:spacing w:after="0" w:line="240" w:lineRule="auto"/>
              <w:ind w:left="0" w:firstLine="0"/>
              <w:jc w:val="center"/>
            </w:pPr>
            <w:r>
              <w:rPr>
                <w:rFonts w:ascii="Cambria" w:eastAsia="Cambria" w:hAnsi="Cambria" w:cs="Cambria"/>
                <w:sz w:val="20"/>
              </w:rPr>
              <w:t xml:space="preserve">Good understanding </w:t>
            </w:r>
          </w:p>
          <w:p w14:paraId="69F24CFB" w14:textId="77777777" w:rsidR="007C07D7" w:rsidRDefault="00000000">
            <w:pPr>
              <w:spacing w:after="0" w:line="259" w:lineRule="auto"/>
              <w:ind w:left="125" w:hanging="7"/>
            </w:pPr>
            <w:r>
              <w:rPr>
                <w:rFonts w:ascii="Cambria" w:eastAsia="Cambria" w:hAnsi="Cambria" w:cs="Cambria"/>
                <w:sz w:val="20"/>
              </w:rPr>
              <w:t>with minor gaps in requirements</w:t>
            </w:r>
            <w:r>
              <w:rPr>
                <w:sz w:val="20"/>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14:paraId="0F803006" w14:textId="77777777" w:rsidR="007C07D7" w:rsidRDefault="00000000">
            <w:pPr>
              <w:spacing w:after="0" w:line="240" w:lineRule="auto"/>
              <w:ind w:left="0" w:firstLine="0"/>
              <w:jc w:val="center"/>
            </w:pPr>
            <w:r>
              <w:rPr>
                <w:rFonts w:ascii="Cambria" w:eastAsia="Cambria" w:hAnsi="Cambria" w:cs="Cambria"/>
                <w:sz w:val="20"/>
              </w:rPr>
              <w:t xml:space="preserve">Basic understanding; some </w:t>
            </w:r>
          </w:p>
          <w:p w14:paraId="43BF0CCD" w14:textId="77777777" w:rsidR="007C07D7" w:rsidRDefault="00000000">
            <w:pPr>
              <w:spacing w:after="0" w:line="259" w:lineRule="auto"/>
              <w:ind w:left="0" w:firstLine="0"/>
              <w:jc w:val="center"/>
            </w:pPr>
            <w:r>
              <w:rPr>
                <w:rFonts w:ascii="Cambria" w:eastAsia="Cambria" w:hAnsi="Cambria" w:cs="Cambria"/>
                <w:sz w:val="20"/>
              </w:rPr>
              <w:t>requirements unclear</w:t>
            </w:r>
            <w:r>
              <w:rPr>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135AFE46" w14:textId="77777777" w:rsidR="007C07D7" w:rsidRDefault="00000000">
            <w:pPr>
              <w:spacing w:after="0" w:line="259" w:lineRule="auto"/>
              <w:ind w:left="52" w:right="11" w:firstLine="105"/>
              <w:jc w:val="center"/>
            </w:pPr>
            <w:r>
              <w:rPr>
                <w:rFonts w:ascii="Cambria" w:eastAsia="Cambria" w:hAnsi="Cambria" w:cs="Cambria"/>
                <w:sz w:val="20"/>
              </w:rPr>
              <w:t>Poor understanding; misinterprets problem context</w:t>
            </w:r>
            <w:r>
              <w:rPr>
                <w:sz w:val="20"/>
              </w:rPr>
              <w:t xml:space="preserve"> </w:t>
            </w:r>
          </w:p>
        </w:tc>
      </w:tr>
      <w:tr w:rsidR="007C07D7" w14:paraId="6B10CA49" w14:textId="77777777">
        <w:trPr>
          <w:trHeight w:val="1383"/>
        </w:trPr>
        <w:tc>
          <w:tcPr>
            <w:tcW w:w="1568" w:type="dxa"/>
            <w:tcBorders>
              <w:top w:val="single" w:sz="4" w:space="0" w:color="000000"/>
              <w:left w:val="single" w:sz="4" w:space="0" w:color="000000"/>
              <w:bottom w:val="single" w:sz="4" w:space="0" w:color="000000"/>
              <w:right w:val="single" w:sz="4" w:space="0" w:color="000000"/>
            </w:tcBorders>
          </w:tcPr>
          <w:p w14:paraId="4870D466" w14:textId="77777777" w:rsidR="007C07D7" w:rsidRDefault="00000000">
            <w:pPr>
              <w:spacing w:after="0" w:line="259" w:lineRule="auto"/>
              <w:ind w:left="0" w:firstLine="0"/>
              <w:jc w:val="center"/>
            </w:pPr>
            <w:r>
              <w:rPr>
                <w:rFonts w:ascii="Cambria" w:eastAsia="Cambria" w:hAnsi="Cambria" w:cs="Cambria"/>
                <w:sz w:val="20"/>
              </w:rPr>
              <w:t xml:space="preserve">Application of </w:t>
            </w:r>
          </w:p>
          <w:p w14:paraId="2B911E5A" w14:textId="77777777" w:rsidR="007C07D7" w:rsidRDefault="00000000">
            <w:pPr>
              <w:spacing w:after="0" w:line="259" w:lineRule="auto"/>
              <w:ind w:left="0" w:firstLine="0"/>
              <w:jc w:val="center"/>
            </w:pPr>
            <w:r>
              <w:rPr>
                <w:rFonts w:ascii="Cambria" w:eastAsia="Cambria" w:hAnsi="Cambria" w:cs="Cambria"/>
                <w:sz w:val="20"/>
              </w:rPr>
              <w:t>Engineering Concepts</w:t>
            </w:r>
            <w:r>
              <w:rPr>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79463F9A" w14:textId="77777777" w:rsidR="007C07D7" w:rsidRDefault="00000000">
            <w:pPr>
              <w:spacing w:after="0" w:line="259" w:lineRule="auto"/>
              <w:ind w:left="0" w:right="3" w:firstLine="0"/>
              <w:jc w:val="center"/>
            </w:pPr>
            <w:r>
              <w:rPr>
                <w:rFonts w:ascii="Cambria" w:eastAsia="Cambria" w:hAnsi="Cambria" w:cs="Cambria"/>
                <w:sz w:val="20"/>
              </w:rPr>
              <w:t>25%</w:t>
            </w:r>
            <w:r>
              <w:rPr>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14:paraId="17030024" w14:textId="77777777" w:rsidR="007C07D7" w:rsidRDefault="00000000">
            <w:pPr>
              <w:spacing w:after="0" w:line="241" w:lineRule="auto"/>
              <w:ind w:left="49" w:right="4" w:firstLine="0"/>
              <w:jc w:val="center"/>
            </w:pPr>
            <w:r>
              <w:rPr>
                <w:rFonts w:ascii="Cambria" w:eastAsia="Cambria" w:hAnsi="Cambria" w:cs="Cambria"/>
                <w:sz w:val="20"/>
              </w:rPr>
              <w:t xml:space="preserve">Applies advanced and relevant </w:t>
            </w:r>
          </w:p>
          <w:p w14:paraId="69292F08" w14:textId="77777777" w:rsidR="007C07D7" w:rsidRDefault="00000000">
            <w:pPr>
              <w:spacing w:after="0" w:line="259" w:lineRule="auto"/>
              <w:ind w:left="134" w:right="59" w:hanging="29"/>
              <w:jc w:val="center"/>
            </w:pPr>
            <w:r>
              <w:rPr>
                <w:rFonts w:ascii="Cambria" w:eastAsia="Cambria" w:hAnsi="Cambria" w:cs="Cambria"/>
                <w:sz w:val="20"/>
              </w:rPr>
              <w:t>concepts effectively to solve the problem</w:t>
            </w:r>
            <w:r>
              <w:rPr>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6BFE2A75" w14:textId="77777777" w:rsidR="007C07D7" w:rsidRDefault="00000000">
            <w:pPr>
              <w:spacing w:after="0" w:line="241" w:lineRule="auto"/>
              <w:ind w:left="0" w:firstLine="0"/>
              <w:jc w:val="center"/>
            </w:pPr>
            <w:r>
              <w:rPr>
                <w:rFonts w:ascii="Cambria" w:eastAsia="Cambria" w:hAnsi="Cambria" w:cs="Cambria"/>
                <w:sz w:val="20"/>
              </w:rPr>
              <w:t xml:space="preserve">Applies appropriate </w:t>
            </w:r>
          </w:p>
          <w:p w14:paraId="10AFC191" w14:textId="77777777" w:rsidR="007C07D7" w:rsidRDefault="00000000">
            <w:pPr>
              <w:spacing w:after="0" w:line="259" w:lineRule="auto"/>
              <w:ind w:left="0" w:firstLine="0"/>
              <w:jc w:val="center"/>
            </w:pPr>
            <w:r>
              <w:rPr>
                <w:rFonts w:ascii="Cambria" w:eastAsia="Cambria" w:hAnsi="Cambria" w:cs="Cambria"/>
                <w:sz w:val="20"/>
              </w:rPr>
              <w:t>concepts with minor errors</w:t>
            </w:r>
            <w:r>
              <w:rPr>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41A1A347" w14:textId="77777777" w:rsidR="007C07D7" w:rsidRDefault="00000000">
            <w:pPr>
              <w:spacing w:after="0" w:line="259" w:lineRule="auto"/>
              <w:ind w:left="48" w:right="7" w:firstLine="0"/>
              <w:jc w:val="center"/>
            </w:pPr>
            <w:r>
              <w:rPr>
                <w:rFonts w:ascii="Cambria" w:eastAsia="Cambria" w:hAnsi="Cambria" w:cs="Cambria"/>
                <w:sz w:val="20"/>
              </w:rPr>
              <w:t>Limited application of concepts</w:t>
            </w:r>
            <w:r>
              <w:rPr>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7101BF32" w14:textId="77777777" w:rsidR="007C07D7" w:rsidRDefault="00000000">
            <w:pPr>
              <w:spacing w:after="0" w:line="259" w:lineRule="auto"/>
              <w:ind w:left="0" w:firstLine="0"/>
              <w:jc w:val="center"/>
            </w:pPr>
            <w:r>
              <w:rPr>
                <w:rFonts w:ascii="Cambria" w:eastAsia="Cambria" w:hAnsi="Cambria" w:cs="Cambria"/>
                <w:sz w:val="20"/>
              </w:rPr>
              <w:t>Incorrect or no application of concepts</w:t>
            </w:r>
            <w:r>
              <w:rPr>
                <w:sz w:val="20"/>
              </w:rPr>
              <w:t xml:space="preserve"> </w:t>
            </w:r>
          </w:p>
        </w:tc>
      </w:tr>
      <w:tr w:rsidR="007C07D7" w14:paraId="6A8A70AF" w14:textId="77777777">
        <w:trPr>
          <w:trHeight w:val="1382"/>
        </w:trPr>
        <w:tc>
          <w:tcPr>
            <w:tcW w:w="1568" w:type="dxa"/>
            <w:tcBorders>
              <w:top w:val="single" w:sz="4" w:space="0" w:color="000000"/>
              <w:left w:val="single" w:sz="4" w:space="0" w:color="000000"/>
              <w:bottom w:val="single" w:sz="4" w:space="0" w:color="000000"/>
              <w:right w:val="single" w:sz="4" w:space="0" w:color="000000"/>
            </w:tcBorders>
          </w:tcPr>
          <w:p w14:paraId="7E2D4CB9" w14:textId="77777777" w:rsidR="007C07D7" w:rsidRDefault="00000000">
            <w:pPr>
              <w:spacing w:after="0" w:line="259" w:lineRule="auto"/>
              <w:ind w:left="115" w:firstLine="0"/>
              <w:jc w:val="left"/>
            </w:pPr>
            <w:r>
              <w:rPr>
                <w:rFonts w:ascii="Cambria" w:eastAsia="Cambria" w:hAnsi="Cambria" w:cs="Cambria"/>
                <w:sz w:val="20"/>
              </w:rPr>
              <w:t>Solution Design</w:t>
            </w:r>
            <w:r>
              <w:rPr>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2AE55F4D" w14:textId="77777777" w:rsidR="007C07D7" w:rsidRDefault="00000000">
            <w:pPr>
              <w:spacing w:after="0" w:line="259" w:lineRule="auto"/>
              <w:ind w:left="0" w:right="3" w:firstLine="0"/>
              <w:jc w:val="center"/>
            </w:pPr>
            <w:r>
              <w:rPr>
                <w:rFonts w:ascii="Cambria" w:eastAsia="Cambria" w:hAnsi="Cambria" w:cs="Cambria"/>
                <w:sz w:val="20"/>
              </w:rPr>
              <w:t>25%</w:t>
            </w:r>
            <w:r>
              <w:rPr>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14:paraId="3C85DDD2" w14:textId="77777777" w:rsidR="007C07D7" w:rsidRDefault="00000000">
            <w:pPr>
              <w:spacing w:after="0" w:line="240" w:lineRule="auto"/>
              <w:ind w:left="90" w:right="45" w:firstLine="0"/>
              <w:jc w:val="center"/>
            </w:pPr>
            <w:r>
              <w:rPr>
                <w:rFonts w:ascii="Cambria" w:eastAsia="Cambria" w:hAnsi="Cambria" w:cs="Cambria"/>
                <w:sz w:val="20"/>
              </w:rPr>
              <w:t xml:space="preserve">Innovative, practical, and </w:t>
            </w:r>
          </w:p>
          <w:p w14:paraId="769B9AC0" w14:textId="77777777" w:rsidR="007C07D7" w:rsidRDefault="00000000">
            <w:pPr>
              <w:spacing w:after="0" w:line="259" w:lineRule="auto"/>
              <w:ind w:left="69" w:right="23" w:firstLine="0"/>
              <w:jc w:val="center"/>
            </w:pPr>
            <w:r>
              <w:rPr>
                <w:rFonts w:ascii="Cambria" w:eastAsia="Cambria" w:hAnsi="Cambria" w:cs="Cambria"/>
                <w:sz w:val="20"/>
              </w:rPr>
              <w:t>feasible solution aligned with industry standards</w:t>
            </w:r>
            <w:r>
              <w:rPr>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4A8CB34E" w14:textId="77777777" w:rsidR="007C07D7" w:rsidRDefault="00000000">
            <w:pPr>
              <w:spacing w:after="0" w:line="259" w:lineRule="auto"/>
              <w:ind w:left="0" w:firstLine="19"/>
              <w:jc w:val="center"/>
            </w:pPr>
            <w:r>
              <w:rPr>
                <w:rFonts w:ascii="Cambria" w:eastAsia="Cambria" w:hAnsi="Cambria" w:cs="Cambria"/>
                <w:sz w:val="20"/>
              </w:rPr>
              <w:t>Logical and feasible solution with minor gaps</w:t>
            </w:r>
            <w:r>
              <w:rPr>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12C7A569" w14:textId="77777777" w:rsidR="007C07D7" w:rsidRDefault="00000000">
            <w:pPr>
              <w:spacing w:after="0" w:line="259" w:lineRule="auto"/>
              <w:ind w:left="66" w:right="29" w:firstLine="0"/>
              <w:jc w:val="center"/>
            </w:pPr>
            <w:r>
              <w:rPr>
                <w:rFonts w:ascii="Cambria" w:eastAsia="Cambria" w:hAnsi="Cambria" w:cs="Cambria"/>
                <w:sz w:val="20"/>
              </w:rPr>
              <w:t>Basic solution with limited feasibility</w:t>
            </w:r>
            <w:r>
              <w:rPr>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10215A1B" w14:textId="77777777" w:rsidR="007C07D7" w:rsidRDefault="00000000">
            <w:pPr>
              <w:spacing w:after="0" w:line="259" w:lineRule="auto"/>
              <w:ind w:left="77" w:right="36" w:firstLine="0"/>
              <w:jc w:val="center"/>
            </w:pPr>
            <w:r>
              <w:rPr>
                <w:rFonts w:ascii="Cambria" w:eastAsia="Cambria" w:hAnsi="Cambria" w:cs="Cambria"/>
                <w:sz w:val="20"/>
              </w:rPr>
              <w:t>Unclear or impractical solution</w:t>
            </w:r>
            <w:r>
              <w:rPr>
                <w:sz w:val="20"/>
              </w:rPr>
              <w:t xml:space="preserve"> </w:t>
            </w:r>
          </w:p>
        </w:tc>
      </w:tr>
      <w:tr w:rsidR="007C07D7" w14:paraId="4C460368" w14:textId="77777777">
        <w:trPr>
          <w:trHeight w:val="1150"/>
        </w:trPr>
        <w:tc>
          <w:tcPr>
            <w:tcW w:w="1568" w:type="dxa"/>
            <w:tcBorders>
              <w:top w:val="single" w:sz="4" w:space="0" w:color="000000"/>
              <w:left w:val="single" w:sz="4" w:space="0" w:color="000000"/>
              <w:bottom w:val="single" w:sz="4" w:space="0" w:color="000000"/>
              <w:right w:val="single" w:sz="4" w:space="0" w:color="000000"/>
            </w:tcBorders>
          </w:tcPr>
          <w:p w14:paraId="5C11D039" w14:textId="77777777" w:rsidR="007C07D7" w:rsidRDefault="00000000">
            <w:pPr>
              <w:spacing w:after="0" w:line="259" w:lineRule="auto"/>
              <w:ind w:left="0" w:right="1" w:firstLine="0"/>
              <w:jc w:val="center"/>
            </w:pPr>
            <w:r>
              <w:rPr>
                <w:rFonts w:ascii="Cambria" w:eastAsia="Cambria" w:hAnsi="Cambria" w:cs="Cambria"/>
                <w:sz w:val="20"/>
              </w:rPr>
              <w:t>Use of Tools</w:t>
            </w:r>
            <w:r>
              <w:rPr>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326E1511" w14:textId="77777777" w:rsidR="007C07D7" w:rsidRDefault="00000000">
            <w:pPr>
              <w:spacing w:after="0" w:line="259" w:lineRule="auto"/>
              <w:ind w:left="0" w:right="3" w:firstLine="0"/>
              <w:jc w:val="center"/>
            </w:pPr>
            <w:r>
              <w:rPr>
                <w:rFonts w:ascii="Cambria" w:eastAsia="Cambria" w:hAnsi="Cambria" w:cs="Cambria"/>
                <w:sz w:val="20"/>
              </w:rPr>
              <w:t>15%</w:t>
            </w:r>
            <w:r>
              <w:rPr>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14:paraId="442AF867" w14:textId="77777777" w:rsidR="007C07D7" w:rsidRDefault="00000000">
            <w:pPr>
              <w:spacing w:after="0" w:line="240" w:lineRule="auto"/>
              <w:ind w:left="0" w:firstLine="0"/>
              <w:jc w:val="center"/>
            </w:pPr>
            <w:r>
              <w:rPr>
                <w:rFonts w:ascii="Cambria" w:eastAsia="Cambria" w:hAnsi="Cambria" w:cs="Cambria"/>
                <w:sz w:val="20"/>
              </w:rPr>
              <w:t xml:space="preserve">Effective use of modern tools, </w:t>
            </w:r>
          </w:p>
          <w:p w14:paraId="3F886F58" w14:textId="77777777" w:rsidR="007C07D7" w:rsidRDefault="00000000">
            <w:pPr>
              <w:spacing w:after="0" w:line="259" w:lineRule="auto"/>
              <w:ind w:left="50" w:right="7" w:firstLine="0"/>
              <w:jc w:val="center"/>
            </w:pPr>
            <w:r>
              <w:rPr>
                <w:rFonts w:ascii="Cambria" w:eastAsia="Cambria" w:hAnsi="Cambria" w:cs="Cambria"/>
                <w:sz w:val="20"/>
              </w:rPr>
              <w:t>technologies, and real data</w:t>
            </w:r>
            <w:r>
              <w:rPr>
                <w:sz w:val="20"/>
              </w:rP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70245A55" w14:textId="77777777" w:rsidR="007C07D7" w:rsidRDefault="00000000">
            <w:pPr>
              <w:spacing w:after="2" w:line="239" w:lineRule="auto"/>
              <w:ind w:left="39" w:firstLine="0"/>
              <w:jc w:val="center"/>
            </w:pPr>
            <w:r>
              <w:rPr>
                <w:rFonts w:ascii="Cambria" w:eastAsia="Cambria" w:hAnsi="Cambria" w:cs="Cambria"/>
                <w:sz w:val="20"/>
              </w:rPr>
              <w:t xml:space="preserve">Appropriate use of tools with correct </w:t>
            </w:r>
          </w:p>
          <w:p w14:paraId="3DAA6724" w14:textId="77777777" w:rsidR="007C07D7" w:rsidRDefault="00000000">
            <w:pPr>
              <w:spacing w:after="0" w:line="259" w:lineRule="auto"/>
              <w:ind w:left="130" w:firstLine="0"/>
              <w:jc w:val="left"/>
            </w:pPr>
            <w:r>
              <w:rPr>
                <w:rFonts w:ascii="Cambria" w:eastAsia="Cambria" w:hAnsi="Cambria" w:cs="Cambria"/>
                <w:sz w:val="20"/>
              </w:rPr>
              <w:t>implementation</w:t>
            </w:r>
            <w:r>
              <w:rPr>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4D439815" w14:textId="77777777" w:rsidR="007C07D7" w:rsidRDefault="00000000">
            <w:pPr>
              <w:spacing w:after="0" w:line="259" w:lineRule="auto"/>
              <w:ind w:left="80" w:right="43" w:firstLine="0"/>
              <w:jc w:val="center"/>
            </w:pPr>
            <w:r>
              <w:rPr>
                <w:rFonts w:ascii="Cambria" w:eastAsia="Cambria" w:hAnsi="Cambria" w:cs="Cambria"/>
                <w:sz w:val="20"/>
              </w:rPr>
              <w:t>Limited or inconsistent use of tools</w:t>
            </w:r>
            <w:r>
              <w:rPr>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352E4CD3" w14:textId="77777777" w:rsidR="007C07D7" w:rsidRDefault="00000000">
            <w:pPr>
              <w:spacing w:after="0" w:line="259" w:lineRule="auto"/>
              <w:ind w:left="49" w:right="9" w:firstLine="0"/>
              <w:jc w:val="center"/>
            </w:pPr>
            <w:r>
              <w:rPr>
                <w:rFonts w:ascii="Cambria" w:eastAsia="Cambria" w:hAnsi="Cambria" w:cs="Cambria"/>
                <w:sz w:val="20"/>
              </w:rPr>
              <w:t>Minimal or incorrect use of tools</w:t>
            </w:r>
            <w:r>
              <w:rPr>
                <w:sz w:val="20"/>
              </w:rPr>
              <w:t xml:space="preserve"> </w:t>
            </w:r>
          </w:p>
        </w:tc>
      </w:tr>
      <w:tr w:rsidR="007C07D7" w14:paraId="39C59E0A" w14:textId="77777777">
        <w:trPr>
          <w:trHeight w:val="1382"/>
        </w:trPr>
        <w:tc>
          <w:tcPr>
            <w:tcW w:w="1568" w:type="dxa"/>
            <w:tcBorders>
              <w:top w:val="single" w:sz="4" w:space="0" w:color="000000"/>
              <w:left w:val="single" w:sz="4" w:space="0" w:color="000000"/>
              <w:bottom w:val="single" w:sz="4" w:space="0" w:color="000000"/>
              <w:right w:val="single" w:sz="4" w:space="0" w:color="000000"/>
            </w:tcBorders>
          </w:tcPr>
          <w:p w14:paraId="34FD94EF" w14:textId="77777777" w:rsidR="007C07D7" w:rsidRDefault="00000000">
            <w:pPr>
              <w:spacing w:after="0" w:line="259" w:lineRule="auto"/>
              <w:ind w:left="0" w:right="1" w:firstLine="0"/>
              <w:jc w:val="center"/>
            </w:pPr>
            <w:r>
              <w:rPr>
                <w:rFonts w:ascii="Cambria" w:eastAsia="Cambria" w:hAnsi="Cambria" w:cs="Cambria"/>
                <w:sz w:val="20"/>
              </w:rPr>
              <w:t>Analysis</w:t>
            </w:r>
            <w:r>
              <w:rPr>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7F475ABB" w14:textId="77777777" w:rsidR="007C07D7" w:rsidRDefault="00000000">
            <w:pPr>
              <w:spacing w:after="0" w:line="259" w:lineRule="auto"/>
              <w:ind w:left="0" w:right="3" w:firstLine="0"/>
              <w:jc w:val="center"/>
            </w:pPr>
            <w:r>
              <w:rPr>
                <w:rFonts w:ascii="Cambria" w:eastAsia="Cambria" w:hAnsi="Cambria" w:cs="Cambria"/>
                <w:sz w:val="20"/>
              </w:rPr>
              <w:t>10%</w:t>
            </w:r>
            <w:r>
              <w:rPr>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14:paraId="6F70A3D4" w14:textId="77777777" w:rsidR="007C07D7" w:rsidRDefault="00000000">
            <w:pPr>
              <w:spacing w:after="0" w:line="240" w:lineRule="auto"/>
              <w:ind w:left="59" w:right="10" w:hanging="6"/>
              <w:jc w:val="center"/>
            </w:pPr>
            <w:r>
              <w:rPr>
                <w:rFonts w:ascii="Cambria" w:eastAsia="Cambria" w:hAnsi="Cambria" w:cs="Cambria"/>
                <w:sz w:val="20"/>
              </w:rPr>
              <w:t xml:space="preserve">Thorough analysis with validated results and </w:t>
            </w:r>
          </w:p>
          <w:p w14:paraId="4F49EB6F" w14:textId="77777777" w:rsidR="007C07D7" w:rsidRDefault="00000000">
            <w:pPr>
              <w:spacing w:after="0" w:line="259" w:lineRule="auto"/>
              <w:ind w:left="0" w:firstLine="0"/>
              <w:jc w:val="center"/>
            </w:pPr>
            <w:r>
              <w:rPr>
                <w:rFonts w:ascii="Cambria" w:eastAsia="Cambria" w:hAnsi="Cambria" w:cs="Cambria"/>
                <w:sz w:val="20"/>
              </w:rPr>
              <w:t>performance evaluation</w:t>
            </w:r>
            <w:r>
              <w:rPr>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61D9DF0F" w14:textId="77777777" w:rsidR="007C07D7" w:rsidRDefault="00000000">
            <w:pPr>
              <w:spacing w:after="0" w:line="259" w:lineRule="auto"/>
              <w:ind w:left="33" w:firstLine="0"/>
              <w:jc w:val="center"/>
            </w:pPr>
            <w:r>
              <w:rPr>
                <w:rFonts w:ascii="Cambria" w:eastAsia="Cambria" w:hAnsi="Cambria" w:cs="Cambria"/>
                <w:sz w:val="20"/>
              </w:rPr>
              <w:t>Good analysis with reasonable validation</w:t>
            </w:r>
            <w:r>
              <w:rPr>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14:paraId="7E4F2534" w14:textId="77777777" w:rsidR="007C07D7" w:rsidRDefault="00000000">
            <w:pPr>
              <w:spacing w:after="0" w:line="259" w:lineRule="auto"/>
              <w:ind w:left="69" w:right="32" w:firstLine="0"/>
              <w:jc w:val="center"/>
            </w:pPr>
            <w:r>
              <w:rPr>
                <w:rFonts w:ascii="Cambria" w:eastAsia="Cambria" w:hAnsi="Cambria" w:cs="Cambria"/>
                <w:sz w:val="20"/>
              </w:rPr>
              <w:t>Basic analysis with limited validation</w:t>
            </w:r>
            <w:r>
              <w:rPr>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3D53252A" w14:textId="77777777" w:rsidR="007C07D7" w:rsidRDefault="00000000">
            <w:pPr>
              <w:spacing w:after="0" w:line="259" w:lineRule="auto"/>
              <w:ind w:left="111" w:right="70" w:firstLine="0"/>
              <w:jc w:val="center"/>
            </w:pPr>
            <w:r>
              <w:rPr>
                <w:rFonts w:ascii="Cambria" w:eastAsia="Cambria" w:hAnsi="Cambria" w:cs="Cambria"/>
                <w:sz w:val="20"/>
              </w:rPr>
              <w:t>Poor or no analysis</w:t>
            </w:r>
            <w:r>
              <w:rPr>
                <w:sz w:val="20"/>
              </w:rPr>
              <w:t xml:space="preserve"> </w:t>
            </w:r>
          </w:p>
        </w:tc>
      </w:tr>
      <w:tr w:rsidR="007C07D7" w14:paraId="0E81ABA0" w14:textId="77777777">
        <w:trPr>
          <w:trHeight w:val="1147"/>
        </w:trPr>
        <w:tc>
          <w:tcPr>
            <w:tcW w:w="1568" w:type="dxa"/>
            <w:tcBorders>
              <w:top w:val="single" w:sz="4" w:space="0" w:color="000000"/>
              <w:left w:val="single" w:sz="4" w:space="0" w:color="000000"/>
              <w:bottom w:val="single" w:sz="4" w:space="0" w:color="000000"/>
              <w:right w:val="single" w:sz="4" w:space="0" w:color="000000"/>
            </w:tcBorders>
            <w:vAlign w:val="center"/>
          </w:tcPr>
          <w:p w14:paraId="6D4CC10B" w14:textId="77777777" w:rsidR="007C07D7" w:rsidRDefault="00000000">
            <w:pPr>
              <w:spacing w:after="0" w:line="259" w:lineRule="auto"/>
              <w:ind w:left="101" w:firstLine="0"/>
              <w:jc w:val="left"/>
            </w:pPr>
            <w:r>
              <w:rPr>
                <w:rFonts w:ascii="Cambria" w:eastAsia="Cambria" w:hAnsi="Cambria" w:cs="Cambria"/>
                <w:sz w:val="20"/>
              </w:rPr>
              <w:t xml:space="preserve">Professionalism </w:t>
            </w:r>
          </w:p>
        </w:tc>
        <w:tc>
          <w:tcPr>
            <w:tcW w:w="1275" w:type="dxa"/>
            <w:tcBorders>
              <w:top w:val="single" w:sz="4" w:space="0" w:color="000000"/>
              <w:left w:val="single" w:sz="4" w:space="0" w:color="000000"/>
              <w:bottom w:val="single" w:sz="4" w:space="0" w:color="000000"/>
              <w:right w:val="single" w:sz="4" w:space="0" w:color="000000"/>
            </w:tcBorders>
            <w:vAlign w:val="center"/>
          </w:tcPr>
          <w:p w14:paraId="3496B3EA" w14:textId="77777777" w:rsidR="007C07D7" w:rsidRDefault="00000000">
            <w:pPr>
              <w:spacing w:after="0" w:line="259" w:lineRule="auto"/>
              <w:ind w:left="0" w:right="3" w:firstLine="0"/>
              <w:jc w:val="center"/>
            </w:pPr>
            <w:r>
              <w:rPr>
                <w:rFonts w:ascii="Cambria" w:eastAsia="Cambria" w:hAnsi="Cambria" w:cs="Cambria"/>
                <w:sz w:val="20"/>
              </w:rPr>
              <w:t xml:space="preserve">5% </w:t>
            </w:r>
          </w:p>
        </w:tc>
        <w:tc>
          <w:tcPr>
            <w:tcW w:w="1915" w:type="dxa"/>
            <w:tcBorders>
              <w:top w:val="single" w:sz="4" w:space="0" w:color="000000"/>
              <w:left w:val="single" w:sz="4" w:space="0" w:color="000000"/>
              <w:bottom w:val="single" w:sz="4" w:space="0" w:color="000000"/>
              <w:right w:val="single" w:sz="4" w:space="0" w:color="000000"/>
            </w:tcBorders>
            <w:vAlign w:val="center"/>
          </w:tcPr>
          <w:p w14:paraId="1480E7A9" w14:textId="77777777" w:rsidR="007C07D7" w:rsidRDefault="00000000">
            <w:pPr>
              <w:spacing w:after="0" w:line="259" w:lineRule="auto"/>
              <w:ind w:left="57" w:right="14" w:firstLine="0"/>
              <w:jc w:val="center"/>
            </w:pPr>
            <w:r>
              <w:rPr>
                <w:rFonts w:ascii="Cambria" w:eastAsia="Cambria" w:hAnsi="Cambria" w:cs="Cambria"/>
                <w:sz w:val="20"/>
              </w:rPr>
              <w:t xml:space="preserve">Highly professional, well-documented, and clearly presented work </w:t>
            </w:r>
          </w:p>
        </w:tc>
        <w:tc>
          <w:tcPr>
            <w:tcW w:w="1632" w:type="dxa"/>
            <w:tcBorders>
              <w:top w:val="single" w:sz="4" w:space="0" w:color="000000"/>
              <w:left w:val="single" w:sz="4" w:space="0" w:color="000000"/>
              <w:bottom w:val="single" w:sz="4" w:space="0" w:color="000000"/>
              <w:right w:val="single" w:sz="4" w:space="0" w:color="000000"/>
            </w:tcBorders>
            <w:vAlign w:val="center"/>
          </w:tcPr>
          <w:p w14:paraId="3043F518" w14:textId="77777777" w:rsidR="007C07D7" w:rsidRDefault="00000000">
            <w:pPr>
              <w:spacing w:after="0" w:line="240" w:lineRule="auto"/>
              <w:ind w:left="6" w:firstLine="0"/>
              <w:jc w:val="center"/>
            </w:pPr>
            <w:r>
              <w:rPr>
                <w:rFonts w:ascii="Cambria" w:eastAsia="Cambria" w:hAnsi="Cambria" w:cs="Cambria"/>
                <w:sz w:val="20"/>
              </w:rPr>
              <w:t xml:space="preserve">Good documentation and </w:t>
            </w:r>
          </w:p>
          <w:p w14:paraId="3A1E6420" w14:textId="77777777" w:rsidR="007C07D7" w:rsidRDefault="00000000">
            <w:pPr>
              <w:spacing w:after="0" w:line="259" w:lineRule="auto"/>
              <w:ind w:left="0" w:right="5" w:firstLine="0"/>
              <w:jc w:val="center"/>
            </w:pPr>
            <w:r>
              <w:rPr>
                <w:rFonts w:ascii="Cambria" w:eastAsia="Cambria" w:hAnsi="Cambria" w:cs="Cambria"/>
                <w:sz w:val="20"/>
              </w:rPr>
              <w:t xml:space="preserve">presentation </w:t>
            </w:r>
          </w:p>
        </w:tc>
        <w:tc>
          <w:tcPr>
            <w:tcW w:w="1714" w:type="dxa"/>
            <w:tcBorders>
              <w:top w:val="single" w:sz="4" w:space="0" w:color="000000"/>
              <w:left w:val="single" w:sz="4" w:space="0" w:color="000000"/>
              <w:bottom w:val="single" w:sz="4" w:space="0" w:color="000000"/>
              <w:right w:val="single" w:sz="4" w:space="0" w:color="000000"/>
            </w:tcBorders>
            <w:vAlign w:val="center"/>
          </w:tcPr>
          <w:p w14:paraId="3AF3E143" w14:textId="77777777" w:rsidR="007C07D7" w:rsidRDefault="00000000">
            <w:pPr>
              <w:spacing w:after="0" w:line="259" w:lineRule="auto"/>
              <w:ind w:left="13" w:firstLine="38"/>
              <w:jc w:val="center"/>
            </w:pPr>
            <w:r>
              <w:rPr>
                <w:rFonts w:ascii="Cambria" w:eastAsia="Cambria" w:hAnsi="Cambria" w:cs="Cambria"/>
                <w:sz w:val="20"/>
              </w:rPr>
              <w:t xml:space="preserve">Basic documentation with some gaps </w:t>
            </w:r>
          </w:p>
        </w:tc>
        <w:tc>
          <w:tcPr>
            <w:tcW w:w="1817" w:type="dxa"/>
            <w:tcBorders>
              <w:top w:val="single" w:sz="4" w:space="0" w:color="000000"/>
              <w:left w:val="single" w:sz="4" w:space="0" w:color="000000"/>
              <w:bottom w:val="single" w:sz="4" w:space="0" w:color="000000"/>
              <w:right w:val="single" w:sz="4" w:space="0" w:color="000000"/>
            </w:tcBorders>
            <w:vAlign w:val="center"/>
          </w:tcPr>
          <w:p w14:paraId="3915A5AD" w14:textId="77777777" w:rsidR="007C07D7" w:rsidRDefault="00000000">
            <w:pPr>
              <w:spacing w:after="0" w:line="259" w:lineRule="auto"/>
              <w:ind w:left="100" w:right="59" w:firstLine="40"/>
              <w:jc w:val="center"/>
            </w:pPr>
            <w:r>
              <w:rPr>
                <w:rFonts w:ascii="Cambria" w:eastAsia="Cambria" w:hAnsi="Cambria" w:cs="Cambria"/>
                <w:sz w:val="20"/>
              </w:rPr>
              <w:t xml:space="preserve">Poor documentation and presentation </w:t>
            </w:r>
          </w:p>
        </w:tc>
      </w:tr>
    </w:tbl>
    <w:p w14:paraId="1FA1E16F" w14:textId="77777777" w:rsidR="007C07D7" w:rsidRDefault="00000000">
      <w:pPr>
        <w:spacing w:after="103" w:line="259" w:lineRule="auto"/>
        <w:ind w:left="0" w:firstLine="0"/>
        <w:jc w:val="left"/>
      </w:pPr>
      <w:r>
        <w:rPr>
          <w:rFonts w:ascii="Arial" w:eastAsia="Arial" w:hAnsi="Arial" w:cs="Arial"/>
          <w:b/>
          <w:sz w:val="12"/>
        </w:rPr>
        <w:t xml:space="preserve"> </w:t>
      </w:r>
    </w:p>
    <w:p w14:paraId="20521DAB" w14:textId="77777777" w:rsidR="007C07D7" w:rsidRDefault="00000000">
      <w:pPr>
        <w:spacing w:after="0" w:line="259" w:lineRule="auto"/>
        <w:ind w:left="0" w:firstLine="0"/>
        <w:jc w:val="left"/>
      </w:pPr>
      <w:r>
        <w:rPr>
          <w:rFonts w:ascii="Arial" w:eastAsia="Arial" w:hAnsi="Arial" w:cs="Arial"/>
          <w:b/>
        </w:rPr>
        <w:t xml:space="preserve">Marks Evaluation: </w:t>
      </w:r>
    </w:p>
    <w:p w14:paraId="0948E165" w14:textId="77777777" w:rsidR="007C07D7" w:rsidRDefault="00000000">
      <w:pPr>
        <w:spacing w:after="0" w:line="259" w:lineRule="auto"/>
        <w:ind w:left="0" w:firstLine="0"/>
        <w:jc w:val="left"/>
      </w:pPr>
      <w:r>
        <w:rPr>
          <w:rFonts w:ascii="Arial" w:eastAsia="Arial" w:hAnsi="Arial" w:cs="Arial"/>
          <w:b/>
          <w:sz w:val="12"/>
        </w:rPr>
        <w:t xml:space="preserve"> </w:t>
      </w:r>
    </w:p>
    <w:tbl>
      <w:tblPr>
        <w:tblStyle w:val="TableGrid"/>
        <w:tblW w:w="11074" w:type="dxa"/>
        <w:tblInd w:w="-497" w:type="dxa"/>
        <w:tblCellMar>
          <w:top w:w="40" w:type="dxa"/>
          <w:left w:w="116" w:type="dxa"/>
          <w:bottom w:w="0" w:type="dxa"/>
          <w:right w:w="70" w:type="dxa"/>
        </w:tblCellMar>
        <w:tblLook w:val="04A0" w:firstRow="1" w:lastRow="0" w:firstColumn="1" w:lastColumn="0" w:noHBand="0" w:noVBand="1"/>
      </w:tblPr>
      <w:tblGrid>
        <w:gridCol w:w="608"/>
        <w:gridCol w:w="862"/>
        <w:gridCol w:w="962"/>
        <w:gridCol w:w="394"/>
        <w:gridCol w:w="1069"/>
        <w:gridCol w:w="1346"/>
        <w:gridCol w:w="1560"/>
        <w:gridCol w:w="1560"/>
        <w:gridCol w:w="1357"/>
        <w:gridCol w:w="1356"/>
      </w:tblGrid>
      <w:tr w:rsidR="007C07D7" w14:paraId="7224A9B0" w14:textId="77777777">
        <w:trPr>
          <w:trHeight w:val="949"/>
        </w:trPr>
        <w:tc>
          <w:tcPr>
            <w:tcW w:w="607" w:type="dxa"/>
            <w:tcBorders>
              <w:top w:val="single" w:sz="4" w:space="0" w:color="000000"/>
              <w:left w:val="single" w:sz="4" w:space="0" w:color="000000"/>
              <w:bottom w:val="single" w:sz="4" w:space="0" w:color="000000"/>
              <w:right w:val="single" w:sz="4" w:space="0" w:color="000000"/>
            </w:tcBorders>
          </w:tcPr>
          <w:p w14:paraId="4BFBA2FA" w14:textId="77777777" w:rsidR="007C07D7" w:rsidRDefault="00000000">
            <w:pPr>
              <w:spacing w:after="0" w:line="259" w:lineRule="auto"/>
              <w:ind w:left="0" w:right="43" w:firstLine="0"/>
              <w:jc w:val="center"/>
            </w:pPr>
            <w:r>
              <w:rPr>
                <w:rFonts w:ascii="Arial" w:eastAsia="Arial" w:hAnsi="Arial" w:cs="Arial"/>
                <w:b/>
                <w:sz w:val="20"/>
              </w:rPr>
              <w:t xml:space="preserve">Q. </w:t>
            </w:r>
          </w:p>
          <w:p w14:paraId="0FA82F02" w14:textId="77777777" w:rsidR="007C07D7" w:rsidRDefault="00000000">
            <w:pPr>
              <w:spacing w:after="0" w:line="259" w:lineRule="auto"/>
              <w:ind w:left="57" w:firstLine="0"/>
              <w:jc w:val="left"/>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42201F91" w14:textId="77777777" w:rsidR="007C07D7" w:rsidRDefault="00000000">
            <w:pPr>
              <w:spacing w:after="0" w:line="259" w:lineRule="auto"/>
              <w:ind w:left="0" w:firstLine="0"/>
              <w:jc w:val="left"/>
            </w:pPr>
            <w:r>
              <w:rPr>
                <w:rFonts w:ascii="Cambria" w:eastAsia="Cambria" w:hAnsi="Cambria" w:cs="Cambria"/>
                <w:b/>
                <w:sz w:val="20"/>
              </w:rPr>
              <w:t xml:space="preserve">Understanding of </w:t>
            </w:r>
          </w:p>
          <w:p w14:paraId="6567CE39" w14:textId="77777777" w:rsidR="007C07D7" w:rsidRDefault="00000000">
            <w:pPr>
              <w:spacing w:after="0" w:line="259" w:lineRule="auto"/>
              <w:ind w:left="0" w:right="43" w:firstLine="0"/>
              <w:jc w:val="center"/>
            </w:pPr>
            <w:r>
              <w:rPr>
                <w:rFonts w:ascii="Cambria" w:eastAsia="Cambria" w:hAnsi="Cambria" w:cs="Cambria"/>
                <w:b/>
                <w:sz w:val="20"/>
              </w:rPr>
              <w:t xml:space="preserve">Industry </w:t>
            </w:r>
          </w:p>
          <w:p w14:paraId="5A5F44A9" w14:textId="77777777" w:rsidR="007C07D7" w:rsidRDefault="00000000">
            <w:pPr>
              <w:spacing w:after="0" w:line="259" w:lineRule="auto"/>
              <w:ind w:left="0" w:right="41" w:firstLine="0"/>
              <w:jc w:val="center"/>
            </w:pPr>
            <w:r>
              <w:rPr>
                <w:rFonts w:ascii="Cambria" w:eastAsia="Cambria" w:hAnsi="Cambria" w:cs="Cambria"/>
                <w:b/>
                <w:sz w:val="20"/>
              </w:rPr>
              <w:t>Problem</w:t>
            </w:r>
            <w:r>
              <w:rPr>
                <w:b/>
                <w:sz w:val="20"/>
              </w:rPr>
              <w:t xml:space="preserve"> (20) </w:t>
            </w:r>
          </w:p>
        </w:tc>
        <w:tc>
          <w:tcPr>
            <w:tcW w:w="1462" w:type="dxa"/>
            <w:gridSpan w:val="2"/>
            <w:tcBorders>
              <w:top w:val="single" w:sz="4" w:space="0" w:color="000000"/>
              <w:left w:val="single" w:sz="4" w:space="0" w:color="000000"/>
              <w:bottom w:val="single" w:sz="4" w:space="0" w:color="000000"/>
              <w:right w:val="single" w:sz="4" w:space="0" w:color="000000"/>
            </w:tcBorders>
          </w:tcPr>
          <w:p w14:paraId="13D9ED13" w14:textId="77777777" w:rsidR="007C07D7" w:rsidRDefault="00000000">
            <w:pPr>
              <w:spacing w:after="0" w:line="259" w:lineRule="auto"/>
              <w:ind w:left="0" w:right="47" w:firstLine="0"/>
              <w:jc w:val="center"/>
            </w:pPr>
            <w:r>
              <w:rPr>
                <w:rFonts w:ascii="Cambria" w:eastAsia="Cambria" w:hAnsi="Cambria" w:cs="Cambria"/>
                <w:b/>
                <w:sz w:val="20"/>
              </w:rPr>
              <w:t xml:space="preserve">Application </w:t>
            </w:r>
          </w:p>
          <w:p w14:paraId="2A68B809" w14:textId="77777777" w:rsidR="007C07D7" w:rsidRDefault="00000000">
            <w:pPr>
              <w:spacing w:after="0" w:line="259" w:lineRule="auto"/>
              <w:ind w:left="0" w:right="48" w:firstLine="0"/>
              <w:jc w:val="center"/>
            </w:pPr>
            <w:r>
              <w:rPr>
                <w:rFonts w:ascii="Cambria" w:eastAsia="Cambria" w:hAnsi="Cambria" w:cs="Cambria"/>
                <w:b/>
                <w:sz w:val="20"/>
              </w:rPr>
              <w:t xml:space="preserve">of </w:t>
            </w:r>
          </w:p>
          <w:p w14:paraId="0E690BB6" w14:textId="77777777" w:rsidR="007C07D7" w:rsidRDefault="00000000">
            <w:pPr>
              <w:spacing w:after="0" w:line="259" w:lineRule="auto"/>
              <w:ind w:left="57" w:firstLine="0"/>
              <w:jc w:val="left"/>
            </w:pPr>
            <w:r>
              <w:rPr>
                <w:rFonts w:ascii="Cambria" w:eastAsia="Cambria" w:hAnsi="Cambria" w:cs="Cambria"/>
                <w:b/>
                <w:sz w:val="20"/>
              </w:rPr>
              <w:t xml:space="preserve">Engineering </w:t>
            </w:r>
          </w:p>
          <w:p w14:paraId="6EF301CE" w14:textId="77777777" w:rsidR="007C07D7" w:rsidRDefault="00000000">
            <w:pPr>
              <w:spacing w:after="0" w:line="259" w:lineRule="auto"/>
              <w:ind w:left="7" w:firstLine="0"/>
              <w:jc w:val="left"/>
            </w:pPr>
            <w:r>
              <w:rPr>
                <w:rFonts w:ascii="Cambria" w:eastAsia="Cambria" w:hAnsi="Cambria" w:cs="Cambria"/>
                <w:b/>
                <w:sz w:val="20"/>
              </w:rPr>
              <w:t>Concepts</w:t>
            </w:r>
            <w:r>
              <w:rPr>
                <w:b/>
                <w:sz w:val="20"/>
              </w:rPr>
              <w:t xml:space="preserve"> (25) </w:t>
            </w:r>
          </w:p>
        </w:tc>
        <w:tc>
          <w:tcPr>
            <w:tcW w:w="1346" w:type="dxa"/>
            <w:tcBorders>
              <w:top w:val="single" w:sz="4" w:space="0" w:color="000000"/>
              <w:left w:val="single" w:sz="4" w:space="0" w:color="000000"/>
              <w:bottom w:val="single" w:sz="4" w:space="0" w:color="000000"/>
              <w:right w:val="single" w:sz="4" w:space="0" w:color="000000"/>
            </w:tcBorders>
            <w:vAlign w:val="center"/>
          </w:tcPr>
          <w:p w14:paraId="7B9940FB" w14:textId="77777777" w:rsidR="007C07D7" w:rsidRDefault="00000000">
            <w:pPr>
              <w:spacing w:after="0" w:line="259" w:lineRule="auto"/>
              <w:ind w:left="0" w:firstLine="0"/>
              <w:jc w:val="center"/>
            </w:pPr>
            <w:r>
              <w:rPr>
                <w:rFonts w:ascii="Cambria" w:eastAsia="Cambria" w:hAnsi="Cambria" w:cs="Cambria"/>
                <w:b/>
                <w:sz w:val="20"/>
              </w:rPr>
              <w:t>Solution Design</w:t>
            </w:r>
            <w:r>
              <w:rPr>
                <w:b/>
                <w:sz w:val="20"/>
              </w:rPr>
              <w:t xml:space="preserve"> (25) </w:t>
            </w:r>
          </w:p>
        </w:tc>
        <w:tc>
          <w:tcPr>
            <w:tcW w:w="1560" w:type="dxa"/>
            <w:tcBorders>
              <w:top w:val="single" w:sz="4" w:space="0" w:color="000000"/>
              <w:left w:val="single" w:sz="4" w:space="0" w:color="000000"/>
              <w:bottom w:val="single" w:sz="4" w:space="0" w:color="000000"/>
              <w:right w:val="single" w:sz="4" w:space="0" w:color="000000"/>
            </w:tcBorders>
            <w:vAlign w:val="center"/>
          </w:tcPr>
          <w:p w14:paraId="415ED4D8" w14:textId="77777777" w:rsidR="007C07D7" w:rsidRDefault="00000000">
            <w:pPr>
              <w:spacing w:after="0" w:line="259" w:lineRule="auto"/>
              <w:ind w:left="0" w:right="44" w:firstLine="0"/>
              <w:jc w:val="center"/>
            </w:pPr>
            <w:r>
              <w:rPr>
                <w:rFonts w:ascii="Cambria" w:eastAsia="Cambria" w:hAnsi="Cambria" w:cs="Cambria"/>
                <w:b/>
                <w:sz w:val="20"/>
              </w:rPr>
              <w:t>Use of Tools</w:t>
            </w:r>
            <w:r>
              <w:rPr>
                <w:b/>
                <w:sz w:val="20"/>
              </w:rPr>
              <w:t xml:space="preserve"> </w:t>
            </w:r>
          </w:p>
          <w:p w14:paraId="6E183F74" w14:textId="77777777" w:rsidR="007C07D7" w:rsidRDefault="00000000">
            <w:pPr>
              <w:spacing w:after="0" w:line="259" w:lineRule="auto"/>
              <w:ind w:left="0" w:right="42" w:firstLine="0"/>
              <w:jc w:val="center"/>
            </w:pPr>
            <w:r>
              <w:rPr>
                <w:b/>
                <w:sz w:val="20"/>
              </w:rPr>
              <w:t xml:space="preserve">(15) </w:t>
            </w:r>
          </w:p>
        </w:tc>
        <w:tc>
          <w:tcPr>
            <w:tcW w:w="1560" w:type="dxa"/>
            <w:tcBorders>
              <w:top w:val="single" w:sz="4" w:space="0" w:color="000000"/>
              <w:left w:val="single" w:sz="4" w:space="0" w:color="000000"/>
              <w:bottom w:val="single" w:sz="4" w:space="0" w:color="000000"/>
              <w:right w:val="single" w:sz="4" w:space="0" w:color="000000"/>
            </w:tcBorders>
            <w:vAlign w:val="center"/>
          </w:tcPr>
          <w:p w14:paraId="33472EF1" w14:textId="77777777" w:rsidR="007C07D7" w:rsidRDefault="00000000">
            <w:pPr>
              <w:spacing w:after="0" w:line="259" w:lineRule="auto"/>
              <w:ind w:left="0" w:right="47" w:firstLine="0"/>
              <w:jc w:val="center"/>
            </w:pPr>
            <w:r>
              <w:rPr>
                <w:rFonts w:ascii="Cambria" w:eastAsia="Cambria" w:hAnsi="Cambria" w:cs="Cambria"/>
                <w:b/>
                <w:sz w:val="20"/>
              </w:rPr>
              <w:t>Analysis</w:t>
            </w:r>
            <w:r>
              <w:rPr>
                <w:b/>
                <w:sz w:val="20"/>
              </w:rPr>
              <w:t xml:space="preserve"> (10) </w:t>
            </w:r>
          </w:p>
        </w:tc>
        <w:tc>
          <w:tcPr>
            <w:tcW w:w="1357" w:type="dxa"/>
            <w:tcBorders>
              <w:top w:val="single" w:sz="4" w:space="0" w:color="000000"/>
              <w:left w:val="single" w:sz="4" w:space="0" w:color="000000"/>
              <w:bottom w:val="single" w:sz="4" w:space="0" w:color="000000"/>
              <w:right w:val="single" w:sz="4" w:space="0" w:color="000000"/>
            </w:tcBorders>
            <w:vAlign w:val="center"/>
          </w:tcPr>
          <w:p w14:paraId="4CE0994F" w14:textId="77777777" w:rsidR="007C07D7" w:rsidRDefault="00000000">
            <w:pPr>
              <w:spacing w:after="0" w:line="259" w:lineRule="auto"/>
              <w:ind w:left="0" w:firstLine="0"/>
              <w:jc w:val="center"/>
            </w:pPr>
            <w:proofErr w:type="spellStart"/>
            <w:r>
              <w:rPr>
                <w:rFonts w:ascii="Cambria" w:eastAsia="Cambria" w:hAnsi="Cambria" w:cs="Cambria"/>
                <w:b/>
                <w:sz w:val="20"/>
              </w:rPr>
              <w:t>Professiona</w:t>
            </w:r>
            <w:proofErr w:type="spellEnd"/>
            <w:r>
              <w:rPr>
                <w:rFonts w:ascii="Cambria" w:eastAsia="Cambria" w:hAnsi="Cambria" w:cs="Cambria"/>
                <w:b/>
                <w:sz w:val="20"/>
              </w:rPr>
              <w:t xml:space="preserve"> </w:t>
            </w:r>
            <w:proofErr w:type="spellStart"/>
            <w:r>
              <w:rPr>
                <w:rFonts w:ascii="Cambria" w:eastAsia="Cambria" w:hAnsi="Cambria" w:cs="Cambria"/>
                <w:b/>
                <w:sz w:val="20"/>
              </w:rPr>
              <w:t>lism</w:t>
            </w:r>
            <w:proofErr w:type="spellEnd"/>
            <w:r>
              <w:rPr>
                <w:rFonts w:ascii="Cambria" w:eastAsia="Cambria" w:hAnsi="Cambria" w:cs="Cambria"/>
                <w:b/>
                <w:sz w:val="20"/>
              </w:rPr>
              <w:t xml:space="preserve">(5) </w:t>
            </w:r>
          </w:p>
        </w:tc>
        <w:tc>
          <w:tcPr>
            <w:tcW w:w="1356" w:type="dxa"/>
            <w:tcBorders>
              <w:top w:val="single" w:sz="4" w:space="0" w:color="000000"/>
              <w:left w:val="single" w:sz="4" w:space="0" w:color="000000"/>
              <w:bottom w:val="single" w:sz="4" w:space="0" w:color="000000"/>
              <w:right w:val="single" w:sz="4" w:space="0" w:color="000000"/>
            </w:tcBorders>
            <w:vAlign w:val="center"/>
          </w:tcPr>
          <w:p w14:paraId="5F6649A8" w14:textId="77777777" w:rsidR="007C07D7" w:rsidRDefault="00000000">
            <w:pPr>
              <w:spacing w:after="0" w:line="259" w:lineRule="auto"/>
              <w:ind w:left="74" w:right="109" w:firstLine="0"/>
              <w:jc w:val="center"/>
            </w:pPr>
            <w:r>
              <w:rPr>
                <w:b/>
                <w:sz w:val="20"/>
              </w:rPr>
              <w:t xml:space="preserve">Total  (out of 100) </w:t>
            </w:r>
          </w:p>
        </w:tc>
      </w:tr>
      <w:tr w:rsidR="007C07D7" w14:paraId="7430C524" w14:textId="77777777">
        <w:trPr>
          <w:trHeight w:val="396"/>
        </w:trPr>
        <w:tc>
          <w:tcPr>
            <w:tcW w:w="607" w:type="dxa"/>
            <w:tcBorders>
              <w:top w:val="single" w:sz="4" w:space="0" w:color="000000"/>
              <w:left w:val="single" w:sz="4" w:space="0" w:color="000000"/>
              <w:bottom w:val="single" w:sz="4" w:space="0" w:color="000000"/>
              <w:right w:val="single" w:sz="4" w:space="0" w:color="000000"/>
            </w:tcBorders>
          </w:tcPr>
          <w:p w14:paraId="038EC837" w14:textId="77777777" w:rsidR="007C07D7" w:rsidRDefault="00000000">
            <w:pPr>
              <w:spacing w:after="0" w:line="259" w:lineRule="auto"/>
              <w:ind w:left="0" w:right="45" w:firstLine="0"/>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14:paraId="17A3A273" w14:textId="77777777" w:rsidR="007C07D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7B9BDFA7" w14:textId="77777777" w:rsidR="007C07D7"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6" w:type="dxa"/>
            <w:tcBorders>
              <w:top w:val="single" w:sz="4" w:space="0" w:color="000000"/>
              <w:left w:val="single" w:sz="4" w:space="0" w:color="000000"/>
              <w:bottom w:val="single" w:sz="4" w:space="0" w:color="000000"/>
              <w:right w:val="single" w:sz="4" w:space="0" w:color="000000"/>
            </w:tcBorders>
          </w:tcPr>
          <w:p w14:paraId="25E00D9E" w14:textId="77777777" w:rsidR="007C07D7" w:rsidRDefault="00000000">
            <w:pPr>
              <w:spacing w:after="0" w:line="259" w:lineRule="auto"/>
              <w:ind w:left="0" w:right="41"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1F773B4B" w14:textId="77777777" w:rsidR="007C07D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3C2A7E5E" w14:textId="77777777" w:rsidR="007C07D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7" w:type="dxa"/>
            <w:tcBorders>
              <w:top w:val="single" w:sz="4" w:space="0" w:color="000000"/>
              <w:left w:val="single" w:sz="4" w:space="0" w:color="000000"/>
              <w:bottom w:val="single" w:sz="4" w:space="0" w:color="000000"/>
              <w:right w:val="single" w:sz="4" w:space="0" w:color="000000"/>
            </w:tcBorders>
          </w:tcPr>
          <w:p w14:paraId="453EB8FC" w14:textId="77777777" w:rsidR="007C07D7" w:rsidRDefault="00000000">
            <w:pPr>
              <w:spacing w:after="0" w:line="259" w:lineRule="auto"/>
              <w:ind w:left="0" w:right="45" w:firstLine="0"/>
              <w:jc w:val="center"/>
            </w:pPr>
            <w:r>
              <w:rPr>
                <w:rFonts w:ascii="Palatino Linotype" w:eastAsia="Palatino Linotype" w:hAnsi="Palatino Linotype" w:cs="Palatino Linotype"/>
                <w:sz w:val="22"/>
              </w:rPr>
              <w:t>/ 4</w:t>
            </w:r>
            <w:r>
              <w:rPr>
                <w:rFonts w:ascii="Palatino Linotype" w:eastAsia="Palatino Linotype" w:hAnsi="Palatino Linotype" w:cs="Palatino Linotype"/>
                <w:b/>
                <w:sz w:val="2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124B7769" w14:textId="77777777" w:rsidR="007C07D7" w:rsidRDefault="00000000">
            <w:pPr>
              <w:spacing w:after="0" w:line="259" w:lineRule="auto"/>
              <w:ind w:left="7" w:firstLine="0"/>
              <w:jc w:val="center"/>
            </w:pPr>
            <w:r>
              <w:rPr>
                <w:rFonts w:ascii="Palatino Linotype" w:eastAsia="Palatino Linotype" w:hAnsi="Palatino Linotype" w:cs="Palatino Linotype"/>
                <w:b/>
                <w:sz w:val="22"/>
              </w:rPr>
              <w:t xml:space="preserve"> </w:t>
            </w:r>
          </w:p>
        </w:tc>
      </w:tr>
      <w:tr w:rsidR="007C07D7" w14:paraId="1835CCAF" w14:textId="77777777">
        <w:trPr>
          <w:trHeight w:val="362"/>
        </w:trPr>
        <w:tc>
          <w:tcPr>
            <w:tcW w:w="607" w:type="dxa"/>
            <w:tcBorders>
              <w:top w:val="single" w:sz="4" w:space="0" w:color="000000"/>
              <w:left w:val="single" w:sz="4" w:space="0" w:color="000000"/>
              <w:bottom w:val="single" w:sz="4" w:space="0" w:color="000000"/>
              <w:right w:val="single" w:sz="4" w:space="0" w:color="000000"/>
            </w:tcBorders>
          </w:tcPr>
          <w:p w14:paraId="0E07F9A8" w14:textId="77777777" w:rsidR="007C07D7" w:rsidRDefault="00000000">
            <w:pPr>
              <w:spacing w:after="0" w:line="259" w:lineRule="auto"/>
              <w:ind w:left="0" w:right="45" w:firstLine="0"/>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14:paraId="63015402" w14:textId="77777777" w:rsidR="007C07D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4500B07C" w14:textId="77777777" w:rsidR="007C07D7"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6" w:type="dxa"/>
            <w:tcBorders>
              <w:top w:val="single" w:sz="4" w:space="0" w:color="000000"/>
              <w:left w:val="single" w:sz="4" w:space="0" w:color="000000"/>
              <w:bottom w:val="single" w:sz="4" w:space="0" w:color="000000"/>
              <w:right w:val="single" w:sz="4" w:space="0" w:color="000000"/>
            </w:tcBorders>
          </w:tcPr>
          <w:p w14:paraId="467F6421" w14:textId="77777777" w:rsidR="007C07D7" w:rsidRDefault="00000000">
            <w:pPr>
              <w:spacing w:after="0" w:line="259" w:lineRule="auto"/>
              <w:ind w:left="0" w:right="41"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0313316" w14:textId="77777777" w:rsidR="007C07D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1A819874" w14:textId="77777777" w:rsidR="007C07D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7" w:type="dxa"/>
            <w:tcBorders>
              <w:top w:val="single" w:sz="4" w:space="0" w:color="000000"/>
              <w:left w:val="single" w:sz="4" w:space="0" w:color="000000"/>
              <w:bottom w:val="single" w:sz="4" w:space="0" w:color="000000"/>
              <w:right w:val="single" w:sz="4" w:space="0" w:color="000000"/>
            </w:tcBorders>
          </w:tcPr>
          <w:p w14:paraId="78C25C39" w14:textId="77777777" w:rsidR="007C07D7" w:rsidRDefault="00000000">
            <w:pPr>
              <w:spacing w:after="0" w:line="259" w:lineRule="auto"/>
              <w:ind w:left="0" w:right="45" w:firstLine="0"/>
              <w:jc w:val="center"/>
            </w:pPr>
            <w:r>
              <w:rPr>
                <w:rFonts w:ascii="Palatino Linotype" w:eastAsia="Palatino Linotype" w:hAnsi="Palatino Linotype" w:cs="Palatino Linotype"/>
                <w:sz w:val="22"/>
              </w:rPr>
              <w:t>/ 4</w:t>
            </w:r>
            <w:r>
              <w:rPr>
                <w:rFonts w:ascii="Palatino Linotype" w:eastAsia="Palatino Linotype" w:hAnsi="Palatino Linotype" w:cs="Palatino Linotype"/>
                <w:b/>
                <w:sz w:val="2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5358FEDA" w14:textId="77777777" w:rsidR="007C07D7" w:rsidRDefault="00000000">
            <w:pPr>
              <w:spacing w:after="0" w:line="259" w:lineRule="auto"/>
              <w:ind w:left="7" w:firstLine="0"/>
              <w:jc w:val="center"/>
            </w:pPr>
            <w:r>
              <w:rPr>
                <w:rFonts w:ascii="Palatino Linotype" w:eastAsia="Palatino Linotype" w:hAnsi="Palatino Linotype" w:cs="Palatino Linotype"/>
                <w:b/>
                <w:sz w:val="22"/>
              </w:rPr>
              <w:t xml:space="preserve"> </w:t>
            </w:r>
          </w:p>
        </w:tc>
      </w:tr>
      <w:tr w:rsidR="007C07D7" w14:paraId="06FC2246"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62FA2718" w14:textId="77777777" w:rsidR="007C07D7" w:rsidRDefault="00000000">
            <w:pPr>
              <w:spacing w:after="0" w:line="259" w:lineRule="auto"/>
              <w:ind w:left="0" w:right="45" w:firstLine="0"/>
              <w:jc w:val="center"/>
            </w:pPr>
            <w:r>
              <w:rPr>
                <w:rFonts w:ascii="Palatino Linotype" w:eastAsia="Palatino Linotype" w:hAnsi="Palatino Linotype" w:cs="Palatino Linotype"/>
                <w:b/>
                <w:sz w:val="20"/>
              </w:rPr>
              <w:lastRenderedPageBreak/>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14:paraId="31BAB589" w14:textId="77777777" w:rsidR="007C07D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62D31F3C" w14:textId="77777777" w:rsidR="007C07D7"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6" w:type="dxa"/>
            <w:tcBorders>
              <w:top w:val="single" w:sz="4" w:space="0" w:color="000000"/>
              <w:left w:val="single" w:sz="4" w:space="0" w:color="000000"/>
              <w:bottom w:val="single" w:sz="4" w:space="0" w:color="000000"/>
              <w:right w:val="single" w:sz="4" w:space="0" w:color="000000"/>
            </w:tcBorders>
          </w:tcPr>
          <w:p w14:paraId="5862322A" w14:textId="77777777" w:rsidR="007C07D7" w:rsidRDefault="00000000">
            <w:pPr>
              <w:spacing w:after="0" w:line="259" w:lineRule="auto"/>
              <w:ind w:left="0" w:right="41"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A2B4847" w14:textId="77777777" w:rsidR="007C07D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7980AF85" w14:textId="77777777" w:rsidR="007C07D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7" w:type="dxa"/>
            <w:tcBorders>
              <w:top w:val="single" w:sz="4" w:space="0" w:color="000000"/>
              <w:left w:val="single" w:sz="4" w:space="0" w:color="000000"/>
              <w:bottom w:val="single" w:sz="4" w:space="0" w:color="000000"/>
              <w:right w:val="single" w:sz="4" w:space="0" w:color="000000"/>
            </w:tcBorders>
          </w:tcPr>
          <w:p w14:paraId="58DA7874" w14:textId="77777777" w:rsidR="007C07D7" w:rsidRDefault="00000000">
            <w:pPr>
              <w:spacing w:after="0" w:line="259" w:lineRule="auto"/>
              <w:ind w:left="0" w:right="45" w:firstLine="0"/>
              <w:jc w:val="center"/>
            </w:pPr>
            <w:r>
              <w:rPr>
                <w:rFonts w:ascii="Palatino Linotype" w:eastAsia="Palatino Linotype" w:hAnsi="Palatino Linotype" w:cs="Palatino Linotype"/>
                <w:sz w:val="22"/>
              </w:rPr>
              <w:t>/ 4</w:t>
            </w:r>
            <w:r>
              <w:rPr>
                <w:rFonts w:ascii="Palatino Linotype" w:eastAsia="Palatino Linotype" w:hAnsi="Palatino Linotype" w:cs="Palatino Linotype"/>
                <w:b/>
                <w:sz w:val="2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504BCCC9" w14:textId="77777777" w:rsidR="007C07D7" w:rsidRDefault="00000000">
            <w:pPr>
              <w:spacing w:after="0" w:line="259" w:lineRule="auto"/>
              <w:ind w:left="7" w:firstLine="0"/>
              <w:jc w:val="center"/>
            </w:pPr>
            <w:r>
              <w:rPr>
                <w:rFonts w:ascii="Palatino Linotype" w:eastAsia="Palatino Linotype" w:hAnsi="Palatino Linotype" w:cs="Palatino Linotype"/>
                <w:b/>
                <w:sz w:val="22"/>
              </w:rPr>
              <w:t xml:space="preserve"> </w:t>
            </w:r>
          </w:p>
        </w:tc>
      </w:tr>
      <w:tr w:rsidR="007C07D7" w14:paraId="5CBB1D32" w14:textId="77777777">
        <w:trPr>
          <w:trHeight w:val="355"/>
        </w:trPr>
        <w:tc>
          <w:tcPr>
            <w:tcW w:w="607" w:type="dxa"/>
            <w:tcBorders>
              <w:top w:val="single" w:sz="4" w:space="0" w:color="000000"/>
              <w:left w:val="single" w:sz="4" w:space="0" w:color="000000"/>
              <w:bottom w:val="single" w:sz="4" w:space="0" w:color="000000"/>
              <w:right w:val="single" w:sz="4" w:space="0" w:color="000000"/>
            </w:tcBorders>
          </w:tcPr>
          <w:p w14:paraId="11BB9673" w14:textId="77777777" w:rsidR="007C07D7" w:rsidRDefault="00000000">
            <w:pPr>
              <w:spacing w:after="0" w:line="259" w:lineRule="auto"/>
              <w:ind w:left="0" w:right="45" w:firstLine="0"/>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14:paraId="64876409" w14:textId="77777777" w:rsidR="007C07D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39159831" w14:textId="77777777" w:rsidR="007C07D7"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6" w:type="dxa"/>
            <w:tcBorders>
              <w:top w:val="single" w:sz="4" w:space="0" w:color="000000"/>
              <w:left w:val="single" w:sz="4" w:space="0" w:color="000000"/>
              <w:bottom w:val="single" w:sz="4" w:space="0" w:color="000000"/>
              <w:right w:val="single" w:sz="4" w:space="0" w:color="000000"/>
            </w:tcBorders>
          </w:tcPr>
          <w:p w14:paraId="0C7C715C" w14:textId="77777777" w:rsidR="007C07D7" w:rsidRDefault="00000000">
            <w:pPr>
              <w:spacing w:after="0" w:line="259" w:lineRule="auto"/>
              <w:ind w:left="0" w:right="41"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1D159CEF" w14:textId="77777777" w:rsidR="007C07D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61322D60" w14:textId="77777777" w:rsidR="007C07D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7" w:type="dxa"/>
            <w:tcBorders>
              <w:top w:val="single" w:sz="4" w:space="0" w:color="000000"/>
              <w:left w:val="single" w:sz="4" w:space="0" w:color="000000"/>
              <w:bottom w:val="single" w:sz="4" w:space="0" w:color="000000"/>
              <w:right w:val="single" w:sz="4" w:space="0" w:color="000000"/>
            </w:tcBorders>
          </w:tcPr>
          <w:p w14:paraId="5D03B0B0" w14:textId="77777777" w:rsidR="007C07D7" w:rsidRDefault="00000000">
            <w:pPr>
              <w:spacing w:after="0" w:line="259" w:lineRule="auto"/>
              <w:ind w:left="0" w:right="45" w:firstLine="0"/>
              <w:jc w:val="center"/>
            </w:pPr>
            <w:r>
              <w:rPr>
                <w:rFonts w:ascii="Palatino Linotype" w:eastAsia="Palatino Linotype" w:hAnsi="Palatino Linotype" w:cs="Palatino Linotype"/>
                <w:sz w:val="22"/>
              </w:rPr>
              <w:t>/ 4</w:t>
            </w:r>
            <w:r>
              <w:rPr>
                <w:rFonts w:ascii="Palatino Linotype" w:eastAsia="Palatino Linotype" w:hAnsi="Palatino Linotype" w:cs="Palatino Linotype"/>
                <w:b/>
                <w:sz w:val="2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719E3098" w14:textId="77777777" w:rsidR="007C07D7" w:rsidRDefault="00000000">
            <w:pPr>
              <w:spacing w:after="0" w:line="259" w:lineRule="auto"/>
              <w:ind w:left="7" w:firstLine="0"/>
              <w:jc w:val="center"/>
            </w:pPr>
            <w:r>
              <w:rPr>
                <w:rFonts w:ascii="Palatino Linotype" w:eastAsia="Palatino Linotype" w:hAnsi="Palatino Linotype" w:cs="Palatino Linotype"/>
                <w:b/>
                <w:sz w:val="22"/>
              </w:rPr>
              <w:t xml:space="preserve"> </w:t>
            </w:r>
          </w:p>
        </w:tc>
      </w:tr>
      <w:tr w:rsidR="007C07D7" w14:paraId="2EEFDBD1"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115BE940" w14:textId="77777777" w:rsidR="007C07D7" w:rsidRDefault="00000000">
            <w:pPr>
              <w:spacing w:after="0" w:line="259" w:lineRule="auto"/>
              <w:ind w:left="0" w:right="45" w:firstLine="0"/>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14:paraId="0E0FE6D0" w14:textId="77777777" w:rsidR="007C07D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131673A3" w14:textId="77777777" w:rsidR="007C07D7"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6" w:type="dxa"/>
            <w:tcBorders>
              <w:top w:val="single" w:sz="4" w:space="0" w:color="000000"/>
              <w:left w:val="single" w:sz="4" w:space="0" w:color="000000"/>
              <w:bottom w:val="single" w:sz="4" w:space="0" w:color="000000"/>
              <w:right w:val="single" w:sz="4" w:space="0" w:color="000000"/>
            </w:tcBorders>
          </w:tcPr>
          <w:p w14:paraId="5F5EDEEC" w14:textId="77777777" w:rsidR="007C07D7" w:rsidRDefault="00000000">
            <w:pPr>
              <w:spacing w:after="0" w:line="259" w:lineRule="auto"/>
              <w:ind w:left="0" w:right="41"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559AF21A" w14:textId="77777777" w:rsidR="007C07D7" w:rsidRDefault="00000000">
            <w:pPr>
              <w:spacing w:after="0" w:line="259" w:lineRule="auto"/>
              <w:ind w:left="0" w:right="3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3446BEA4" w14:textId="77777777" w:rsidR="007C07D7"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7" w:type="dxa"/>
            <w:tcBorders>
              <w:top w:val="single" w:sz="4" w:space="0" w:color="000000"/>
              <w:left w:val="single" w:sz="4" w:space="0" w:color="000000"/>
              <w:bottom w:val="single" w:sz="4" w:space="0" w:color="000000"/>
              <w:right w:val="single" w:sz="4" w:space="0" w:color="000000"/>
            </w:tcBorders>
          </w:tcPr>
          <w:p w14:paraId="190C6256" w14:textId="77777777" w:rsidR="007C07D7" w:rsidRDefault="00000000">
            <w:pPr>
              <w:spacing w:after="0" w:line="259" w:lineRule="auto"/>
              <w:ind w:left="0" w:right="45" w:firstLine="0"/>
              <w:jc w:val="center"/>
            </w:pPr>
            <w:r>
              <w:rPr>
                <w:rFonts w:ascii="Palatino Linotype" w:eastAsia="Palatino Linotype" w:hAnsi="Palatino Linotype" w:cs="Palatino Linotype"/>
                <w:sz w:val="22"/>
              </w:rPr>
              <w:t>/ 4</w:t>
            </w:r>
            <w:r>
              <w:rPr>
                <w:rFonts w:ascii="Palatino Linotype" w:eastAsia="Palatino Linotype" w:hAnsi="Palatino Linotype" w:cs="Palatino Linotype"/>
                <w:b/>
                <w:sz w:val="2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0B253F08" w14:textId="77777777" w:rsidR="007C07D7" w:rsidRDefault="00000000">
            <w:pPr>
              <w:spacing w:after="0" w:line="259" w:lineRule="auto"/>
              <w:ind w:left="7" w:firstLine="0"/>
              <w:jc w:val="center"/>
            </w:pPr>
            <w:r>
              <w:rPr>
                <w:rFonts w:ascii="Palatino Linotype" w:eastAsia="Palatino Linotype" w:hAnsi="Palatino Linotype" w:cs="Palatino Linotype"/>
                <w:b/>
                <w:sz w:val="22"/>
              </w:rPr>
              <w:t xml:space="preserve"> </w:t>
            </w:r>
          </w:p>
        </w:tc>
      </w:tr>
      <w:tr w:rsidR="007C07D7" w14:paraId="668CB8A3" w14:textId="77777777">
        <w:trPr>
          <w:trHeight w:val="348"/>
        </w:trPr>
        <w:tc>
          <w:tcPr>
            <w:tcW w:w="607" w:type="dxa"/>
            <w:tcBorders>
              <w:top w:val="single" w:sz="4" w:space="0" w:color="000000"/>
              <w:left w:val="single" w:sz="4" w:space="0" w:color="000000"/>
              <w:bottom w:val="single" w:sz="4" w:space="0" w:color="000000"/>
              <w:right w:val="nil"/>
            </w:tcBorders>
          </w:tcPr>
          <w:p w14:paraId="42D0A676" w14:textId="77777777" w:rsidR="007C07D7" w:rsidRDefault="007C07D7">
            <w:pPr>
              <w:spacing w:after="160" w:line="259" w:lineRule="auto"/>
              <w:ind w:left="0" w:firstLine="0"/>
              <w:jc w:val="left"/>
            </w:pPr>
          </w:p>
        </w:tc>
        <w:tc>
          <w:tcPr>
            <w:tcW w:w="862" w:type="dxa"/>
            <w:tcBorders>
              <w:top w:val="single" w:sz="4" w:space="0" w:color="000000"/>
              <w:left w:val="nil"/>
              <w:bottom w:val="single" w:sz="4" w:space="0" w:color="000000"/>
              <w:right w:val="single" w:sz="4" w:space="0" w:color="000000"/>
            </w:tcBorders>
          </w:tcPr>
          <w:p w14:paraId="598EC5EC" w14:textId="77777777" w:rsidR="007C07D7" w:rsidRDefault="00000000">
            <w:pPr>
              <w:spacing w:after="0" w:line="259" w:lineRule="auto"/>
              <w:ind w:left="14" w:firstLine="0"/>
              <w:jc w:val="left"/>
            </w:pPr>
            <w:r>
              <w:rPr>
                <w:rFonts w:ascii="Palatino Linotype" w:eastAsia="Palatino Linotype" w:hAnsi="Palatino Linotype" w:cs="Palatino Linotype"/>
                <w:b/>
                <w:sz w:val="22"/>
              </w:rPr>
              <w:t xml:space="preserve"> </w:t>
            </w:r>
          </w:p>
        </w:tc>
        <w:tc>
          <w:tcPr>
            <w:tcW w:w="962" w:type="dxa"/>
            <w:tcBorders>
              <w:top w:val="single" w:sz="4" w:space="0" w:color="000000"/>
              <w:left w:val="single" w:sz="4" w:space="0" w:color="000000"/>
              <w:bottom w:val="single" w:sz="4" w:space="0" w:color="000000"/>
              <w:right w:val="nil"/>
            </w:tcBorders>
          </w:tcPr>
          <w:p w14:paraId="554BCC65" w14:textId="77777777" w:rsidR="007C07D7" w:rsidRDefault="00000000">
            <w:pPr>
              <w:spacing w:after="0" w:line="259" w:lineRule="auto"/>
              <w:ind w:left="405" w:firstLine="0"/>
              <w:jc w:val="center"/>
            </w:pPr>
            <w:r>
              <w:rPr>
                <w:rFonts w:ascii="Palatino Linotype" w:eastAsia="Palatino Linotype" w:hAnsi="Palatino Linotype" w:cs="Palatino Linotype"/>
                <w:b/>
                <w:sz w:val="22"/>
              </w:rPr>
              <w:t xml:space="preserve"> </w:t>
            </w:r>
          </w:p>
        </w:tc>
        <w:tc>
          <w:tcPr>
            <w:tcW w:w="394" w:type="dxa"/>
            <w:tcBorders>
              <w:top w:val="single" w:sz="4" w:space="0" w:color="000000"/>
              <w:left w:val="nil"/>
              <w:bottom w:val="single" w:sz="4" w:space="0" w:color="000000"/>
              <w:right w:val="single" w:sz="4" w:space="0" w:color="000000"/>
            </w:tcBorders>
          </w:tcPr>
          <w:p w14:paraId="57ED1A7A" w14:textId="77777777" w:rsidR="007C07D7" w:rsidRDefault="007C07D7">
            <w:pPr>
              <w:spacing w:after="160" w:line="259" w:lineRule="auto"/>
              <w:ind w:left="0" w:firstLine="0"/>
              <w:jc w:val="left"/>
            </w:pPr>
          </w:p>
        </w:tc>
        <w:tc>
          <w:tcPr>
            <w:tcW w:w="1069" w:type="dxa"/>
            <w:tcBorders>
              <w:top w:val="single" w:sz="4" w:space="0" w:color="000000"/>
              <w:left w:val="single" w:sz="4" w:space="0" w:color="000000"/>
              <w:bottom w:val="single" w:sz="4" w:space="0" w:color="000000"/>
              <w:right w:val="nil"/>
            </w:tcBorders>
          </w:tcPr>
          <w:p w14:paraId="3E1DA7B7" w14:textId="77777777" w:rsidR="007C07D7" w:rsidRDefault="007C07D7">
            <w:pPr>
              <w:spacing w:after="160" w:line="259" w:lineRule="auto"/>
              <w:ind w:left="0" w:firstLine="0"/>
              <w:jc w:val="left"/>
            </w:pPr>
          </w:p>
        </w:tc>
        <w:tc>
          <w:tcPr>
            <w:tcW w:w="1346" w:type="dxa"/>
            <w:tcBorders>
              <w:top w:val="single" w:sz="4" w:space="0" w:color="000000"/>
              <w:left w:val="nil"/>
              <w:bottom w:val="single" w:sz="4" w:space="0" w:color="000000"/>
              <w:right w:val="nil"/>
            </w:tcBorders>
          </w:tcPr>
          <w:p w14:paraId="12B7F8D1" w14:textId="77777777" w:rsidR="007C07D7" w:rsidRDefault="007C07D7">
            <w:pPr>
              <w:spacing w:after="160" w:line="259" w:lineRule="auto"/>
              <w:ind w:left="0" w:firstLine="0"/>
              <w:jc w:val="left"/>
            </w:pPr>
          </w:p>
        </w:tc>
        <w:tc>
          <w:tcPr>
            <w:tcW w:w="1560" w:type="dxa"/>
            <w:tcBorders>
              <w:top w:val="single" w:sz="4" w:space="0" w:color="000000"/>
              <w:left w:val="nil"/>
              <w:bottom w:val="single" w:sz="4" w:space="0" w:color="000000"/>
              <w:right w:val="nil"/>
            </w:tcBorders>
          </w:tcPr>
          <w:p w14:paraId="36D11B87" w14:textId="77777777" w:rsidR="007C07D7" w:rsidRDefault="007C07D7">
            <w:pPr>
              <w:spacing w:after="160" w:line="259" w:lineRule="auto"/>
              <w:ind w:left="0" w:firstLine="0"/>
              <w:jc w:val="left"/>
            </w:pPr>
          </w:p>
        </w:tc>
        <w:tc>
          <w:tcPr>
            <w:tcW w:w="1560" w:type="dxa"/>
            <w:tcBorders>
              <w:top w:val="single" w:sz="4" w:space="0" w:color="000000"/>
              <w:left w:val="nil"/>
              <w:bottom w:val="single" w:sz="4" w:space="0" w:color="000000"/>
              <w:right w:val="nil"/>
            </w:tcBorders>
          </w:tcPr>
          <w:p w14:paraId="0F19ED54" w14:textId="77777777" w:rsidR="007C07D7" w:rsidRDefault="007C07D7">
            <w:pPr>
              <w:spacing w:after="160" w:line="259" w:lineRule="auto"/>
              <w:ind w:left="0" w:firstLine="0"/>
              <w:jc w:val="left"/>
            </w:pPr>
          </w:p>
        </w:tc>
        <w:tc>
          <w:tcPr>
            <w:tcW w:w="1357" w:type="dxa"/>
            <w:tcBorders>
              <w:top w:val="single" w:sz="4" w:space="0" w:color="000000"/>
              <w:left w:val="nil"/>
              <w:bottom w:val="single" w:sz="4" w:space="0" w:color="000000"/>
              <w:right w:val="nil"/>
            </w:tcBorders>
          </w:tcPr>
          <w:p w14:paraId="70B2567A" w14:textId="77777777" w:rsidR="007C07D7" w:rsidRDefault="007C07D7">
            <w:pPr>
              <w:spacing w:after="160" w:line="259" w:lineRule="auto"/>
              <w:ind w:left="0" w:firstLine="0"/>
              <w:jc w:val="left"/>
            </w:pPr>
          </w:p>
        </w:tc>
        <w:tc>
          <w:tcPr>
            <w:tcW w:w="1356" w:type="dxa"/>
            <w:tcBorders>
              <w:top w:val="single" w:sz="4" w:space="0" w:color="000000"/>
              <w:left w:val="nil"/>
              <w:bottom w:val="single" w:sz="4" w:space="0" w:color="000000"/>
              <w:right w:val="nil"/>
            </w:tcBorders>
          </w:tcPr>
          <w:p w14:paraId="04AC718C" w14:textId="77777777" w:rsidR="007C07D7" w:rsidRDefault="007C07D7">
            <w:pPr>
              <w:spacing w:after="160" w:line="259" w:lineRule="auto"/>
              <w:ind w:left="0" w:firstLine="0"/>
              <w:jc w:val="left"/>
            </w:pPr>
          </w:p>
        </w:tc>
      </w:tr>
      <w:tr w:rsidR="007C07D7" w14:paraId="785A1C8D" w14:textId="77777777">
        <w:trPr>
          <w:trHeight w:val="461"/>
        </w:trPr>
        <w:tc>
          <w:tcPr>
            <w:tcW w:w="607" w:type="dxa"/>
            <w:tcBorders>
              <w:top w:val="single" w:sz="4" w:space="0" w:color="000000"/>
              <w:left w:val="single" w:sz="4" w:space="0" w:color="000000"/>
              <w:bottom w:val="single" w:sz="4" w:space="0" w:color="000000"/>
              <w:right w:val="single" w:sz="4" w:space="0" w:color="000000"/>
            </w:tcBorders>
          </w:tcPr>
          <w:p w14:paraId="3F942892" w14:textId="77777777" w:rsidR="007C07D7" w:rsidRDefault="00000000">
            <w:pPr>
              <w:spacing w:after="0" w:line="259" w:lineRule="auto"/>
              <w:ind w:left="12" w:firstLine="0"/>
              <w:jc w:val="center"/>
            </w:pPr>
            <w:r>
              <w:rPr>
                <w:rFonts w:ascii="Palatino Linotype" w:eastAsia="Palatino Linotype" w:hAnsi="Palatino Linotype" w:cs="Palatino Linotype"/>
                <w:sz w:val="22"/>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31E53D56" w14:textId="77777777" w:rsidR="007C07D7" w:rsidRDefault="00000000">
            <w:pPr>
              <w:spacing w:after="0" w:line="259" w:lineRule="auto"/>
              <w:ind w:left="0" w:right="39" w:firstLine="0"/>
              <w:jc w:val="center"/>
            </w:pPr>
            <w:r>
              <w:rPr>
                <w:rFonts w:ascii="Palatino Linotype" w:eastAsia="Palatino Linotype" w:hAnsi="Palatino Linotype" w:cs="Palatino Linotype"/>
                <w:b/>
                <w:sz w:val="18"/>
              </w:rPr>
              <w:t>/ 25</w:t>
            </w:r>
            <w:r>
              <w:rPr>
                <w:rFonts w:ascii="Palatino Linotype" w:eastAsia="Palatino Linotype" w:hAnsi="Palatino Linotype" w:cs="Palatino Linotype"/>
                <w:sz w:val="18"/>
              </w:rPr>
              <w:t xml:space="preserve"> </w:t>
            </w:r>
          </w:p>
        </w:tc>
        <w:tc>
          <w:tcPr>
            <w:tcW w:w="1462" w:type="dxa"/>
            <w:gridSpan w:val="2"/>
            <w:tcBorders>
              <w:top w:val="single" w:sz="4" w:space="0" w:color="000000"/>
              <w:left w:val="single" w:sz="4" w:space="0" w:color="000000"/>
              <w:bottom w:val="single" w:sz="4" w:space="0" w:color="000000"/>
              <w:right w:val="single" w:sz="4" w:space="0" w:color="000000"/>
            </w:tcBorders>
            <w:vAlign w:val="center"/>
          </w:tcPr>
          <w:p w14:paraId="426ECCFB" w14:textId="77777777" w:rsidR="007C07D7" w:rsidRDefault="00000000">
            <w:pPr>
              <w:spacing w:after="0" w:line="259" w:lineRule="auto"/>
              <w:ind w:left="0" w:right="48" w:firstLine="0"/>
              <w:jc w:val="center"/>
            </w:pPr>
            <w:r>
              <w:rPr>
                <w:rFonts w:ascii="Palatino Linotype" w:eastAsia="Palatino Linotype" w:hAnsi="Palatino Linotype" w:cs="Palatino Linotype"/>
                <w:b/>
                <w:sz w:val="18"/>
              </w:rPr>
              <w:t>/ 30</w:t>
            </w:r>
            <w:r>
              <w:rPr>
                <w:rFonts w:ascii="Palatino Linotype" w:eastAsia="Palatino Linotype" w:hAnsi="Palatino Linotype" w:cs="Palatino Linotype"/>
                <w:sz w:val="18"/>
              </w:rPr>
              <w:t xml:space="preserve"> </w:t>
            </w:r>
          </w:p>
        </w:tc>
        <w:tc>
          <w:tcPr>
            <w:tcW w:w="1346" w:type="dxa"/>
            <w:tcBorders>
              <w:top w:val="single" w:sz="4" w:space="0" w:color="000000"/>
              <w:left w:val="single" w:sz="4" w:space="0" w:color="000000"/>
              <w:bottom w:val="single" w:sz="4" w:space="0" w:color="000000"/>
              <w:right w:val="single" w:sz="4" w:space="0" w:color="000000"/>
            </w:tcBorders>
            <w:vAlign w:val="center"/>
          </w:tcPr>
          <w:p w14:paraId="2FBA90A0" w14:textId="77777777" w:rsidR="007C07D7" w:rsidRDefault="00000000">
            <w:pPr>
              <w:spacing w:after="0" w:line="259" w:lineRule="auto"/>
              <w:ind w:left="0" w:right="42" w:firstLine="0"/>
              <w:jc w:val="center"/>
            </w:pPr>
            <w:r>
              <w:rPr>
                <w:rFonts w:ascii="Palatino Linotype" w:eastAsia="Palatino Linotype" w:hAnsi="Palatino Linotype" w:cs="Palatino Linotype"/>
                <w:b/>
                <w:sz w:val="18"/>
              </w:rPr>
              <w:t>/ 20</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34B22FE" w14:textId="77777777" w:rsidR="007C07D7" w:rsidRDefault="00000000">
            <w:pPr>
              <w:spacing w:after="0" w:line="259" w:lineRule="auto"/>
              <w:ind w:left="0" w:right="39" w:firstLine="0"/>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48A2E16" w14:textId="77777777" w:rsidR="007C07D7" w:rsidRDefault="00000000">
            <w:pPr>
              <w:spacing w:after="0" w:line="259" w:lineRule="auto"/>
              <w:ind w:left="0" w:right="45" w:firstLine="0"/>
              <w:jc w:val="center"/>
            </w:pPr>
            <w:r>
              <w:rPr>
                <w:rFonts w:ascii="Palatino Linotype" w:eastAsia="Palatino Linotype" w:hAnsi="Palatino Linotype" w:cs="Palatino Linotype"/>
                <w:b/>
                <w:sz w:val="18"/>
              </w:rPr>
              <w:t>/ 10</w:t>
            </w:r>
            <w:r>
              <w:rPr>
                <w:rFonts w:ascii="Palatino Linotype" w:eastAsia="Palatino Linotype" w:hAnsi="Palatino Linotype" w:cs="Palatino Linotype"/>
                <w:sz w:val="18"/>
              </w:rPr>
              <w:t xml:space="preserve"> </w:t>
            </w:r>
          </w:p>
        </w:tc>
        <w:tc>
          <w:tcPr>
            <w:tcW w:w="1357" w:type="dxa"/>
            <w:tcBorders>
              <w:top w:val="single" w:sz="4" w:space="0" w:color="000000"/>
              <w:left w:val="single" w:sz="4" w:space="0" w:color="000000"/>
              <w:bottom w:val="single" w:sz="4" w:space="0" w:color="000000"/>
              <w:right w:val="single" w:sz="4" w:space="0" w:color="000000"/>
            </w:tcBorders>
          </w:tcPr>
          <w:p w14:paraId="1416C43B" w14:textId="77777777" w:rsidR="007C07D7" w:rsidRDefault="00000000">
            <w:pPr>
              <w:spacing w:after="0" w:line="259" w:lineRule="auto"/>
              <w:ind w:left="0" w:right="46" w:firstLine="0"/>
              <w:jc w:val="center"/>
            </w:pPr>
            <w:r>
              <w:rPr>
                <w:rFonts w:ascii="Palatino Linotype" w:eastAsia="Palatino Linotype" w:hAnsi="Palatino Linotype" w:cs="Palatino Linotype"/>
                <w:b/>
                <w:sz w:val="20"/>
              </w:rPr>
              <w:t>/5</w:t>
            </w:r>
            <w:r>
              <w:rPr>
                <w:rFonts w:ascii="Palatino Linotype" w:eastAsia="Palatino Linotype" w:hAnsi="Palatino Linotype" w:cs="Palatino Linotype"/>
                <w:b/>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4872D4CA" w14:textId="77777777" w:rsidR="007C07D7" w:rsidRDefault="00000000">
            <w:pPr>
              <w:spacing w:after="0" w:line="259" w:lineRule="auto"/>
              <w:ind w:left="0" w:right="45" w:firstLine="0"/>
              <w:jc w:val="center"/>
            </w:pPr>
            <w:r>
              <w:rPr>
                <w:rFonts w:ascii="Palatino Linotype" w:eastAsia="Palatino Linotype" w:hAnsi="Palatino Linotype" w:cs="Palatino Linotype"/>
                <w:b/>
                <w:sz w:val="18"/>
              </w:rPr>
              <w:t xml:space="preserve">/ 100 </w:t>
            </w:r>
          </w:p>
        </w:tc>
      </w:tr>
    </w:tbl>
    <w:p w14:paraId="34063EE4" w14:textId="77777777" w:rsidR="007C07D7" w:rsidRDefault="00000000">
      <w:pPr>
        <w:spacing w:after="37" w:line="259" w:lineRule="auto"/>
        <w:ind w:left="0" w:firstLine="0"/>
        <w:jc w:val="left"/>
      </w:pPr>
      <w:r>
        <w:rPr>
          <w:rFonts w:ascii="Arial" w:eastAsia="Arial" w:hAnsi="Arial" w:cs="Arial"/>
          <w:b/>
          <w:sz w:val="20"/>
        </w:rPr>
        <w:t xml:space="preserve"> </w:t>
      </w:r>
    </w:p>
    <w:p w14:paraId="6EA7796E" w14:textId="77777777" w:rsidR="007C07D7" w:rsidRDefault="00000000">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Pr>
          <w:rFonts w:ascii="Arial" w:eastAsia="Arial" w:hAnsi="Arial" w:cs="Arial"/>
          <w:b/>
        </w:rPr>
        <w:t xml:space="preserve"> </w:t>
      </w:r>
      <w:r>
        <w:rPr>
          <w:rFonts w:ascii="Arial" w:eastAsia="Arial" w:hAnsi="Arial" w:cs="Arial"/>
          <w:b/>
        </w:rPr>
        <w:tab/>
      </w:r>
      <w:r>
        <w:rPr>
          <w:rFonts w:ascii="Arial" w:eastAsia="Arial" w:hAnsi="Arial" w:cs="Arial"/>
          <w:b/>
          <w:sz w:val="22"/>
        </w:rPr>
        <w:t xml:space="preserve">Course Coordinator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Faculty </w:t>
      </w:r>
      <w:proofErr w:type="spellStart"/>
      <w:r>
        <w:rPr>
          <w:rFonts w:ascii="Arial" w:eastAsia="Arial" w:hAnsi="Arial" w:cs="Arial"/>
          <w:b/>
          <w:sz w:val="22"/>
        </w:rPr>
        <w:t>Incharge</w:t>
      </w:r>
      <w:proofErr w:type="spellEnd"/>
      <w:r>
        <w:rPr>
          <w:rFonts w:ascii="Arial" w:eastAsia="Arial" w:hAnsi="Arial" w:cs="Arial"/>
          <w:b/>
        </w:rPr>
        <w:t xml:space="preserve"> </w:t>
      </w:r>
      <w:r>
        <w:rPr>
          <w:rFonts w:ascii="Arial" w:eastAsia="Arial" w:hAnsi="Arial" w:cs="Arial"/>
          <w:b/>
        </w:rPr>
        <w:tab/>
        <w:t xml:space="preserve"> </w:t>
      </w:r>
    </w:p>
    <w:sectPr w:rsidR="007C07D7">
      <w:pgSz w:w="12240" w:h="15840"/>
      <w:pgMar w:top="337" w:right="1077" w:bottom="5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5601"/>
    <w:multiLevelType w:val="multilevel"/>
    <w:tmpl w:val="710E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6760B"/>
    <w:multiLevelType w:val="multilevel"/>
    <w:tmpl w:val="A862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C5C96"/>
    <w:multiLevelType w:val="multilevel"/>
    <w:tmpl w:val="813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532E1"/>
    <w:multiLevelType w:val="hybridMultilevel"/>
    <w:tmpl w:val="B3066200"/>
    <w:lvl w:ilvl="0" w:tplc="F64451E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C9B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B8FB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06D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0D0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2136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42A6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62C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698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F72DE3"/>
    <w:multiLevelType w:val="multilevel"/>
    <w:tmpl w:val="5292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8257F"/>
    <w:multiLevelType w:val="hybridMultilevel"/>
    <w:tmpl w:val="7046CBE4"/>
    <w:lvl w:ilvl="0" w:tplc="A0D47A74">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56C29A0">
      <w:start w:val="1"/>
      <w:numFmt w:val="bullet"/>
      <w:lvlText w:val="o"/>
      <w:lvlJc w:val="left"/>
      <w:pPr>
        <w:ind w:left="16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15002CC">
      <w:start w:val="1"/>
      <w:numFmt w:val="bullet"/>
      <w:lvlText w:val="▪"/>
      <w:lvlJc w:val="left"/>
      <w:pPr>
        <w:ind w:left="235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68C92D6">
      <w:start w:val="1"/>
      <w:numFmt w:val="bullet"/>
      <w:lvlText w:val="•"/>
      <w:lvlJc w:val="left"/>
      <w:pPr>
        <w:ind w:left="30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CBABC42">
      <w:start w:val="1"/>
      <w:numFmt w:val="bullet"/>
      <w:lvlText w:val="o"/>
      <w:lvlJc w:val="left"/>
      <w:pPr>
        <w:ind w:left="379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17028E2">
      <w:start w:val="1"/>
      <w:numFmt w:val="bullet"/>
      <w:lvlText w:val="▪"/>
      <w:lvlJc w:val="left"/>
      <w:pPr>
        <w:ind w:left="451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AEC44B0">
      <w:start w:val="1"/>
      <w:numFmt w:val="bullet"/>
      <w:lvlText w:val="•"/>
      <w:lvlJc w:val="left"/>
      <w:pPr>
        <w:ind w:left="52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78AD42A">
      <w:start w:val="1"/>
      <w:numFmt w:val="bullet"/>
      <w:lvlText w:val="o"/>
      <w:lvlJc w:val="left"/>
      <w:pPr>
        <w:ind w:left="595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C696DD06">
      <w:start w:val="1"/>
      <w:numFmt w:val="bullet"/>
      <w:lvlText w:val="▪"/>
      <w:lvlJc w:val="left"/>
      <w:pPr>
        <w:ind w:left="66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5C37721E"/>
    <w:multiLevelType w:val="multilevel"/>
    <w:tmpl w:val="68D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71A35"/>
    <w:multiLevelType w:val="multilevel"/>
    <w:tmpl w:val="553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D27F4D"/>
    <w:multiLevelType w:val="multilevel"/>
    <w:tmpl w:val="260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17B4F"/>
    <w:multiLevelType w:val="multilevel"/>
    <w:tmpl w:val="B52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031073">
    <w:abstractNumId w:val="3"/>
  </w:num>
  <w:num w:numId="2" w16cid:durableId="1951276645">
    <w:abstractNumId w:val="5"/>
  </w:num>
  <w:num w:numId="3" w16cid:durableId="277683390">
    <w:abstractNumId w:val="2"/>
  </w:num>
  <w:num w:numId="4" w16cid:durableId="1534346525">
    <w:abstractNumId w:val="6"/>
  </w:num>
  <w:num w:numId="5" w16cid:durableId="1360623516">
    <w:abstractNumId w:val="7"/>
  </w:num>
  <w:num w:numId="6" w16cid:durableId="676688809">
    <w:abstractNumId w:val="1"/>
  </w:num>
  <w:num w:numId="7" w16cid:durableId="391001930">
    <w:abstractNumId w:val="4"/>
  </w:num>
  <w:num w:numId="8" w16cid:durableId="1392657996">
    <w:abstractNumId w:val="8"/>
  </w:num>
  <w:num w:numId="9" w16cid:durableId="1207567156">
    <w:abstractNumId w:val="9"/>
  </w:num>
  <w:num w:numId="10" w16cid:durableId="131604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7D7"/>
    <w:rsid w:val="004F308D"/>
    <w:rsid w:val="007C07D7"/>
    <w:rsid w:val="008E75F2"/>
    <w:rsid w:val="00C530F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AC56"/>
  <w15:docId w15:val="{070B1AA7-1D11-4B14-911F-B2C3F4067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38" w:lineRule="auto"/>
      <w:ind w:left="73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C530F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530F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1967</Words>
  <Characters>11213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LAKSHMI DEVI</cp:lastModifiedBy>
  <cp:revision>2</cp:revision>
  <dcterms:created xsi:type="dcterms:W3CDTF">2026-08-17T08:00:00Z</dcterms:created>
  <dcterms:modified xsi:type="dcterms:W3CDTF">2026-08-17T08:00:00Z</dcterms:modified>
</cp:coreProperties>
</file>