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43EF" w14:textId="0150146D" w:rsidR="00AD5A03" w:rsidRDefault="000A0050" w:rsidP="00754A21">
      <w:pPr>
        <w:spacing w:line="360" w:lineRule="auto"/>
        <w:jc w:val="center"/>
      </w:pPr>
      <w:r>
        <w:rPr>
          <w:b/>
          <w:sz w:val="36"/>
        </w:rPr>
        <w:t xml:space="preserve">ASSIGNMENT </w:t>
      </w:r>
      <w:r>
        <w:rPr>
          <w:b/>
          <w:sz w:val="36"/>
        </w:rPr>
        <w:t>REPORT</w:t>
      </w:r>
    </w:p>
    <w:p w14:paraId="697019E9" w14:textId="0BB9D905" w:rsidR="003522C0" w:rsidRPr="003522C0" w:rsidRDefault="003522C0" w:rsidP="003522C0">
      <w:pPr>
        <w:spacing w:line="360" w:lineRule="auto"/>
        <w:jc w:val="center"/>
        <w:rPr>
          <w:b/>
          <w:iCs/>
          <w:sz w:val="28"/>
          <w:szCs w:val="16"/>
          <w:lang w:val="en-IN"/>
        </w:rPr>
      </w:pPr>
      <w:r w:rsidRPr="003522C0">
        <w:rPr>
          <w:b/>
          <w:iCs/>
          <w:sz w:val="28"/>
          <w:szCs w:val="16"/>
          <w:lang w:val="en-IN"/>
        </w:rPr>
        <w:t>DESIGN AND DEVELOPMENT OF A PROCESSOR ARCHITECTURE SIMULATOR FOR ARITHMETIC PROCESSING, PIPELINING AND PERFORMANCE EVALUATION</w:t>
      </w:r>
    </w:p>
    <w:tbl>
      <w:tblPr>
        <w:tblStyle w:val="TableGrid0"/>
        <w:tblW w:w="9086" w:type="dxa"/>
        <w:tblInd w:w="62" w:type="dxa"/>
        <w:tblCellMar>
          <w:top w:w="64" w:type="dxa"/>
          <w:left w:w="7" w:type="dxa"/>
          <w:bottom w:w="0" w:type="dxa"/>
          <w:right w:w="115" w:type="dxa"/>
        </w:tblCellMar>
        <w:tblLook w:val="04A0" w:firstRow="1" w:lastRow="0" w:firstColumn="1" w:lastColumn="0" w:noHBand="0" w:noVBand="1"/>
      </w:tblPr>
      <w:tblGrid>
        <w:gridCol w:w="3360"/>
        <w:gridCol w:w="5726"/>
      </w:tblGrid>
      <w:tr w:rsidR="00754A21" w14:paraId="24D5778F" w14:textId="77777777" w:rsidTr="003522C0">
        <w:trPr>
          <w:trHeight w:val="506"/>
        </w:trPr>
        <w:tc>
          <w:tcPr>
            <w:tcW w:w="3360" w:type="dxa"/>
            <w:tcBorders>
              <w:top w:val="single" w:sz="6" w:space="0" w:color="000000"/>
              <w:left w:val="single" w:sz="6" w:space="0" w:color="000000"/>
              <w:bottom w:val="single" w:sz="6" w:space="0" w:color="000000"/>
              <w:right w:val="single" w:sz="6" w:space="0" w:color="000000"/>
            </w:tcBorders>
            <w:vAlign w:val="center"/>
          </w:tcPr>
          <w:p w14:paraId="5DD3A33F" w14:textId="77777777" w:rsidR="00754A21" w:rsidRDefault="00754A21" w:rsidP="00D76947">
            <w:pPr>
              <w:spacing w:after="0" w:line="259" w:lineRule="auto"/>
              <w:ind w:left="108"/>
              <w:jc w:val="center"/>
            </w:pPr>
            <w:r>
              <w:rPr>
                <w:rFonts w:eastAsia="Times New Roman" w:cs="Times New Roman"/>
                <w:b/>
              </w:rPr>
              <w:t xml:space="preserve">Particular </w:t>
            </w:r>
          </w:p>
        </w:tc>
        <w:tc>
          <w:tcPr>
            <w:tcW w:w="5726" w:type="dxa"/>
            <w:tcBorders>
              <w:top w:val="single" w:sz="6" w:space="0" w:color="000000"/>
              <w:left w:val="nil"/>
              <w:bottom w:val="single" w:sz="6" w:space="0" w:color="000000"/>
              <w:right w:val="single" w:sz="6" w:space="0" w:color="000000"/>
            </w:tcBorders>
            <w:vAlign w:val="center"/>
          </w:tcPr>
          <w:p w14:paraId="4A045FA1" w14:textId="77777777" w:rsidR="00754A21" w:rsidRDefault="00754A21" w:rsidP="00D76947">
            <w:pPr>
              <w:spacing w:after="0" w:line="259" w:lineRule="auto"/>
              <w:ind w:left="1138"/>
            </w:pPr>
            <w:r>
              <w:rPr>
                <w:rFonts w:eastAsia="Times New Roman" w:cs="Times New Roman"/>
                <w:b/>
              </w:rPr>
              <w:t xml:space="preserve">Details </w:t>
            </w:r>
          </w:p>
        </w:tc>
      </w:tr>
      <w:tr w:rsidR="00754A21" w14:paraId="4E2BA4DD" w14:textId="77777777" w:rsidTr="003522C0">
        <w:trPr>
          <w:trHeight w:val="371"/>
        </w:trPr>
        <w:tc>
          <w:tcPr>
            <w:tcW w:w="3360" w:type="dxa"/>
            <w:tcBorders>
              <w:top w:val="single" w:sz="6" w:space="0" w:color="000000"/>
              <w:left w:val="single" w:sz="6" w:space="0" w:color="000000"/>
              <w:bottom w:val="single" w:sz="6" w:space="0" w:color="000000"/>
              <w:right w:val="single" w:sz="6" w:space="0" w:color="000000"/>
            </w:tcBorders>
            <w:vAlign w:val="center"/>
          </w:tcPr>
          <w:p w14:paraId="2C587B26" w14:textId="77777777" w:rsidR="00754A21" w:rsidRDefault="00754A21" w:rsidP="00D76947">
            <w:pPr>
              <w:spacing w:after="0" w:line="259" w:lineRule="auto"/>
              <w:ind w:left="96"/>
            </w:pPr>
            <w:r>
              <w:t xml:space="preserve">Department: </w:t>
            </w:r>
          </w:p>
        </w:tc>
        <w:tc>
          <w:tcPr>
            <w:tcW w:w="5726" w:type="dxa"/>
            <w:tcBorders>
              <w:top w:val="single" w:sz="6" w:space="0" w:color="000000"/>
              <w:left w:val="nil"/>
              <w:bottom w:val="single" w:sz="6" w:space="0" w:color="000000"/>
              <w:right w:val="single" w:sz="6" w:space="0" w:color="000000"/>
            </w:tcBorders>
          </w:tcPr>
          <w:p w14:paraId="168A2EA1" w14:textId="64F53122" w:rsidR="00754A21" w:rsidRDefault="00754A21" w:rsidP="00D76947">
            <w:pPr>
              <w:spacing w:after="160" w:line="259" w:lineRule="auto"/>
            </w:pPr>
            <w:r>
              <w:t xml:space="preserve"> Artificial Intelligence and Data Science</w:t>
            </w:r>
          </w:p>
        </w:tc>
      </w:tr>
      <w:tr w:rsidR="00754A21" w14:paraId="245057D2" w14:textId="77777777" w:rsidTr="003522C0">
        <w:trPr>
          <w:trHeight w:val="380"/>
        </w:trPr>
        <w:tc>
          <w:tcPr>
            <w:tcW w:w="3360" w:type="dxa"/>
            <w:tcBorders>
              <w:top w:val="single" w:sz="6" w:space="0" w:color="000000"/>
              <w:left w:val="single" w:sz="6" w:space="0" w:color="000000"/>
              <w:bottom w:val="single" w:sz="6" w:space="0" w:color="000000"/>
              <w:right w:val="single" w:sz="6" w:space="0" w:color="000000"/>
            </w:tcBorders>
            <w:vAlign w:val="center"/>
          </w:tcPr>
          <w:p w14:paraId="7B608BF9" w14:textId="77777777" w:rsidR="00754A21" w:rsidRDefault="00754A21" w:rsidP="00D76947">
            <w:pPr>
              <w:spacing w:after="0" w:line="259" w:lineRule="auto"/>
              <w:ind w:left="96"/>
            </w:pPr>
            <w:r>
              <w:t xml:space="preserve">Programme: </w:t>
            </w:r>
          </w:p>
        </w:tc>
        <w:tc>
          <w:tcPr>
            <w:tcW w:w="5726" w:type="dxa"/>
            <w:tcBorders>
              <w:top w:val="single" w:sz="6" w:space="0" w:color="000000"/>
              <w:left w:val="nil"/>
              <w:bottom w:val="single" w:sz="6" w:space="0" w:color="000000"/>
              <w:right w:val="single" w:sz="6" w:space="0" w:color="000000"/>
            </w:tcBorders>
          </w:tcPr>
          <w:p w14:paraId="4B695E38" w14:textId="1E935528" w:rsidR="00754A21" w:rsidRDefault="00754A21" w:rsidP="00D76947">
            <w:pPr>
              <w:spacing w:after="160" w:line="259" w:lineRule="auto"/>
            </w:pPr>
            <w:r>
              <w:t xml:space="preserve">B.Tech </w:t>
            </w:r>
          </w:p>
        </w:tc>
      </w:tr>
      <w:tr w:rsidR="00754A21" w14:paraId="5DFA322F" w14:textId="77777777" w:rsidTr="003522C0">
        <w:trPr>
          <w:trHeight w:val="371"/>
        </w:trPr>
        <w:tc>
          <w:tcPr>
            <w:tcW w:w="3360" w:type="dxa"/>
            <w:tcBorders>
              <w:top w:val="single" w:sz="6" w:space="0" w:color="000000"/>
              <w:left w:val="single" w:sz="6" w:space="0" w:color="000000"/>
              <w:bottom w:val="single" w:sz="6" w:space="0" w:color="000000"/>
              <w:right w:val="single" w:sz="6" w:space="0" w:color="000000"/>
            </w:tcBorders>
            <w:vAlign w:val="center"/>
          </w:tcPr>
          <w:p w14:paraId="3945E616" w14:textId="77777777" w:rsidR="00754A21" w:rsidRDefault="00754A21" w:rsidP="00D76947">
            <w:pPr>
              <w:spacing w:after="0" w:line="259" w:lineRule="auto"/>
              <w:ind w:left="96"/>
            </w:pPr>
            <w:r>
              <w:t xml:space="preserve">Course Code &amp; Course Name </w:t>
            </w:r>
          </w:p>
        </w:tc>
        <w:tc>
          <w:tcPr>
            <w:tcW w:w="5726" w:type="dxa"/>
            <w:tcBorders>
              <w:top w:val="single" w:sz="6" w:space="0" w:color="000000"/>
              <w:left w:val="nil"/>
              <w:bottom w:val="single" w:sz="6" w:space="0" w:color="000000"/>
              <w:right w:val="single" w:sz="6" w:space="0" w:color="000000"/>
            </w:tcBorders>
          </w:tcPr>
          <w:p w14:paraId="00913711" w14:textId="5F1C4FAA" w:rsidR="00754A21" w:rsidRDefault="00754A21" w:rsidP="00D76947">
            <w:pPr>
              <w:spacing w:after="160" w:line="259" w:lineRule="auto"/>
            </w:pPr>
            <w:r>
              <w:t>CSA1220- COMPUTER ARCHITECTURE</w:t>
            </w:r>
          </w:p>
        </w:tc>
      </w:tr>
      <w:tr w:rsidR="00754A21" w14:paraId="52AD9A9D" w14:textId="77777777" w:rsidTr="003522C0">
        <w:trPr>
          <w:trHeight w:val="398"/>
        </w:trPr>
        <w:tc>
          <w:tcPr>
            <w:tcW w:w="3360" w:type="dxa"/>
            <w:tcBorders>
              <w:top w:val="single" w:sz="6" w:space="0" w:color="000000"/>
              <w:left w:val="single" w:sz="6" w:space="0" w:color="000000"/>
              <w:bottom w:val="single" w:sz="6" w:space="0" w:color="000000"/>
              <w:right w:val="single" w:sz="6" w:space="0" w:color="000000"/>
            </w:tcBorders>
            <w:vAlign w:val="center"/>
          </w:tcPr>
          <w:p w14:paraId="626418F4" w14:textId="77777777" w:rsidR="00754A21" w:rsidRDefault="00754A21" w:rsidP="00D76947">
            <w:pPr>
              <w:spacing w:after="0" w:line="259" w:lineRule="auto"/>
              <w:ind w:left="96"/>
            </w:pPr>
            <w:r>
              <w:t xml:space="preserve">Academic Year / Batch </w:t>
            </w:r>
          </w:p>
        </w:tc>
        <w:tc>
          <w:tcPr>
            <w:tcW w:w="5726" w:type="dxa"/>
            <w:tcBorders>
              <w:top w:val="single" w:sz="6" w:space="0" w:color="000000"/>
              <w:left w:val="nil"/>
              <w:bottom w:val="single" w:sz="6" w:space="0" w:color="000000"/>
              <w:right w:val="single" w:sz="6" w:space="0" w:color="000000"/>
            </w:tcBorders>
          </w:tcPr>
          <w:p w14:paraId="62903E29" w14:textId="7FD35A81" w:rsidR="00754A21" w:rsidRDefault="00754A21" w:rsidP="00D76947">
            <w:pPr>
              <w:spacing w:after="160" w:line="259" w:lineRule="auto"/>
            </w:pPr>
            <w:r>
              <w:t>2025-2029</w:t>
            </w:r>
          </w:p>
        </w:tc>
      </w:tr>
      <w:tr w:rsidR="00754A21" w14:paraId="155AF7EF" w14:textId="77777777" w:rsidTr="00754A21">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69114C34" w14:textId="77777777" w:rsidR="00754A21" w:rsidRDefault="00754A21" w:rsidP="00D76947">
            <w:pPr>
              <w:spacing w:after="0" w:line="259" w:lineRule="auto"/>
              <w:ind w:left="96"/>
            </w:pPr>
            <w:r>
              <w:t xml:space="preserve">Faculty Name </w:t>
            </w:r>
          </w:p>
        </w:tc>
        <w:tc>
          <w:tcPr>
            <w:tcW w:w="5726" w:type="dxa"/>
            <w:tcBorders>
              <w:top w:val="single" w:sz="6" w:space="0" w:color="000000"/>
              <w:left w:val="nil"/>
              <w:bottom w:val="single" w:sz="6" w:space="0" w:color="000000"/>
              <w:right w:val="single" w:sz="6" w:space="0" w:color="000000"/>
            </w:tcBorders>
          </w:tcPr>
          <w:p w14:paraId="7D432E7A" w14:textId="7414A9FC" w:rsidR="00754A21" w:rsidRDefault="00754A21" w:rsidP="00D76947">
            <w:pPr>
              <w:spacing w:after="160" w:line="259" w:lineRule="auto"/>
            </w:pPr>
            <w:r>
              <w:t>Dr. S. Radhika</w:t>
            </w:r>
          </w:p>
        </w:tc>
      </w:tr>
      <w:tr w:rsidR="00754A21" w14:paraId="0BC84BD5" w14:textId="77777777" w:rsidTr="003522C0">
        <w:trPr>
          <w:trHeight w:val="848"/>
        </w:trPr>
        <w:tc>
          <w:tcPr>
            <w:tcW w:w="3360" w:type="dxa"/>
            <w:tcBorders>
              <w:top w:val="single" w:sz="6" w:space="0" w:color="000000"/>
              <w:left w:val="single" w:sz="6" w:space="0" w:color="000000"/>
              <w:bottom w:val="single" w:sz="6" w:space="0" w:color="000000"/>
              <w:right w:val="single" w:sz="6" w:space="0" w:color="000000"/>
            </w:tcBorders>
            <w:vAlign w:val="center"/>
          </w:tcPr>
          <w:p w14:paraId="5DE637CE" w14:textId="77777777" w:rsidR="00754A21" w:rsidRDefault="00754A21" w:rsidP="00D76947">
            <w:pPr>
              <w:spacing w:after="0" w:line="259" w:lineRule="auto"/>
              <w:ind w:left="96"/>
            </w:pPr>
            <w:r>
              <w:t xml:space="preserve">Assignment Title </w:t>
            </w:r>
          </w:p>
        </w:tc>
        <w:tc>
          <w:tcPr>
            <w:tcW w:w="5726" w:type="dxa"/>
            <w:tcBorders>
              <w:top w:val="single" w:sz="6" w:space="0" w:color="000000"/>
              <w:left w:val="nil"/>
              <w:bottom w:val="single" w:sz="6" w:space="0" w:color="000000"/>
              <w:right w:val="single" w:sz="6" w:space="0" w:color="000000"/>
            </w:tcBorders>
          </w:tcPr>
          <w:p w14:paraId="3449BC44" w14:textId="023A8195" w:rsidR="00754A21" w:rsidRDefault="003522C0" w:rsidP="00D76947">
            <w:pPr>
              <w:spacing w:after="160" w:line="259" w:lineRule="auto"/>
            </w:pPr>
            <w:r w:rsidRPr="003522C0">
              <w:t>Design and Development of a Processor Architecture Simulator for Arithmetic Processing, Pipelining and Performance Evaluation</w:t>
            </w:r>
          </w:p>
        </w:tc>
      </w:tr>
      <w:tr w:rsidR="00754A21" w14:paraId="7A24B10A" w14:textId="77777777" w:rsidTr="003522C0">
        <w:trPr>
          <w:trHeight w:val="416"/>
        </w:trPr>
        <w:tc>
          <w:tcPr>
            <w:tcW w:w="3360" w:type="dxa"/>
            <w:tcBorders>
              <w:top w:val="single" w:sz="6" w:space="0" w:color="000000"/>
              <w:left w:val="single" w:sz="6" w:space="0" w:color="000000"/>
              <w:bottom w:val="single" w:sz="6" w:space="0" w:color="000000"/>
              <w:right w:val="single" w:sz="6" w:space="0" w:color="000000"/>
            </w:tcBorders>
            <w:vAlign w:val="center"/>
          </w:tcPr>
          <w:p w14:paraId="68FB20C7" w14:textId="1095F27D" w:rsidR="00754A21" w:rsidRDefault="00754A21" w:rsidP="00D76947">
            <w:pPr>
              <w:spacing w:after="0" w:line="259" w:lineRule="auto"/>
              <w:ind w:left="96"/>
            </w:pPr>
            <w:r>
              <w:t>Name /Register number</w:t>
            </w:r>
          </w:p>
        </w:tc>
        <w:tc>
          <w:tcPr>
            <w:tcW w:w="5726" w:type="dxa"/>
            <w:tcBorders>
              <w:top w:val="single" w:sz="6" w:space="0" w:color="000000"/>
              <w:left w:val="nil"/>
              <w:bottom w:val="single" w:sz="6" w:space="0" w:color="000000"/>
              <w:right w:val="single" w:sz="6" w:space="0" w:color="000000"/>
            </w:tcBorders>
          </w:tcPr>
          <w:p w14:paraId="03C6BBF1" w14:textId="5177C494" w:rsidR="003522C0" w:rsidRDefault="003522C0" w:rsidP="00D76947">
            <w:pPr>
              <w:spacing w:after="160" w:line="259" w:lineRule="auto"/>
            </w:pPr>
            <w:r>
              <w:t>LAKSHMI DEVI. J (192524300)</w:t>
            </w:r>
          </w:p>
        </w:tc>
      </w:tr>
      <w:tr w:rsidR="00754A21" w14:paraId="44BC9569" w14:textId="77777777" w:rsidTr="00754A21">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1E11D6AA" w14:textId="77777777" w:rsidR="00754A21" w:rsidRDefault="00754A21" w:rsidP="00D76947">
            <w:pPr>
              <w:spacing w:after="0" w:line="259" w:lineRule="auto"/>
              <w:ind w:left="96"/>
            </w:pPr>
            <w:r>
              <w:t xml:space="preserve">Date of Issue </w:t>
            </w:r>
          </w:p>
        </w:tc>
        <w:tc>
          <w:tcPr>
            <w:tcW w:w="5726" w:type="dxa"/>
            <w:tcBorders>
              <w:top w:val="single" w:sz="6" w:space="0" w:color="000000"/>
              <w:left w:val="nil"/>
              <w:bottom w:val="single" w:sz="6" w:space="0" w:color="000000"/>
              <w:right w:val="single" w:sz="6" w:space="0" w:color="000000"/>
            </w:tcBorders>
          </w:tcPr>
          <w:p w14:paraId="15A3B753" w14:textId="08E9E0F7" w:rsidR="00754A21" w:rsidRDefault="003522C0" w:rsidP="00D76947">
            <w:pPr>
              <w:spacing w:after="160" w:line="259" w:lineRule="auto"/>
            </w:pPr>
            <w:r w:rsidRPr="003522C0">
              <w:t>02-09-2026</w:t>
            </w:r>
          </w:p>
        </w:tc>
      </w:tr>
      <w:tr w:rsidR="00754A21" w14:paraId="2F7D1CC1" w14:textId="77777777" w:rsidTr="00754A21">
        <w:trPr>
          <w:trHeight w:val="552"/>
        </w:trPr>
        <w:tc>
          <w:tcPr>
            <w:tcW w:w="3360" w:type="dxa"/>
            <w:tcBorders>
              <w:top w:val="single" w:sz="6" w:space="0" w:color="000000"/>
              <w:left w:val="single" w:sz="6" w:space="0" w:color="000000"/>
              <w:bottom w:val="single" w:sz="6" w:space="0" w:color="000000"/>
              <w:right w:val="single" w:sz="6" w:space="0" w:color="000000"/>
            </w:tcBorders>
            <w:vAlign w:val="center"/>
          </w:tcPr>
          <w:p w14:paraId="11BCC812" w14:textId="77777777" w:rsidR="00754A21" w:rsidRDefault="00754A21" w:rsidP="00D76947">
            <w:pPr>
              <w:spacing w:after="0" w:line="259" w:lineRule="auto"/>
              <w:ind w:left="96"/>
            </w:pPr>
            <w:r>
              <w:t xml:space="preserve">Date of Submission </w:t>
            </w:r>
          </w:p>
        </w:tc>
        <w:tc>
          <w:tcPr>
            <w:tcW w:w="5726" w:type="dxa"/>
            <w:tcBorders>
              <w:top w:val="single" w:sz="6" w:space="0" w:color="000000"/>
              <w:left w:val="nil"/>
              <w:bottom w:val="single" w:sz="6" w:space="0" w:color="000000"/>
              <w:right w:val="single" w:sz="6" w:space="0" w:color="000000"/>
            </w:tcBorders>
          </w:tcPr>
          <w:p w14:paraId="3ED293CE" w14:textId="03B7B59F" w:rsidR="00754A21" w:rsidRDefault="003522C0" w:rsidP="00D76947">
            <w:pPr>
              <w:spacing w:after="160" w:line="259" w:lineRule="auto"/>
            </w:pPr>
            <w:r w:rsidRPr="003522C0">
              <w:t>02-09-2026</w:t>
            </w:r>
          </w:p>
        </w:tc>
      </w:tr>
      <w:tr w:rsidR="00754A21" w14:paraId="3EDEB649" w14:textId="77777777" w:rsidTr="003522C0">
        <w:trPr>
          <w:trHeight w:val="461"/>
        </w:trPr>
        <w:tc>
          <w:tcPr>
            <w:tcW w:w="3360" w:type="dxa"/>
            <w:tcBorders>
              <w:top w:val="single" w:sz="6" w:space="0" w:color="000000"/>
              <w:left w:val="single" w:sz="6" w:space="0" w:color="000000"/>
              <w:bottom w:val="single" w:sz="6" w:space="0" w:color="000000"/>
              <w:right w:val="single" w:sz="6" w:space="0" w:color="000000"/>
            </w:tcBorders>
            <w:vAlign w:val="center"/>
          </w:tcPr>
          <w:p w14:paraId="6DC4E690" w14:textId="77777777" w:rsidR="00754A21" w:rsidRDefault="00754A21" w:rsidP="00D76947">
            <w:pPr>
              <w:spacing w:after="0" w:line="259" w:lineRule="auto"/>
              <w:ind w:left="96"/>
            </w:pPr>
            <w:r>
              <w:t xml:space="preserve">Maximum Marks </w:t>
            </w:r>
          </w:p>
        </w:tc>
        <w:tc>
          <w:tcPr>
            <w:tcW w:w="5726" w:type="dxa"/>
            <w:tcBorders>
              <w:top w:val="single" w:sz="6" w:space="0" w:color="000000"/>
              <w:left w:val="nil"/>
              <w:bottom w:val="single" w:sz="6" w:space="0" w:color="000000"/>
              <w:right w:val="single" w:sz="6" w:space="0" w:color="000000"/>
            </w:tcBorders>
          </w:tcPr>
          <w:p w14:paraId="3B54CA39" w14:textId="424AEF16" w:rsidR="00754A21" w:rsidRDefault="00754A21" w:rsidP="00D76947">
            <w:pPr>
              <w:spacing w:after="160" w:line="259" w:lineRule="auto"/>
            </w:pPr>
            <w:r>
              <w:t>100</w:t>
            </w:r>
          </w:p>
        </w:tc>
      </w:tr>
      <w:tr w:rsidR="00754A21" w14:paraId="2F40376D" w14:textId="77777777" w:rsidTr="00754A21">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0103F699" w14:textId="77777777" w:rsidR="00754A21" w:rsidRDefault="00754A21" w:rsidP="00D76947">
            <w:pPr>
              <w:spacing w:after="0" w:line="259" w:lineRule="auto"/>
              <w:ind w:left="96"/>
            </w:pPr>
            <w:r>
              <w:t xml:space="preserve">Course Outcome(s) </w:t>
            </w:r>
            <w:r>
              <w:rPr>
                <w:rFonts w:eastAsia="Times New Roman" w:cs="Times New Roman"/>
              </w:rPr>
              <w:t>–</w:t>
            </w:r>
            <w:r>
              <w:t xml:space="preserve"> CO </w:t>
            </w:r>
          </w:p>
        </w:tc>
        <w:tc>
          <w:tcPr>
            <w:tcW w:w="5726" w:type="dxa"/>
            <w:tcBorders>
              <w:top w:val="single" w:sz="6" w:space="0" w:color="000000"/>
              <w:left w:val="nil"/>
              <w:bottom w:val="single" w:sz="6" w:space="0" w:color="000000"/>
              <w:right w:val="single" w:sz="6" w:space="0" w:color="000000"/>
            </w:tcBorders>
          </w:tcPr>
          <w:p w14:paraId="05588057" w14:textId="4992CC87" w:rsidR="00754A21" w:rsidRDefault="003522C0" w:rsidP="00D76947">
            <w:pPr>
              <w:spacing w:after="160" w:line="259" w:lineRule="auto"/>
            </w:pPr>
            <w:r w:rsidRPr="003522C0">
              <w:t>CO1: Functional units, instruction cycle, performance metrics. CO2: Integer/floating-point arithmetic algorithms. CO3: Pipelined datapath, hazards, superscalar techniques.</w:t>
            </w:r>
          </w:p>
        </w:tc>
      </w:tr>
      <w:tr w:rsidR="00754A21" w14:paraId="3D08AB8C" w14:textId="77777777" w:rsidTr="00754A21">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4D9B1A10" w14:textId="77777777" w:rsidR="00754A21" w:rsidRDefault="00754A21" w:rsidP="00D76947">
            <w:pPr>
              <w:spacing w:after="0" w:line="259" w:lineRule="auto"/>
              <w:ind w:left="96"/>
            </w:pPr>
            <w:r>
              <w:t xml:space="preserve">Bloom's Taxonomy Level </w:t>
            </w:r>
          </w:p>
        </w:tc>
        <w:tc>
          <w:tcPr>
            <w:tcW w:w="5726" w:type="dxa"/>
            <w:tcBorders>
              <w:top w:val="single" w:sz="6" w:space="0" w:color="000000"/>
              <w:left w:val="nil"/>
              <w:bottom w:val="single" w:sz="6" w:space="0" w:color="000000"/>
              <w:right w:val="single" w:sz="6" w:space="0" w:color="000000"/>
            </w:tcBorders>
          </w:tcPr>
          <w:p w14:paraId="0D742DAB" w14:textId="31E4DAFB" w:rsidR="00754A21" w:rsidRDefault="003522C0" w:rsidP="00D76947">
            <w:pPr>
              <w:spacing w:after="160" w:line="259" w:lineRule="auto"/>
            </w:pPr>
            <w:r w:rsidRPr="003522C0">
              <w:t>L3 – Apply, L4 – Analyze, L5 – Evaluate, L6 – Create</w:t>
            </w:r>
          </w:p>
        </w:tc>
      </w:tr>
      <w:tr w:rsidR="00754A21" w14:paraId="4CAEFF71" w14:textId="77777777" w:rsidTr="00754A21">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10A9FD11" w14:textId="77777777" w:rsidR="00754A21" w:rsidRDefault="00754A21" w:rsidP="00D76947">
            <w:pPr>
              <w:spacing w:after="0" w:line="259" w:lineRule="auto"/>
              <w:ind w:left="96"/>
            </w:pPr>
            <w:r>
              <w:t xml:space="preserve">SDG Mapping (SDG 1-17) </w:t>
            </w:r>
          </w:p>
        </w:tc>
        <w:tc>
          <w:tcPr>
            <w:tcW w:w="5726" w:type="dxa"/>
            <w:tcBorders>
              <w:top w:val="single" w:sz="6" w:space="0" w:color="000000"/>
              <w:left w:val="nil"/>
              <w:bottom w:val="single" w:sz="6" w:space="0" w:color="000000"/>
              <w:right w:val="single" w:sz="6" w:space="0" w:color="000000"/>
            </w:tcBorders>
          </w:tcPr>
          <w:p w14:paraId="0E1EBFC1" w14:textId="3B0F1E8C" w:rsidR="00754A21" w:rsidRDefault="003522C0" w:rsidP="00D76947">
            <w:pPr>
              <w:spacing w:after="160" w:line="259" w:lineRule="auto"/>
            </w:pPr>
            <w:r w:rsidRPr="003522C0">
              <w:t>SDG 7 – Affordable and Clean Energy; SDG 8 – Decent Work and Economic Growth; SDG 9 – Industry, Innovation and Infrastructure; SDG 12 – Responsible Consumption and Production</w:t>
            </w:r>
          </w:p>
        </w:tc>
      </w:tr>
      <w:tr w:rsidR="00754A21" w14:paraId="553FB759" w14:textId="77777777" w:rsidTr="00754A21">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708A71F5" w14:textId="77777777" w:rsidR="00754A21" w:rsidRDefault="00754A21" w:rsidP="00D76947">
            <w:pPr>
              <w:spacing w:after="0" w:line="259" w:lineRule="auto"/>
              <w:ind w:left="96"/>
            </w:pPr>
            <w:r>
              <w:t xml:space="preserve">Industry / Societal Relevance </w:t>
            </w:r>
          </w:p>
        </w:tc>
        <w:tc>
          <w:tcPr>
            <w:tcW w:w="5726" w:type="dxa"/>
            <w:tcBorders>
              <w:top w:val="single" w:sz="6" w:space="0" w:color="000000"/>
              <w:left w:val="nil"/>
              <w:bottom w:val="single" w:sz="6" w:space="0" w:color="000000"/>
              <w:right w:val="single" w:sz="6" w:space="0" w:color="000000"/>
            </w:tcBorders>
          </w:tcPr>
          <w:p w14:paraId="3B8E181C" w14:textId="0F14858E" w:rsidR="00754A21" w:rsidRDefault="003522C0" w:rsidP="00D76947">
            <w:pPr>
              <w:spacing w:after="160" w:line="259" w:lineRule="auto"/>
            </w:pPr>
            <w:r w:rsidRPr="003522C0">
              <w:t>Processor performance and energy efficiency directly determine the cost, speed and power draw of every computing device; understanding CPI, pipelining and hazard handling underlies the design of energy-efficient CPUs used across industry (mobile, cloud data-centres, embedded systems).</w:t>
            </w:r>
          </w:p>
        </w:tc>
      </w:tr>
    </w:tbl>
    <w:p w14:paraId="041579AA" w14:textId="3431C832" w:rsidR="00AD5A03" w:rsidRPr="00C429FA"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lastRenderedPageBreak/>
        <w:t>1. PROBLEM UNDERSTANDING AND FORMULATION</w:t>
      </w:r>
    </w:p>
    <w:p w14:paraId="46E93078"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1.1 Problem Statement</w:t>
      </w:r>
    </w:p>
    <w:p w14:paraId="7AF550E5" w14:textId="77777777" w:rsidR="00AD5A03" w:rsidRDefault="000A0050">
      <w:pPr>
        <w:spacing w:after="120" w:line="360" w:lineRule="auto"/>
        <w:rPr>
          <w:sz w:val="24"/>
          <w:szCs w:val="24"/>
        </w:rPr>
      </w:pPr>
      <w:r>
        <w:rPr>
          <w:sz w:val="24"/>
          <w:szCs w:val="24"/>
        </w:rPr>
        <w:t>A processor performs arithmetic computations and executes instructions through multiple coordinated functional units. In conventional learning, these concepts are often studied independently using static diagrams and numerical examples. This makes it difficult to understand how arithmetic processing, instruction execution, pipelining, hazards and advanced execution techniques collectively affect processor performance. The problem addressed in this project is the absence of a single interactive environment t</w:t>
      </w:r>
      <w:r>
        <w:rPr>
          <w:sz w:val="24"/>
          <w:szCs w:val="24"/>
        </w:rPr>
        <w:t>hat can demonstrate these interconnected concepts and quantitatively evaluate their performance impact.</w:t>
      </w:r>
    </w:p>
    <w:p w14:paraId="302D5136" w14:textId="77777777" w:rsidR="00AD5A03" w:rsidRDefault="00AD5A03">
      <w:pPr>
        <w:spacing w:after="120" w:line="360" w:lineRule="auto"/>
        <w:rPr>
          <w:sz w:val="24"/>
          <w:szCs w:val="24"/>
        </w:rPr>
      </w:pPr>
    </w:p>
    <w:p w14:paraId="55914D5F"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1.2 Expected Outcomes</w:t>
      </w:r>
    </w:p>
    <w:p w14:paraId="42521DAA" w14:textId="77777777" w:rsidR="00AD5A03" w:rsidRDefault="000A0050">
      <w:pPr>
        <w:pStyle w:val="ListBullet"/>
        <w:spacing w:line="360" w:lineRule="auto"/>
        <w:rPr>
          <w:sz w:val="24"/>
          <w:szCs w:val="24"/>
        </w:rPr>
      </w:pPr>
      <w:r>
        <w:rPr>
          <w:sz w:val="24"/>
          <w:szCs w:val="24"/>
        </w:rPr>
        <w:t>An interactive web-based simulator of major processor functional units.</w:t>
      </w:r>
    </w:p>
    <w:p w14:paraId="6348C8AA" w14:textId="77777777" w:rsidR="00AD5A03" w:rsidRDefault="000A0050">
      <w:pPr>
        <w:pStyle w:val="ListBullet"/>
        <w:spacing w:line="360" w:lineRule="auto"/>
        <w:rPr>
          <w:sz w:val="24"/>
          <w:szCs w:val="24"/>
        </w:rPr>
      </w:pPr>
      <w:r>
        <w:rPr>
          <w:sz w:val="24"/>
          <w:szCs w:val="24"/>
        </w:rPr>
        <w:t>Step-by-step demonstration of instruction fetch, decode, execute, memory access and write-back operations.</w:t>
      </w:r>
    </w:p>
    <w:p w14:paraId="7A470DA7" w14:textId="77777777" w:rsidR="00AD5A03" w:rsidRDefault="000A0050">
      <w:pPr>
        <w:pStyle w:val="ListBullet"/>
        <w:spacing w:line="360" w:lineRule="auto"/>
        <w:rPr>
          <w:sz w:val="24"/>
          <w:szCs w:val="24"/>
        </w:rPr>
      </w:pPr>
      <w:r>
        <w:rPr>
          <w:sz w:val="24"/>
          <w:szCs w:val="24"/>
        </w:rPr>
        <w:t>Working simulations of integer arithmetic, Carry Look-Ahead Addition, Booth's multiplication and division algorithms.</w:t>
      </w:r>
    </w:p>
    <w:p w14:paraId="12E3AF17" w14:textId="77777777" w:rsidR="00AD5A03" w:rsidRDefault="000A0050">
      <w:pPr>
        <w:pStyle w:val="ListBullet"/>
        <w:spacing w:line="360" w:lineRule="auto"/>
        <w:rPr>
          <w:sz w:val="24"/>
          <w:szCs w:val="24"/>
        </w:rPr>
      </w:pPr>
      <w:r>
        <w:rPr>
          <w:sz w:val="24"/>
          <w:szCs w:val="24"/>
        </w:rPr>
        <w:t>IEEE 754 single- and double-precision representation and floating-point operation visualization.</w:t>
      </w:r>
    </w:p>
    <w:p w14:paraId="43C0BCBA" w14:textId="77777777" w:rsidR="00AD5A03" w:rsidRDefault="000A0050">
      <w:pPr>
        <w:pStyle w:val="ListBullet"/>
        <w:spacing w:line="360" w:lineRule="auto"/>
        <w:rPr>
          <w:sz w:val="24"/>
          <w:szCs w:val="24"/>
        </w:rPr>
      </w:pPr>
      <w:r>
        <w:rPr>
          <w:sz w:val="24"/>
          <w:szCs w:val="24"/>
        </w:rPr>
        <w:t>A five-stage pipeline simulator with hazard identification and handling.</w:t>
      </w:r>
    </w:p>
    <w:p w14:paraId="54150E53" w14:textId="77777777" w:rsidR="00AD5A03" w:rsidRDefault="000A0050">
      <w:pPr>
        <w:pStyle w:val="ListBullet"/>
        <w:spacing w:line="360" w:lineRule="auto"/>
        <w:rPr>
          <w:sz w:val="24"/>
          <w:szCs w:val="24"/>
        </w:rPr>
      </w:pPr>
      <w:r>
        <w:rPr>
          <w:sz w:val="24"/>
          <w:szCs w:val="24"/>
        </w:rPr>
        <w:t>Performance evaluation using CPI, clock cycles, execution time, throughput and speedup.</w:t>
      </w:r>
    </w:p>
    <w:p w14:paraId="46D36F6D" w14:textId="77777777" w:rsidR="00AD5A03" w:rsidRDefault="000A0050">
      <w:pPr>
        <w:pStyle w:val="ListBullet"/>
        <w:spacing w:line="360" w:lineRule="auto"/>
        <w:rPr>
          <w:sz w:val="24"/>
          <w:szCs w:val="24"/>
        </w:rPr>
      </w:pPr>
      <w:r>
        <w:rPr>
          <w:sz w:val="24"/>
          <w:szCs w:val="24"/>
        </w:rPr>
        <w:t>Comparison of conventional pipelining and simplified advanced execution techniques.</w:t>
      </w:r>
    </w:p>
    <w:p w14:paraId="38668A4E" w14:textId="77777777" w:rsidR="00AD5A03" w:rsidRDefault="00AD5A03">
      <w:pPr>
        <w:pStyle w:val="ListBullet"/>
        <w:numPr>
          <w:ilvl w:val="0"/>
          <w:numId w:val="0"/>
        </w:numPr>
        <w:spacing w:line="360" w:lineRule="auto"/>
        <w:ind w:left="360"/>
        <w:rPr>
          <w:sz w:val="24"/>
          <w:szCs w:val="24"/>
        </w:rPr>
      </w:pPr>
    </w:p>
    <w:p w14:paraId="50D4A6C8"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1.3 Available Information and Inputs</w:t>
      </w:r>
    </w:p>
    <w:p w14:paraId="090F1556" w14:textId="77777777" w:rsidR="00AD5A03" w:rsidRDefault="000A0050">
      <w:pPr>
        <w:spacing w:after="120" w:line="360" w:lineRule="auto"/>
        <w:rPr>
          <w:sz w:val="24"/>
          <w:szCs w:val="24"/>
        </w:rPr>
      </w:pPr>
      <w:r>
        <w:rPr>
          <w:sz w:val="24"/>
          <w:szCs w:val="24"/>
        </w:rPr>
        <w:t>The project uses user-provided instructions, integer operands, floating-point values and predefined instruction workloads. No external sensitive dataset is required because the system is algorithm and simulation oriented. The assignment requirements define the required functional units, arithmetic algorithms, pipeline hazards, advanced execution techniques and performance metrics.</w:t>
      </w:r>
    </w:p>
    <w:p w14:paraId="22B22D15" w14:textId="77777777" w:rsidR="00AD5A03" w:rsidRDefault="00AD5A03">
      <w:pPr>
        <w:spacing w:after="120" w:line="360" w:lineRule="auto"/>
        <w:rPr>
          <w:sz w:val="24"/>
          <w:szCs w:val="24"/>
        </w:rPr>
      </w:pPr>
    </w:p>
    <w:p w14:paraId="287831E2" w14:textId="77777777" w:rsidR="00AD5A03" w:rsidRDefault="00AD5A03">
      <w:pPr>
        <w:spacing w:after="120" w:line="360" w:lineRule="auto"/>
        <w:rPr>
          <w:sz w:val="24"/>
          <w:szCs w:val="24"/>
        </w:rPr>
      </w:pPr>
    </w:p>
    <w:p w14:paraId="261E67DF"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lastRenderedPageBreak/>
        <w:t>1.4 Assumptions</w:t>
      </w:r>
    </w:p>
    <w:p w14:paraId="77839566" w14:textId="77777777" w:rsidR="00AD5A03" w:rsidRDefault="000A0050">
      <w:pPr>
        <w:pStyle w:val="ListBullet"/>
        <w:spacing w:line="360" w:lineRule="auto"/>
        <w:rPr>
          <w:sz w:val="24"/>
          <w:szCs w:val="24"/>
        </w:rPr>
      </w:pPr>
      <w:r>
        <w:rPr>
          <w:sz w:val="24"/>
          <w:szCs w:val="24"/>
        </w:rPr>
        <w:t>The baseline processor uses a simplified five-stage pipeline: IF, ID, EX, MEM and WB.</w:t>
      </w:r>
    </w:p>
    <w:p w14:paraId="0E075D86" w14:textId="77777777" w:rsidR="00AD5A03" w:rsidRDefault="000A0050">
      <w:pPr>
        <w:pStyle w:val="ListBullet"/>
        <w:spacing w:line="360" w:lineRule="auto"/>
        <w:rPr>
          <w:sz w:val="24"/>
          <w:szCs w:val="24"/>
        </w:rPr>
      </w:pPr>
      <w:r>
        <w:rPr>
          <w:sz w:val="24"/>
          <w:szCs w:val="24"/>
        </w:rPr>
        <w:t>Each pipeline stage is represented using discrete clock cycles for educational visualization.</w:t>
      </w:r>
    </w:p>
    <w:p w14:paraId="4B9B8DB5" w14:textId="77777777" w:rsidR="00AD5A03" w:rsidRDefault="000A0050">
      <w:pPr>
        <w:pStyle w:val="ListBullet"/>
        <w:spacing w:line="360" w:lineRule="auto"/>
        <w:rPr>
          <w:sz w:val="24"/>
          <w:szCs w:val="24"/>
        </w:rPr>
      </w:pPr>
      <w:r>
        <w:rPr>
          <w:sz w:val="24"/>
          <w:szCs w:val="24"/>
        </w:rPr>
        <w:t>Instruction syntax is limited to a selected set of arithmetic, load/store and branch-style instructions.</w:t>
      </w:r>
    </w:p>
    <w:p w14:paraId="29984327" w14:textId="77777777" w:rsidR="00AD5A03" w:rsidRDefault="000A0050">
      <w:pPr>
        <w:pStyle w:val="ListBullet"/>
        <w:spacing w:line="360" w:lineRule="auto"/>
        <w:rPr>
          <w:sz w:val="24"/>
          <w:szCs w:val="24"/>
        </w:rPr>
      </w:pPr>
      <w:r>
        <w:rPr>
          <w:sz w:val="24"/>
          <w:szCs w:val="24"/>
        </w:rPr>
        <w:t>Advanced techniques are simulated at an abstract educational level rather than reproducing a commercial microarchitecture.</w:t>
      </w:r>
    </w:p>
    <w:p w14:paraId="5155064F" w14:textId="77777777" w:rsidR="00AD5A03" w:rsidRDefault="000A0050">
      <w:pPr>
        <w:pStyle w:val="ListBullet"/>
        <w:spacing w:line="360" w:lineRule="auto"/>
        <w:rPr>
          <w:sz w:val="24"/>
          <w:szCs w:val="24"/>
        </w:rPr>
      </w:pPr>
      <w:r>
        <w:rPr>
          <w:sz w:val="24"/>
          <w:szCs w:val="24"/>
        </w:rPr>
        <w:t>Performance values are calculated consistently from the instruction workload and simulated cycle counts.</w:t>
      </w:r>
    </w:p>
    <w:p w14:paraId="45DFE80E" w14:textId="77777777" w:rsidR="00AD5A03" w:rsidRDefault="00AD5A03">
      <w:pPr>
        <w:pStyle w:val="ListBullet"/>
        <w:numPr>
          <w:ilvl w:val="0"/>
          <w:numId w:val="0"/>
        </w:numPr>
        <w:spacing w:line="360" w:lineRule="auto"/>
        <w:ind w:left="360"/>
        <w:rPr>
          <w:sz w:val="24"/>
          <w:szCs w:val="24"/>
        </w:rPr>
      </w:pPr>
    </w:p>
    <w:p w14:paraId="39D63562"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1.5 Constraints</w:t>
      </w:r>
    </w:p>
    <w:p w14:paraId="69CAB156" w14:textId="77777777" w:rsidR="00AD5A03" w:rsidRDefault="000A0050">
      <w:pPr>
        <w:spacing w:after="120" w:line="360" w:lineRule="auto"/>
      </w:pPr>
      <w:r>
        <w:rPr>
          <w:sz w:val="24"/>
          <w:szCs w:val="24"/>
        </w:rPr>
        <w:t>The project is constrained by development time, browser-based visualization requirements and the need to keep complex hardware concepts understandable. A complete transistor-level CPU simulation is outside the scope. Therefore, the application emphasizes algorithmic correctness, architectural visualization and comparative performance analysis while maintaining a practical and user-friendly implementation</w:t>
      </w:r>
      <w:r>
        <w:t>.</w:t>
      </w:r>
    </w:p>
    <w:p w14:paraId="20022E0D" w14:textId="77777777" w:rsidR="00AD5A03" w:rsidRDefault="000A0050">
      <w:pPr>
        <w:pStyle w:val="Heading1"/>
        <w:spacing w:line="360" w:lineRule="auto"/>
        <w:rPr>
          <w:rFonts w:ascii="Times New Roman" w:hAnsi="Times New Roman" w:cs="Times New Roman"/>
          <w:color w:val="auto"/>
          <w:szCs w:val="30"/>
        </w:rPr>
      </w:pPr>
      <w:r>
        <w:rPr>
          <w:rFonts w:ascii="Times New Roman" w:hAnsi="Times New Roman" w:cs="Times New Roman"/>
          <w:color w:val="auto"/>
          <w:szCs w:val="30"/>
        </w:rPr>
        <w:t>2. APPLICATION OF COURSE KNOWLEDGE</w:t>
      </w:r>
    </w:p>
    <w:p w14:paraId="0EAD5B3A"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2.1 Computer Architecture Principles</w:t>
      </w:r>
    </w:p>
    <w:p w14:paraId="2B9183E2" w14:textId="77777777" w:rsidR="00AD5A03" w:rsidRDefault="000A0050">
      <w:pPr>
        <w:spacing w:after="120" w:line="360" w:lineRule="auto"/>
        <w:rPr>
          <w:sz w:val="24"/>
          <w:szCs w:val="24"/>
        </w:rPr>
      </w:pPr>
      <w:r>
        <w:rPr>
          <w:sz w:val="24"/>
          <w:szCs w:val="24"/>
        </w:rPr>
        <w:t>The simulator applies fundamental principles of processor organization. The processor model includes registers for temporary storage, an ALU for arithmetic and logical operations, a control unit for sequencing operations, memory for instruction/data storage and buses for data movement. The instruction execution cycle is represented as a sequence of controlled micro-operations.</w:t>
      </w:r>
    </w:p>
    <w:p w14:paraId="087D3758" w14:textId="77777777" w:rsidR="00AD5A03" w:rsidRDefault="00AD5A03">
      <w:pPr>
        <w:spacing w:after="120" w:line="360" w:lineRule="auto"/>
        <w:rPr>
          <w:sz w:val="24"/>
          <w:szCs w:val="24"/>
        </w:rPr>
      </w:pPr>
    </w:p>
    <w:p w14:paraId="46C0CDF6"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2.2 Arithmetic Algorithms</w:t>
      </w:r>
    </w:p>
    <w:p w14:paraId="6DAA2989" w14:textId="77777777" w:rsidR="00AD5A03" w:rsidRDefault="000A0050">
      <w:pPr>
        <w:spacing w:after="120" w:line="360" w:lineRule="auto"/>
        <w:rPr>
          <w:sz w:val="24"/>
          <w:szCs w:val="24"/>
        </w:rPr>
      </w:pPr>
      <w:r>
        <w:rPr>
          <w:sz w:val="24"/>
          <w:szCs w:val="24"/>
        </w:rPr>
        <w:t>Carry Look-Ahead Addition reduces carry propagation delay by using propagate and generate logic. Booth's algorithm is used for signed multiplication and analyses pairs of multiplier bits to determine addition, subtraction or no operation. Restoring and non-restoring division are implemented as iterative algorithms using shifts and arithmetic operations. These algorithms demonstrate how arithmetic hardware can be represented as repeatable register-level operations.</w:t>
      </w:r>
    </w:p>
    <w:p w14:paraId="34085E70"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lastRenderedPageBreak/>
        <w:t>2.3 IEEE 754 Floating-Point Processing</w:t>
      </w:r>
    </w:p>
    <w:p w14:paraId="401BB74B" w14:textId="77777777" w:rsidR="00AD5A03" w:rsidRDefault="000A0050">
      <w:pPr>
        <w:spacing w:after="120" w:line="360" w:lineRule="auto"/>
        <w:rPr>
          <w:sz w:val="24"/>
          <w:szCs w:val="24"/>
        </w:rPr>
      </w:pPr>
      <w:r>
        <w:rPr>
          <w:sz w:val="24"/>
          <w:szCs w:val="24"/>
        </w:rPr>
        <w:t>The floating-point module applies the IEEE 754 representation concept using sign, biased exponent and fraction (mantissa) fields. Single precision uses 32 bits and double precision uses 64 bits. The simulator presents these fields separately so that users can observe how a decimal value is encoded and how precision and range differ between formats.</w:t>
      </w:r>
    </w:p>
    <w:p w14:paraId="02539277" w14:textId="77777777" w:rsidR="00AD5A03" w:rsidRDefault="00AD5A03">
      <w:pPr>
        <w:spacing w:after="120" w:line="360" w:lineRule="auto"/>
        <w:rPr>
          <w:sz w:val="24"/>
          <w:szCs w:val="24"/>
        </w:rPr>
      </w:pPr>
    </w:p>
    <w:p w14:paraId="5B268704"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2.4 Pipeline and Performance Models</w:t>
      </w:r>
    </w:p>
    <w:p w14:paraId="70168F9A" w14:textId="77777777" w:rsidR="00AD5A03" w:rsidRDefault="000A0050">
      <w:pPr>
        <w:spacing w:after="120" w:line="360" w:lineRule="auto"/>
        <w:rPr>
          <w:sz w:val="24"/>
          <w:szCs w:val="24"/>
        </w:rPr>
      </w:pPr>
      <w:r>
        <w:rPr>
          <w:sz w:val="24"/>
          <w:szCs w:val="24"/>
        </w:rPr>
        <w:t>The pipeline model divides instruction processing into five stages. Multiple instructions can occupy different stages concurrently, increasing throughput. The simulator evaluates the effects of hazards and stalls on performance. The principal equations used are:</w:t>
      </w:r>
    </w:p>
    <w:p w14:paraId="2C8FEE0C" w14:textId="77777777" w:rsidR="00AD5A03" w:rsidRDefault="00AD5A03">
      <w:pPr>
        <w:spacing w:after="120" w:line="360" w:lineRule="auto"/>
        <w:rPr>
          <w:sz w:val="24"/>
          <w:szCs w:val="24"/>
        </w:rPr>
      </w:pPr>
    </w:p>
    <w:tbl>
      <w:tblPr>
        <w:tblStyle w:val="TableGrid"/>
        <w:tblW w:w="0" w:type="auto"/>
        <w:jc w:val="center"/>
        <w:tblLook w:val="04A0" w:firstRow="1" w:lastRow="0" w:firstColumn="1" w:lastColumn="0" w:noHBand="0" w:noVBand="1"/>
      </w:tblPr>
      <w:tblGrid>
        <w:gridCol w:w="3312"/>
        <w:gridCol w:w="3312"/>
        <w:gridCol w:w="3312"/>
      </w:tblGrid>
      <w:tr w:rsidR="00AD5A03" w14:paraId="50109A2F" w14:textId="77777777">
        <w:trPr>
          <w:jc w:val="center"/>
        </w:trPr>
        <w:tc>
          <w:tcPr>
            <w:tcW w:w="3312" w:type="dxa"/>
            <w:shd w:val="clear" w:color="auto" w:fill="D9EAF7"/>
            <w:vAlign w:val="center"/>
          </w:tcPr>
          <w:p w14:paraId="28AC19CD" w14:textId="77777777" w:rsidR="00AD5A03" w:rsidRDefault="000A0050">
            <w:pPr>
              <w:spacing w:after="0" w:line="360" w:lineRule="auto"/>
              <w:rPr>
                <w:sz w:val="24"/>
                <w:szCs w:val="24"/>
              </w:rPr>
            </w:pPr>
            <w:r>
              <w:rPr>
                <w:b/>
                <w:sz w:val="24"/>
                <w:szCs w:val="24"/>
              </w:rPr>
              <w:t>Metric</w:t>
            </w:r>
          </w:p>
        </w:tc>
        <w:tc>
          <w:tcPr>
            <w:tcW w:w="3312" w:type="dxa"/>
            <w:shd w:val="clear" w:color="auto" w:fill="D9EAF7"/>
            <w:vAlign w:val="center"/>
          </w:tcPr>
          <w:p w14:paraId="6D66A656" w14:textId="77777777" w:rsidR="00AD5A03" w:rsidRDefault="000A0050">
            <w:pPr>
              <w:spacing w:after="0" w:line="360" w:lineRule="auto"/>
              <w:rPr>
                <w:sz w:val="24"/>
                <w:szCs w:val="24"/>
              </w:rPr>
            </w:pPr>
            <w:r>
              <w:rPr>
                <w:b/>
                <w:sz w:val="24"/>
                <w:szCs w:val="24"/>
              </w:rPr>
              <w:t>Formula</w:t>
            </w:r>
          </w:p>
        </w:tc>
        <w:tc>
          <w:tcPr>
            <w:tcW w:w="3312" w:type="dxa"/>
            <w:shd w:val="clear" w:color="auto" w:fill="D9EAF7"/>
            <w:vAlign w:val="center"/>
          </w:tcPr>
          <w:p w14:paraId="16081B6B" w14:textId="77777777" w:rsidR="00AD5A03" w:rsidRDefault="000A0050">
            <w:pPr>
              <w:spacing w:after="0" w:line="360" w:lineRule="auto"/>
              <w:rPr>
                <w:sz w:val="24"/>
                <w:szCs w:val="24"/>
              </w:rPr>
            </w:pPr>
            <w:r>
              <w:rPr>
                <w:b/>
                <w:sz w:val="24"/>
                <w:szCs w:val="24"/>
              </w:rPr>
              <w:t>Purpose</w:t>
            </w:r>
          </w:p>
        </w:tc>
      </w:tr>
      <w:tr w:rsidR="00AD5A03" w14:paraId="35ED746C" w14:textId="77777777">
        <w:trPr>
          <w:jc w:val="center"/>
        </w:trPr>
        <w:tc>
          <w:tcPr>
            <w:tcW w:w="3312" w:type="dxa"/>
            <w:vAlign w:val="center"/>
          </w:tcPr>
          <w:p w14:paraId="27F7CD66" w14:textId="77777777" w:rsidR="00AD5A03" w:rsidRDefault="000A0050">
            <w:pPr>
              <w:spacing w:after="0" w:line="360" w:lineRule="auto"/>
              <w:rPr>
                <w:sz w:val="24"/>
                <w:szCs w:val="24"/>
              </w:rPr>
            </w:pPr>
            <w:r>
              <w:rPr>
                <w:sz w:val="24"/>
                <w:szCs w:val="24"/>
              </w:rPr>
              <w:t>CPI</w:t>
            </w:r>
          </w:p>
        </w:tc>
        <w:tc>
          <w:tcPr>
            <w:tcW w:w="3312" w:type="dxa"/>
            <w:vAlign w:val="center"/>
          </w:tcPr>
          <w:p w14:paraId="688F911A" w14:textId="77777777" w:rsidR="00AD5A03" w:rsidRDefault="000A0050">
            <w:pPr>
              <w:spacing w:after="0" w:line="360" w:lineRule="auto"/>
              <w:rPr>
                <w:sz w:val="24"/>
                <w:szCs w:val="24"/>
              </w:rPr>
            </w:pPr>
            <w:r>
              <w:rPr>
                <w:sz w:val="24"/>
                <w:szCs w:val="24"/>
              </w:rPr>
              <w:t>Total Clock Cycles / Total Instructions</w:t>
            </w:r>
          </w:p>
        </w:tc>
        <w:tc>
          <w:tcPr>
            <w:tcW w:w="3312" w:type="dxa"/>
            <w:vAlign w:val="center"/>
          </w:tcPr>
          <w:p w14:paraId="66BE847C" w14:textId="77777777" w:rsidR="00AD5A03" w:rsidRDefault="000A0050">
            <w:pPr>
              <w:spacing w:after="0" w:line="360" w:lineRule="auto"/>
              <w:rPr>
                <w:sz w:val="24"/>
                <w:szCs w:val="24"/>
              </w:rPr>
            </w:pPr>
            <w:r>
              <w:rPr>
                <w:sz w:val="24"/>
                <w:szCs w:val="24"/>
              </w:rPr>
              <w:t>Average cycles required per instruction</w:t>
            </w:r>
          </w:p>
        </w:tc>
      </w:tr>
      <w:tr w:rsidR="00AD5A03" w14:paraId="4ED31B50" w14:textId="77777777">
        <w:trPr>
          <w:jc w:val="center"/>
        </w:trPr>
        <w:tc>
          <w:tcPr>
            <w:tcW w:w="3312" w:type="dxa"/>
            <w:vAlign w:val="center"/>
          </w:tcPr>
          <w:p w14:paraId="719811DF" w14:textId="77777777" w:rsidR="00AD5A03" w:rsidRDefault="000A0050">
            <w:pPr>
              <w:spacing w:after="0" w:line="360" w:lineRule="auto"/>
              <w:rPr>
                <w:sz w:val="24"/>
                <w:szCs w:val="24"/>
              </w:rPr>
            </w:pPr>
            <w:r>
              <w:rPr>
                <w:sz w:val="24"/>
                <w:szCs w:val="24"/>
              </w:rPr>
              <w:t>Execution Time</w:t>
            </w:r>
          </w:p>
        </w:tc>
        <w:tc>
          <w:tcPr>
            <w:tcW w:w="3312" w:type="dxa"/>
            <w:vAlign w:val="center"/>
          </w:tcPr>
          <w:p w14:paraId="71F29284" w14:textId="77777777" w:rsidR="00AD5A03" w:rsidRDefault="000A0050">
            <w:pPr>
              <w:spacing w:after="0" w:line="360" w:lineRule="auto"/>
              <w:rPr>
                <w:sz w:val="24"/>
                <w:szCs w:val="24"/>
              </w:rPr>
            </w:pPr>
            <w:r>
              <w:rPr>
                <w:sz w:val="24"/>
                <w:szCs w:val="24"/>
              </w:rPr>
              <w:t>Clock Cycles × Clock Cycle Time</w:t>
            </w:r>
          </w:p>
        </w:tc>
        <w:tc>
          <w:tcPr>
            <w:tcW w:w="3312" w:type="dxa"/>
            <w:vAlign w:val="center"/>
          </w:tcPr>
          <w:p w14:paraId="01EBD18F" w14:textId="77777777" w:rsidR="00AD5A03" w:rsidRDefault="000A0050">
            <w:pPr>
              <w:spacing w:after="0" w:line="360" w:lineRule="auto"/>
              <w:rPr>
                <w:sz w:val="24"/>
                <w:szCs w:val="24"/>
              </w:rPr>
            </w:pPr>
            <w:r>
              <w:rPr>
                <w:sz w:val="24"/>
                <w:szCs w:val="24"/>
              </w:rPr>
              <w:t>Total processing duration</w:t>
            </w:r>
          </w:p>
        </w:tc>
      </w:tr>
      <w:tr w:rsidR="00AD5A03" w14:paraId="5412A096" w14:textId="77777777">
        <w:trPr>
          <w:jc w:val="center"/>
        </w:trPr>
        <w:tc>
          <w:tcPr>
            <w:tcW w:w="3312" w:type="dxa"/>
            <w:vAlign w:val="center"/>
          </w:tcPr>
          <w:p w14:paraId="13CBA708" w14:textId="77777777" w:rsidR="00AD5A03" w:rsidRDefault="000A0050">
            <w:pPr>
              <w:spacing w:after="0" w:line="360" w:lineRule="auto"/>
              <w:rPr>
                <w:sz w:val="24"/>
                <w:szCs w:val="24"/>
              </w:rPr>
            </w:pPr>
            <w:r>
              <w:rPr>
                <w:sz w:val="24"/>
                <w:szCs w:val="24"/>
              </w:rPr>
              <w:t>Throughput</w:t>
            </w:r>
          </w:p>
        </w:tc>
        <w:tc>
          <w:tcPr>
            <w:tcW w:w="3312" w:type="dxa"/>
            <w:vAlign w:val="center"/>
          </w:tcPr>
          <w:p w14:paraId="06D395A8" w14:textId="77777777" w:rsidR="00AD5A03" w:rsidRDefault="000A0050">
            <w:pPr>
              <w:spacing w:after="0" w:line="360" w:lineRule="auto"/>
              <w:rPr>
                <w:sz w:val="24"/>
                <w:szCs w:val="24"/>
              </w:rPr>
            </w:pPr>
            <w:r>
              <w:rPr>
                <w:sz w:val="24"/>
                <w:szCs w:val="24"/>
              </w:rPr>
              <w:t>Instructions Completed / Execution Time</w:t>
            </w:r>
          </w:p>
        </w:tc>
        <w:tc>
          <w:tcPr>
            <w:tcW w:w="3312" w:type="dxa"/>
            <w:vAlign w:val="center"/>
          </w:tcPr>
          <w:p w14:paraId="7E2106E6" w14:textId="77777777" w:rsidR="00AD5A03" w:rsidRDefault="000A0050">
            <w:pPr>
              <w:spacing w:after="0" w:line="360" w:lineRule="auto"/>
              <w:rPr>
                <w:sz w:val="24"/>
                <w:szCs w:val="24"/>
              </w:rPr>
            </w:pPr>
            <w:r>
              <w:rPr>
                <w:sz w:val="24"/>
                <w:szCs w:val="24"/>
              </w:rPr>
              <w:t>Rate of instruction completion</w:t>
            </w:r>
          </w:p>
        </w:tc>
      </w:tr>
      <w:tr w:rsidR="00AD5A03" w14:paraId="4ABD4406" w14:textId="77777777">
        <w:trPr>
          <w:jc w:val="center"/>
        </w:trPr>
        <w:tc>
          <w:tcPr>
            <w:tcW w:w="3312" w:type="dxa"/>
            <w:vAlign w:val="center"/>
          </w:tcPr>
          <w:p w14:paraId="69A77E38" w14:textId="77777777" w:rsidR="00AD5A03" w:rsidRDefault="000A0050">
            <w:pPr>
              <w:spacing w:after="0" w:line="360" w:lineRule="auto"/>
              <w:rPr>
                <w:sz w:val="24"/>
                <w:szCs w:val="24"/>
              </w:rPr>
            </w:pPr>
            <w:r>
              <w:rPr>
                <w:sz w:val="24"/>
                <w:szCs w:val="24"/>
              </w:rPr>
              <w:t>Speedup</w:t>
            </w:r>
          </w:p>
        </w:tc>
        <w:tc>
          <w:tcPr>
            <w:tcW w:w="3312" w:type="dxa"/>
            <w:vAlign w:val="center"/>
          </w:tcPr>
          <w:p w14:paraId="59A2217A" w14:textId="77777777" w:rsidR="00AD5A03" w:rsidRDefault="000A0050">
            <w:pPr>
              <w:spacing w:after="0" w:line="360" w:lineRule="auto"/>
              <w:rPr>
                <w:sz w:val="24"/>
                <w:szCs w:val="24"/>
              </w:rPr>
            </w:pPr>
            <w:r>
              <w:rPr>
                <w:sz w:val="24"/>
                <w:szCs w:val="24"/>
              </w:rPr>
              <w:t>Non-pipelined Time / Pipelined Time</w:t>
            </w:r>
          </w:p>
        </w:tc>
        <w:tc>
          <w:tcPr>
            <w:tcW w:w="3312" w:type="dxa"/>
            <w:vAlign w:val="center"/>
          </w:tcPr>
          <w:p w14:paraId="3BEB3E2E" w14:textId="77777777" w:rsidR="00AD5A03" w:rsidRDefault="000A0050">
            <w:pPr>
              <w:spacing w:after="0" w:line="360" w:lineRule="auto"/>
              <w:rPr>
                <w:sz w:val="24"/>
                <w:szCs w:val="24"/>
              </w:rPr>
            </w:pPr>
            <w:r>
              <w:rPr>
                <w:sz w:val="24"/>
                <w:szCs w:val="24"/>
              </w:rPr>
              <w:t>Improvement due to parallel execution</w:t>
            </w:r>
          </w:p>
        </w:tc>
      </w:tr>
      <w:tr w:rsidR="00AD5A03" w14:paraId="2D281D3B" w14:textId="77777777">
        <w:trPr>
          <w:jc w:val="center"/>
        </w:trPr>
        <w:tc>
          <w:tcPr>
            <w:tcW w:w="3312" w:type="dxa"/>
            <w:vAlign w:val="center"/>
          </w:tcPr>
          <w:p w14:paraId="59E787CC" w14:textId="77777777" w:rsidR="00AD5A03" w:rsidRDefault="000A0050">
            <w:pPr>
              <w:spacing w:after="0" w:line="360" w:lineRule="auto"/>
              <w:rPr>
                <w:sz w:val="24"/>
                <w:szCs w:val="24"/>
              </w:rPr>
            </w:pPr>
            <w:r>
              <w:rPr>
                <w:sz w:val="24"/>
                <w:szCs w:val="24"/>
              </w:rPr>
              <w:t>Pipeline Efficiency</w:t>
            </w:r>
          </w:p>
        </w:tc>
        <w:tc>
          <w:tcPr>
            <w:tcW w:w="3312" w:type="dxa"/>
            <w:vAlign w:val="center"/>
          </w:tcPr>
          <w:p w14:paraId="22519359" w14:textId="77777777" w:rsidR="00AD5A03" w:rsidRDefault="000A0050">
            <w:pPr>
              <w:spacing w:after="0" w:line="360" w:lineRule="auto"/>
              <w:rPr>
                <w:sz w:val="24"/>
                <w:szCs w:val="24"/>
              </w:rPr>
            </w:pPr>
            <w:r>
              <w:rPr>
                <w:sz w:val="24"/>
                <w:szCs w:val="24"/>
              </w:rPr>
              <w:t>Useful Pipeline Work / Total Pipeline Slots</w:t>
            </w:r>
          </w:p>
        </w:tc>
        <w:tc>
          <w:tcPr>
            <w:tcW w:w="3312" w:type="dxa"/>
            <w:vAlign w:val="center"/>
          </w:tcPr>
          <w:p w14:paraId="2E8E88F0" w14:textId="77777777" w:rsidR="00AD5A03" w:rsidRDefault="000A0050">
            <w:pPr>
              <w:spacing w:after="0" w:line="360" w:lineRule="auto"/>
              <w:rPr>
                <w:sz w:val="24"/>
                <w:szCs w:val="24"/>
              </w:rPr>
            </w:pPr>
            <w:r>
              <w:rPr>
                <w:sz w:val="24"/>
                <w:szCs w:val="24"/>
              </w:rPr>
              <w:t>Utilization of pipeline stages</w:t>
            </w:r>
          </w:p>
        </w:tc>
      </w:tr>
    </w:tbl>
    <w:p w14:paraId="76F62331" w14:textId="77777777" w:rsidR="00AD5A03" w:rsidRDefault="00AD5A03">
      <w:pPr>
        <w:spacing w:line="360" w:lineRule="auto"/>
      </w:pPr>
    </w:p>
    <w:p w14:paraId="5BB108EF"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2.5 Engineering Reasoning</w:t>
      </w:r>
    </w:p>
    <w:p w14:paraId="31B095A9" w14:textId="77777777" w:rsidR="00AD5A03" w:rsidRDefault="000A0050">
      <w:pPr>
        <w:spacing w:after="120" w:line="360" w:lineRule="auto"/>
        <w:rPr>
          <w:sz w:val="24"/>
          <w:szCs w:val="24"/>
        </w:rPr>
      </w:pPr>
      <w:r>
        <w:rPr>
          <w:sz w:val="24"/>
          <w:szCs w:val="24"/>
        </w:rPr>
        <w:t>The design separates computation from visualization. Python modules implement the core algorithms, while the web interface sends inputs to Flask endpoints and presents returned results using tables, timelines and charts. This modular approach improves testability and makes it possible to compare alternative execution configurations without changing the entire application.</w:t>
      </w:r>
    </w:p>
    <w:p w14:paraId="5E6A5041" w14:textId="77777777" w:rsidR="00AD5A03"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lastRenderedPageBreak/>
        <w:t>3. SOLUTION / DESIGN / METHODOLOGY</w:t>
      </w:r>
    </w:p>
    <w:p w14:paraId="2F95C1FA"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3.1 Proposed Solution</w:t>
      </w:r>
    </w:p>
    <w:p w14:paraId="1F3F7109" w14:textId="77777777" w:rsidR="00AD5A03" w:rsidRDefault="000A0050">
      <w:pPr>
        <w:spacing w:after="120" w:line="360" w:lineRule="auto"/>
      </w:pPr>
      <w:r>
        <w:rPr>
          <w:sz w:val="24"/>
          <w:szCs w:val="24"/>
        </w:rPr>
        <w:t>The proposed solution is an Integrated Processor Architecture Simulator developed as a web application. The system provides independent modules connected through a common interface and performance layer. Users select a concept, provide operands or instructions, run the simulation and observe intermediate steps and final metrics</w:t>
      </w:r>
      <w:r>
        <w:t>.</w:t>
      </w:r>
    </w:p>
    <w:p w14:paraId="5FE0183F"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3.2 System Architecture</w:t>
      </w:r>
    </w:p>
    <w:tbl>
      <w:tblPr>
        <w:tblStyle w:val="TableGrid"/>
        <w:tblW w:w="0" w:type="auto"/>
        <w:jc w:val="center"/>
        <w:tblLook w:val="04A0" w:firstRow="1" w:lastRow="0" w:firstColumn="1" w:lastColumn="0" w:noHBand="0" w:noVBand="1"/>
      </w:tblPr>
      <w:tblGrid>
        <w:gridCol w:w="3312"/>
        <w:gridCol w:w="3312"/>
        <w:gridCol w:w="3312"/>
      </w:tblGrid>
      <w:tr w:rsidR="00AD5A03" w14:paraId="0B745941" w14:textId="77777777">
        <w:trPr>
          <w:jc w:val="center"/>
        </w:trPr>
        <w:tc>
          <w:tcPr>
            <w:tcW w:w="3312" w:type="dxa"/>
            <w:shd w:val="clear" w:color="auto" w:fill="D9EAF7"/>
            <w:vAlign w:val="center"/>
          </w:tcPr>
          <w:p w14:paraId="330F08A5" w14:textId="77777777" w:rsidR="00AD5A03" w:rsidRDefault="000A0050">
            <w:pPr>
              <w:spacing w:after="0" w:line="360" w:lineRule="auto"/>
              <w:rPr>
                <w:sz w:val="24"/>
                <w:szCs w:val="24"/>
              </w:rPr>
            </w:pPr>
            <w:r>
              <w:rPr>
                <w:b/>
                <w:sz w:val="24"/>
                <w:szCs w:val="24"/>
              </w:rPr>
              <w:t>Layer</w:t>
            </w:r>
          </w:p>
        </w:tc>
        <w:tc>
          <w:tcPr>
            <w:tcW w:w="3312" w:type="dxa"/>
            <w:shd w:val="clear" w:color="auto" w:fill="D9EAF7"/>
            <w:vAlign w:val="center"/>
          </w:tcPr>
          <w:p w14:paraId="62CB8106" w14:textId="77777777" w:rsidR="00AD5A03" w:rsidRDefault="000A0050">
            <w:pPr>
              <w:spacing w:after="0" w:line="360" w:lineRule="auto"/>
              <w:rPr>
                <w:sz w:val="24"/>
                <w:szCs w:val="24"/>
              </w:rPr>
            </w:pPr>
            <w:r>
              <w:rPr>
                <w:b/>
                <w:sz w:val="24"/>
                <w:szCs w:val="24"/>
              </w:rPr>
              <w:t>Components</w:t>
            </w:r>
          </w:p>
        </w:tc>
        <w:tc>
          <w:tcPr>
            <w:tcW w:w="3312" w:type="dxa"/>
            <w:shd w:val="clear" w:color="auto" w:fill="D9EAF7"/>
            <w:vAlign w:val="center"/>
          </w:tcPr>
          <w:p w14:paraId="3421B047" w14:textId="77777777" w:rsidR="00AD5A03" w:rsidRDefault="000A0050">
            <w:pPr>
              <w:spacing w:after="0" w:line="360" w:lineRule="auto"/>
              <w:rPr>
                <w:sz w:val="24"/>
                <w:szCs w:val="24"/>
              </w:rPr>
            </w:pPr>
            <w:r>
              <w:rPr>
                <w:b/>
                <w:sz w:val="24"/>
                <w:szCs w:val="24"/>
              </w:rPr>
              <w:t>Responsibility</w:t>
            </w:r>
          </w:p>
        </w:tc>
      </w:tr>
      <w:tr w:rsidR="00AD5A03" w14:paraId="7CD92996" w14:textId="77777777">
        <w:trPr>
          <w:jc w:val="center"/>
        </w:trPr>
        <w:tc>
          <w:tcPr>
            <w:tcW w:w="3312" w:type="dxa"/>
            <w:vAlign w:val="center"/>
          </w:tcPr>
          <w:p w14:paraId="0990D4B4" w14:textId="77777777" w:rsidR="00AD5A03" w:rsidRDefault="000A0050">
            <w:pPr>
              <w:spacing w:after="0" w:line="360" w:lineRule="auto"/>
              <w:rPr>
                <w:sz w:val="24"/>
                <w:szCs w:val="24"/>
              </w:rPr>
            </w:pPr>
            <w:r>
              <w:rPr>
                <w:sz w:val="24"/>
                <w:szCs w:val="24"/>
              </w:rPr>
              <w:t>Presentation Layer</w:t>
            </w:r>
          </w:p>
        </w:tc>
        <w:tc>
          <w:tcPr>
            <w:tcW w:w="3312" w:type="dxa"/>
            <w:vAlign w:val="center"/>
          </w:tcPr>
          <w:p w14:paraId="143CB8D0" w14:textId="77777777" w:rsidR="00AD5A03" w:rsidRDefault="000A0050">
            <w:pPr>
              <w:spacing w:after="0" w:line="360" w:lineRule="auto"/>
              <w:rPr>
                <w:sz w:val="24"/>
                <w:szCs w:val="24"/>
              </w:rPr>
            </w:pPr>
            <w:r>
              <w:rPr>
                <w:sz w:val="24"/>
                <w:szCs w:val="24"/>
              </w:rPr>
              <w:t>HTML, CSS, JavaScript, Charts</w:t>
            </w:r>
          </w:p>
        </w:tc>
        <w:tc>
          <w:tcPr>
            <w:tcW w:w="3312" w:type="dxa"/>
            <w:vAlign w:val="center"/>
          </w:tcPr>
          <w:p w14:paraId="788AB89C" w14:textId="77777777" w:rsidR="00AD5A03" w:rsidRDefault="000A0050">
            <w:pPr>
              <w:spacing w:after="0" w:line="360" w:lineRule="auto"/>
              <w:rPr>
                <w:sz w:val="24"/>
                <w:szCs w:val="24"/>
              </w:rPr>
            </w:pPr>
            <w:r>
              <w:rPr>
                <w:sz w:val="24"/>
                <w:szCs w:val="24"/>
              </w:rPr>
              <w:t>User interaction, diagrams, tables and graphs</w:t>
            </w:r>
          </w:p>
        </w:tc>
      </w:tr>
      <w:tr w:rsidR="00AD5A03" w14:paraId="28F4F865" w14:textId="77777777">
        <w:trPr>
          <w:jc w:val="center"/>
        </w:trPr>
        <w:tc>
          <w:tcPr>
            <w:tcW w:w="3312" w:type="dxa"/>
            <w:vAlign w:val="center"/>
          </w:tcPr>
          <w:p w14:paraId="321D5581" w14:textId="77777777" w:rsidR="00AD5A03" w:rsidRDefault="000A0050">
            <w:pPr>
              <w:spacing w:after="0" w:line="360" w:lineRule="auto"/>
              <w:rPr>
                <w:sz w:val="24"/>
                <w:szCs w:val="24"/>
              </w:rPr>
            </w:pPr>
            <w:r>
              <w:rPr>
                <w:sz w:val="24"/>
                <w:szCs w:val="24"/>
              </w:rPr>
              <w:t>Application Layer</w:t>
            </w:r>
          </w:p>
        </w:tc>
        <w:tc>
          <w:tcPr>
            <w:tcW w:w="3312" w:type="dxa"/>
            <w:vAlign w:val="center"/>
          </w:tcPr>
          <w:p w14:paraId="2A661300" w14:textId="77777777" w:rsidR="00AD5A03" w:rsidRDefault="000A0050">
            <w:pPr>
              <w:spacing w:after="0" w:line="360" w:lineRule="auto"/>
              <w:rPr>
                <w:sz w:val="24"/>
                <w:szCs w:val="24"/>
              </w:rPr>
            </w:pPr>
            <w:r>
              <w:rPr>
                <w:sz w:val="24"/>
                <w:szCs w:val="24"/>
              </w:rPr>
              <w:t>Flask Routes / APIs</w:t>
            </w:r>
          </w:p>
        </w:tc>
        <w:tc>
          <w:tcPr>
            <w:tcW w:w="3312" w:type="dxa"/>
            <w:vAlign w:val="center"/>
          </w:tcPr>
          <w:p w14:paraId="28F3B860" w14:textId="77777777" w:rsidR="00AD5A03" w:rsidRDefault="000A0050">
            <w:pPr>
              <w:spacing w:after="0" w:line="360" w:lineRule="auto"/>
              <w:rPr>
                <w:sz w:val="24"/>
                <w:szCs w:val="24"/>
              </w:rPr>
            </w:pPr>
            <w:r>
              <w:rPr>
                <w:sz w:val="24"/>
                <w:szCs w:val="24"/>
              </w:rPr>
              <w:t>Input validation and coordination</w:t>
            </w:r>
          </w:p>
        </w:tc>
      </w:tr>
      <w:tr w:rsidR="00AD5A03" w14:paraId="7CA1D79E" w14:textId="77777777">
        <w:trPr>
          <w:jc w:val="center"/>
        </w:trPr>
        <w:tc>
          <w:tcPr>
            <w:tcW w:w="3312" w:type="dxa"/>
            <w:vAlign w:val="center"/>
          </w:tcPr>
          <w:p w14:paraId="58E9F309" w14:textId="77777777" w:rsidR="00AD5A03" w:rsidRDefault="000A0050">
            <w:pPr>
              <w:spacing w:after="0" w:line="360" w:lineRule="auto"/>
              <w:rPr>
                <w:sz w:val="24"/>
                <w:szCs w:val="24"/>
              </w:rPr>
            </w:pPr>
            <w:r>
              <w:rPr>
                <w:sz w:val="24"/>
                <w:szCs w:val="24"/>
              </w:rPr>
              <w:t>Simulation Layer</w:t>
            </w:r>
          </w:p>
        </w:tc>
        <w:tc>
          <w:tcPr>
            <w:tcW w:w="3312" w:type="dxa"/>
            <w:vAlign w:val="center"/>
          </w:tcPr>
          <w:p w14:paraId="221D90E4" w14:textId="77777777" w:rsidR="00AD5A03" w:rsidRDefault="000A0050">
            <w:pPr>
              <w:spacing w:after="0" w:line="360" w:lineRule="auto"/>
              <w:rPr>
                <w:sz w:val="24"/>
                <w:szCs w:val="24"/>
              </w:rPr>
            </w:pPr>
            <w:r>
              <w:rPr>
                <w:sz w:val="24"/>
                <w:szCs w:val="24"/>
              </w:rPr>
              <w:t>Arithmetic, Pipeline, Hazard and Performance Modules</w:t>
            </w:r>
          </w:p>
        </w:tc>
        <w:tc>
          <w:tcPr>
            <w:tcW w:w="3312" w:type="dxa"/>
            <w:vAlign w:val="center"/>
          </w:tcPr>
          <w:p w14:paraId="634C2E87" w14:textId="77777777" w:rsidR="00AD5A03" w:rsidRDefault="000A0050">
            <w:pPr>
              <w:spacing w:after="0" w:line="360" w:lineRule="auto"/>
              <w:rPr>
                <w:sz w:val="24"/>
                <w:szCs w:val="24"/>
              </w:rPr>
            </w:pPr>
            <w:r>
              <w:rPr>
                <w:sz w:val="24"/>
                <w:szCs w:val="24"/>
              </w:rPr>
              <w:t>Algorithm execution and cycle simulation</w:t>
            </w:r>
          </w:p>
        </w:tc>
      </w:tr>
      <w:tr w:rsidR="00AD5A03" w14:paraId="5D1AE3EF" w14:textId="77777777">
        <w:trPr>
          <w:jc w:val="center"/>
        </w:trPr>
        <w:tc>
          <w:tcPr>
            <w:tcW w:w="3312" w:type="dxa"/>
            <w:vAlign w:val="center"/>
          </w:tcPr>
          <w:p w14:paraId="67D9BBC9" w14:textId="77777777" w:rsidR="00AD5A03" w:rsidRDefault="000A0050">
            <w:pPr>
              <w:spacing w:after="0" w:line="360" w:lineRule="auto"/>
              <w:rPr>
                <w:sz w:val="24"/>
                <w:szCs w:val="24"/>
              </w:rPr>
            </w:pPr>
            <w:r>
              <w:rPr>
                <w:sz w:val="24"/>
                <w:szCs w:val="24"/>
              </w:rPr>
              <w:t>Analysis Layer</w:t>
            </w:r>
          </w:p>
        </w:tc>
        <w:tc>
          <w:tcPr>
            <w:tcW w:w="3312" w:type="dxa"/>
            <w:vAlign w:val="center"/>
          </w:tcPr>
          <w:p w14:paraId="270603BC" w14:textId="77777777" w:rsidR="00AD5A03" w:rsidRDefault="000A0050">
            <w:pPr>
              <w:spacing w:after="0" w:line="360" w:lineRule="auto"/>
              <w:rPr>
                <w:sz w:val="24"/>
                <w:szCs w:val="24"/>
              </w:rPr>
            </w:pPr>
            <w:r>
              <w:rPr>
                <w:sz w:val="24"/>
                <w:szCs w:val="24"/>
              </w:rPr>
              <w:t>Metric Calculator and Benchmark Module</w:t>
            </w:r>
          </w:p>
        </w:tc>
        <w:tc>
          <w:tcPr>
            <w:tcW w:w="3312" w:type="dxa"/>
            <w:vAlign w:val="center"/>
          </w:tcPr>
          <w:p w14:paraId="2CCA047C" w14:textId="77777777" w:rsidR="00AD5A03" w:rsidRDefault="000A0050">
            <w:pPr>
              <w:spacing w:after="0" w:line="360" w:lineRule="auto"/>
              <w:rPr>
                <w:sz w:val="24"/>
                <w:szCs w:val="24"/>
              </w:rPr>
            </w:pPr>
            <w:r>
              <w:rPr>
                <w:sz w:val="24"/>
                <w:szCs w:val="24"/>
              </w:rPr>
              <w:t>CPI, throughput, speedup and comparisons</w:t>
            </w:r>
          </w:p>
        </w:tc>
      </w:tr>
    </w:tbl>
    <w:p w14:paraId="6BA72E53" w14:textId="77777777" w:rsidR="00AD5A03" w:rsidRDefault="00AD5A03">
      <w:pPr>
        <w:spacing w:line="360" w:lineRule="auto"/>
      </w:pPr>
    </w:p>
    <w:p w14:paraId="07A91294"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3.3 Functional Modules</w:t>
      </w:r>
    </w:p>
    <w:tbl>
      <w:tblPr>
        <w:tblStyle w:val="TableGrid"/>
        <w:tblW w:w="0" w:type="auto"/>
        <w:jc w:val="center"/>
        <w:tblLook w:val="04A0" w:firstRow="1" w:lastRow="0" w:firstColumn="1" w:lastColumn="0" w:noHBand="0" w:noVBand="1"/>
      </w:tblPr>
      <w:tblGrid>
        <w:gridCol w:w="4968"/>
        <w:gridCol w:w="4968"/>
      </w:tblGrid>
      <w:tr w:rsidR="00AD5A03" w14:paraId="0B06C7E4" w14:textId="77777777">
        <w:trPr>
          <w:jc w:val="center"/>
        </w:trPr>
        <w:tc>
          <w:tcPr>
            <w:tcW w:w="4968" w:type="dxa"/>
            <w:shd w:val="clear" w:color="auto" w:fill="D9EAF7"/>
            <w:vAlign w:val="center"/>
          </w:tcPr>
          <w:p w14:paraId="7C3A64F2" w14:textId="77777777" w:rsidR="00AD5A03" w:rsidRDefault="000A0050">
            <w:pPr>
              <w:spacing w:after="0" w:line="360" w:lineRule="auto"/>
              <w:rPr>
                <w:sz w:val="24"/>
                <w:szCs w:val="24"/>
              </w:rPr>
            </w:pPr>
            <w:r>
              <w:rPr>
                <w:b/>
                <w:sz w:val="24"/>
                <w:szCs w:val="24"/>
              </w:rPr>
              <w:t>Module</w:t>
            </w:r>
          </w:p>
        </w:tc>
        <w:tc>
          <w:tcPr>
            <w:tcW w:w="4968" w:type="dxa"/>
            <w:shd w:val="clear" w:color="auto" w:fill="D9EAF7"/>
            <w:vAlign w:val="center"/>
          </w:tcPr>
          <w:p w14:paraId="673F860E" w14:textId="77777777" w:rsidR="00AD5A03" w:rsidRDefault="000A0050">
            <w:pPr>
              <w:spacing w:after="0" w:line="360" w:lineRule="auto"/>
              <w:rPr>
                <w:sz w:val="24"/>
                <w:szCs w:val="24"/>
              </w:rPr>
            </w:pPr>
            <w:r>
              <w:rPr>
                <w:b/>
                <w:sz w:val="24"/>
                <w:szCs w:val="24"/>
              </w:rPr>
              <w:t>Main Function</w:t>
            </w:r>
          </w:p>
        </w:tc>
      </w:tr>
      <w:tr w:rsidR="00AD5A03" w14:paraId="2D6171AB" w14:textId="77777777">
        <w:trPr>
          <w:jc w:val="center"/>
        </w:trPr>
        <w:tc>
          <w:tcPr>
            <w:tcW w:w="4968" w:type="dxa"/>
            <w:vAlign w:val="center"/>
          </w:tcPr>
          <w:p w14:paraId="1E2F3286" w14:textId="77777777" w:rsidR="00AD5A03" w:rsidRDefault="000A0050">
            <w:pPr>
              <w:spacing w:after="0" w:line="360" w:lineRule="auto"/>
              <w:rPr>
                <w:sz w:val="24"/>
                <w:szCs w:val="24"/>
              </w:rPr>
            </w:pPr>
            <w:r>
              <w:rPr>
                <w:sz w:val="24"/>
                <w:szCs w:val="24"/>
              </w:rPr>
              <w:t>Dashboard</w:t>
            </w:r>
          </w:p>
        </w:tc>
        <w:tc>
          <w:tcPr>
            <w:tcW w:w="4968" w:type="dxa"/>
            <w:vAlign w:val="center"/>
          </w:tcPr>
          <w:p w14:paraId="13B1F71B" w14:textId="77777777" w:rsidR="00AD5A03" w:rsidRDefault="000A0050">
            <w:pPr>
              <w:spacing w:after="0" w:line="360" w:lineRule="auto"/>
              <w:rPr>
                <w:sz w:val="24"/>
                <w:szCs w:val="24"/>
              </w:rPr>
            </w:pPr>
            <w:r>
              <w:rPr>
                <w:sz w:val="24"/>
                <w:szCs w:val="24"/>
              </w:rPr>
              <w:t>Provides project overview, quick statistics and summary charts.</w:t>
            </w:r>
          </w:p>
        </w:tc>
      </w:tr>
      <w:tr w:rsidR="00AD5A03" w14:paraId="1B809FB6" w14:textId="77777777">
        <w:trPr>
          <w:jc w:val="center"/>
        </w:trPr>
        <w:tc>
          <w:tcPr>
            <w:tcW w:w="4968" w:type="dxa"/>
            <w:vAlign w:val="center"/>
          </w:tcPr>
          <w:p w14:paraId="0E528311" w14:textId="77777777" w:rsidR="00AD5A03" w:rsidRDefault="000A0050">
            <w:pPr>
              <w:spacing w:after="0" w:line="360" w:lineRule="auto"/>
              <w:rPr>
                <w:sz w:val="24"/>
                <w:szCs w:val="24"/>
              </w:rPr>
            </w:pPr>
            <w:r>
              <w:rPr>
                <w:sz w:val="24"/>
                <w:szCs w:val="24"/>
              </w:rPr>
              <w:t>Processor Architecture</w:t>
            </w:r>
          </w:p>
        </w:tc>
        <w:tc>
          <w:tcPr>
            <w:tcW w:w="4968" w:type="dxa"/>
            <w:vAlign w:val="center"/>
          </w:tcPr>
          <w:p w14:paraId="0E7AE3C4" w14:textId="77777777" w:rsidR="00AD5A03" w:rsidRDefault="000A0050">
            <w:pPr>
              <w:spacing w:after="0" w:line="360" w:lineRule="auto"/>
              <w:rPr>
                <w:sz w:val="24"/>
                <w:szCs w:val="24"/>
              </w:rPr>
            </w:pPr>
            <w:r>
              <w:rPr>
                <w:sz w:val="24"/>
                <w:szCs w:val="24"/>
              </w:rPr>
              <w:t>Visualizes CPU, ALU, control unit, registers, memory, I/O and buses.</w:t>
            </w:r>
          </w:p>
        </w:tc>
      </w:tr>
      <w:tr w:rsidR="00AD5A03" w14:paraId="374DF79D" w14:textId="77777777">
        <w:trPr>
          <w:jc w:val="center"/>
        </w:trPr>
        <w:tc>
          <w:tcPr>
            <w:tcW w:w="4968" w:type="dxa"/>
            <w:vAlign w:val="center"/>
          </w:tcPr>
          <w:p w14:paraId="307BC3DD" w14:textId="77777777" w:rsidR="00AD5A03" w:rsidRDefault="000A0050">
            <w:pPr>
              <w:spacing w:after="0" w:line="360" w:lineRule="auto"/>
              <w:rPr>
                <w:sz w:val="24"/>
                <w:szCs w:val="24"/>
              </w:rPr>
            </w:pPr>
            <w:r>
              <w:rPr>
                <w:sz w:val="24"/>
                <w:szCs w:val="24"/>
              </w:rPr>
              <w:t>Instruction Execution</w:t>
            </w:r>
          </w:p>
        </w:tc>
        <w:tc>
          <w:tcPr>
            <w:tcW w:w="4968" w:type="dxa"/>
            <w:vAlign w:val="center"/>
          </w:tcPr>
          <w:p w14:paraId="1715B859" w14:textId="77777777" w:rsidR="00AD5A03" w:rsidRDefault="000A0050">
            <w:pPr>
              <w:spacing w:after="0" w:line="360" w:lineRule="auto"/>
              <w:rPr>
                <w:sz w:val="24"/>
                <w:szCs w:val="24"/>
              </w:rPr>
            </w:pPr>
            <w:r>
              <w:rPr>
                <w:sz w:val="24"/>
                <w:szCs w:val="24"/>
              </w:rPr>
              <w:t>Demonstrates IF, ID, EX, MEM and WB stages.</w:t>
            </w:r>
          </w:p>
        </w:tc>
      </w:tr>
      <w:tr w:rsidR="00AD5A03" w14:paraId="547887A6" w14:textId="77777777">
        <w:trPr>
          <w:jc w:val="center"/>
        </w:trPr>
        <w:tc>
          <w:tcPr>
            <w:tcW w:w="4968" w:type="dxa"/>
            <w:vAlign w:val="center"/>
          </w:tcPr>
          <w:p w14:paraId="45210E3D" w14:textId="77777777" w:rsidR="00AD5A03" w:rsidRDefault="000A0050">
            <w:pPr>
              <w:spacing w:after="0" w:line="360" w:lineRule="auto"/>
              <w:rPr>
                <w:sz w:val="24"/>
                <w:szCs w:val="24"/>
              </w:rPr>
            </w:pPr>
            <w:r>
              <w:rPr>
                <w:sz w:val="24"/>
                <w:szCs w:val="24"/>
              </w:rPr>
              <w:t>Integer Arithmetic</w:t>
            </w:r>
          </w:p>
        </w:tc>
        <w:tc>
          <w:tcPr>
            <w:tcW w:w="4968" w:type="dxa"/>
            <w:vAlign w:val="center"/>
          </w:tcPr>
          <w:p w14:paraId="202C0996" w14:textId="77777777" w:rsidR="00AD5A03" w:rsidRDefault="000A0050">
            <w:pPr>
              <w:spacing w:after="0" w:line="360" w:lineRule="auto"/>
              <w:rPr>
                <w:sz w:val="24"/>
                <w:szCs w:val="24"/>
              </w:rPr>
            </w:pPr>
            <w:r>
              <w:rPr>
                <w:sz w:val="24"/>
                <w:szCs w:val="24"/>
              </w:rPr>
              <w:t>Performs number conversion, signed arithmetic and Carry Look-Ahead Addition.</w:t>
            </w:r>
          </w:p>
        </w:tc>
      </w:tr>
      <w:tr w:rsidR="00AD5A03" w14:paraId="0707B269" w14:textId="77777777">
        <w:trPr>
          <w:jc w:val="center"/>
        </w:trPr>
        <w:tc>
          <w:tcPr>
            <w:tcW w:w="4968" w:type="dxa"/>
            <w:vAlign w:val="center"/>
          </w:tcPr>
          <w:p w14:paraId="2EF8C213" w14:textId="77777777" w:rsidR="00AD5A03" w:rsidRDefault="000A0050">
            <w:pPr>
              <w:spacing w:after="0" w:line="360" w:lineRule="auto"/>
              <w:rPr>
                <w:sz w:val="24"/>
                <w:szCs w:val="24"/>
              </w:rPr>
            </w:pPr>
            <w:r>
              <w:rPr>
                <w:sz w:val="24"/>
                <w:szCs w:val="24"/>
              </w:rPr>
              <w:t>Arithmetic Algorithms</w:t>
            </w:r>
          </w:p>
        </w:tc>
        <w:tc>
          <w:tcPr>
            <w:tcW w:w="4968" w:type="dxa"/>
            <w:vAlign w:val="center"/>
          </w:tcPr>
          <w:p w14:paraId="183A136B" w14:textId="77777777" w:rsidR="00AD5A03" w:rsidRDefault="000A0050">
            <w:pPr>
              <w:spacing w:after="0" w:line="360" w:lineRule="auto"/>
              <w:rPr>
                <w:sz w:val="24"/>
                <w:szCs w:val="24"/>
              </w:rPr>
            </w:pPr>
            <w:r>
              <w:rPr>
                <w:sz w:val="24"/>
                <w:szCs w:val="24"/>
              </w:rPr>
              <w:t>Implements Booth's multiplication, restoring division and non-restoring division.</w:t>
            </w:r>
          </w:p>
        </w:tc>
      </w:tr>
      <w:tr w:rsidR="00AD5A03" w14:paraId="5636ED18" w14:textId="77777777">
        <w:trPr>
          <w:jc w:val="center"/>
        </w:trPr>
        <w:tc>
          <w:tcPr>
            <w:tcW w:w="4968" w:type="dxa"/>
            <w:vAlign w:val="center"/>
          </w:tcPr>
          <w:p w14:paraId="4D542502" w14:textId="77777777" w:rsidR="00AD5A03" w:rsidRDefault="000A0050">
            <w:pPr>
              <w:spacing w:after="0" w:line="360" w:lineRule="auto"/>
              <w:rPr>
                <w:sz w:val="24"/>
                <w:szCs w:val="24"/>
              </w:rPr>
            </w:pPr>
            <w:r>
              <w:rPr>
                <w:sz w:val="24"/>
                <w:szCs w:val="24"/>
              </w:rPr>
              <w:t>IEEE 754</w:t>
            </w:r>
          </w:p>
        </w:tc>
        <w:tc>
          <w:tcPr>
            <w:tcW w:w="4968" w:type="dxa"/>
            <w:vAlign w:val="center"/>
          </w:tcPr>
          <w:p w14:paraId="301CA6C7" w14:textId="77777777" w:rsidR="00AD5A03" w:rsidRDefault="000A0050">
            <w:pPr>
              <w:spacing w:after="0" w:line="360" w:lineRule="auto"/>
              <w:rPr>
                <w:sz w:val="24"/>
                <w:szCs w:val="24"/>
              </w:rPr>
            </w:pPr>
            <w:r>
              <w:rPr>
                <w:sz w:val="24"/>
                <w:szCs w:val="24"/>
              </w:rPr>
              <w:t>Converts and visualizes single- and double-precision floating-point representations.</w:t>
            </w:r>
          </w:p>
        </w:tc>
      </w:tr>
      <w:tr w:rsidR="00AD5A03" w14:paraId="7CD22AFB" w14:textId="77777777">
        <w:trPr>
          <w:jc w:val="center"/>
        </w:trPr>
        <w:tc>
          <w:tcPr>
            <w:tcW w:w="4968" w:type="dxa"/>
            <w:vAlign w:val="center"/>
          </w:tcPr>
          <w:p w14:paraId="14329287" w14:textId="77777777" w:rsidR="00AD5A03" w:rsidRDefault="000A0050">
            <w:pPr>
              <w:spacing w:after="0" w:line="360" w:lineRule="auto"/>
              <w:rPr>
                <w:sz w:val="24"/>
                <w:szCs w:val="24"/>
              </w:rPr>
            </w:pPr>
            <w:r>
              <w:rPr>
                <w:sz w:val="24"/>
                <w:szCs w:val="24"/>
              </w:rPr>
              <w:lastRenderedPageBreak/>
              <w:t>Pipeline Simulator</w:t>
            </w:r>
          </w:p>
        </w:tc>
        <w:tc>
          <w:tcPr>
            <w:tcW w:w="4968" w:type="dxa"/>
            <w:vAlign w:val="center"/>
          </w:tcPr>
          <w:p w14:paraId="732C1297" w14:textId="77777777" w:rsidR="00AD5A03" w:rsidRDefault="000A0050">
            <w:pPr>
              <w:spacing w:after="0" w:line="360" w:lineRule="auto"/>
              <w:rPr>
                <w:sz w:val="24"/>
                <w:szCs w:val="24"/>
              </w:rPr>
            </w:pPr>
            <w:r>
              <w:rPr>
                <w:sz w:val="24"/>
                <w:szCs w:val="24"/>
              </w:rPr>
              <w:t>Shows cycle-by-cycle execution of multiple instructions.</w:t>
            </w:r>
          </w:p>
        </w:tc>
      </w:tr>
      <w:tr w:rsidR="00AD5A03" w14:paraId="028C2E59" w14:textId="77777777">
        <w:trPr>
          <w:jc w:val="center"/>
        </w:trPr>
        <w:tc>
          <w:tcPr>
            <w:tcW w:w="4968" w:type="dxa"/>
            <w:vAlign w:val="center"/>
          </w:tcPr>
          <w:p w14:paraId="25C7D067" w14:textId="77777777" w:rsidR="00AD5A03" w:rsidRDefault="000A0050">
            <w:pPr>
              <w:spacing w:after="0" w:line="360" w:lineRule="auto"/>
              <w:rPr>
                <w:sz w:val="24"/>
                <w:szCs w:val="24"/>
              </w:rPr>
            </w:pPr>
            <w:r>
              <w:rPr>
                <w:sz w:val="24"/>
                <w:szCs w:val="24"/>
              </w:rPr>
              <w:t>Pipeline Hazards</w:t>
            </w:r>
          </w:p>
        </w:tc>
        <w:tc>
          <w:tcPr>
            <w:tcW w:w="4968" w:type="dxa"/>
            <w:vAlign w:val="center"/>
          </w:tcPr>
          <w:p w14:paraId="7D92C493" w14:textId="77777777" w:rsidR="00AD5A03" w:rsidRDefault="000A0050">
            <w:pPr>
              <w:spacing w:after="0" w:line="360" w:lineRule="auto"/>
              <w:rPr>
                <w:sz w:val="24"/>
                <w:szCs w:val="24"/>
              </w:rPr>
            </w:pPr>
            <w:r>
              <w:rPr>
                <w:sz w:val="24"/>
                <w:szCs w:val="24"/>
              </w:rPr>
              <w:t>Detects data, control and structural hazards and demonstrates handling.</w:t>
            </w:r>
          </w:p>
        </w:tc>
      </w:tr>
      <w:tr w:rsidR="00AD5A03" w14:paraId="6B05F485" w14:textId="77777777">
        <w:trPr>
          <w:jc w:val="center"/>
        </w:trPr>
        <w:tc>
          <w:tcPr>
            <w:tcW w:w="4968" w:type="dxa"/>
            <w:vAlign w:val="center"/>
          </w:tcPr>
          <w:p w14:paraId="56DAB205" w14:textId="77777777" w:rsidR="00AD5A03" w:rsidRDefault="000A0050">
            <w:pPr>
              <w:spacing w:after="0" w:line="360" w:lineRule="auto"/>
              <w:rPr>
                <w:sz w:val="24"/>
                <w:szCs w:val="24"/>
              </w:rPr>
            </w:pPr>
            <w:r>
              <w:rPr>
                <w:sz w:val="24"/>
                <w:szCs w:val="24"/>
              </w:rPr>
              <w:t>Advanced Execution</w:t>
            </w:r>
          </w:p>
        </w:tc>
        <w:tc>
          <w:tcPr>
            <w:tcW w:w="4968" w:type="dxa"/>
            <w:vAlign w:val="center"/>
          </w:tcPr>
          <w:p w14:paraId="1EEC51AC" w14:textId="77777777" w:rsidR="00AD5A03" w:rsidRDefault="000A0050">
            <w:pPr>
              <w:spacing w:after="0" w:line="360" w:lineRule="auto"/>
              <w:rPr>
                <w:sz w:val="24"/>
                <w:szCs w:val="24"/>
              </w:rPr>
            </w:pPr>
            <w:r>
              <w:rPr>
                <w:sz w:val="24"/>
                <w:szCs w:val="24"/>
              </w:rPr>
              <w:t>Provides simplified out-of-order, speculative execution and SMT comparisons.</w:t>
            </w:r>
          </w:p>
        </w:tc>
      </w:tr>
      <w:tr w:rsidR="00AD5A03" w14:paraId="437482FA" w14:textId="77777777">
        <w:trPr>
          <w:jc w:val="center"/>
        </w:trPr>
        <w:tc>
          <w:tcPr>
            <w:tcW w:w="4968" w:type="dxa"/>
            <w:vAlign w:val="center"/>
          </w:tcPr>
          <w:p w14:paraId="5E8285A1" w14:textId="77777777" w:rsidR="00AD5A03" w:rsidRDefault="000A0050">
            <w:pPr>
              <w:spacing w:after="0" w:line="360" w:lineRule="auto"/>
              <w:rPr>
                <w:sz w:val="24"/>
                <w:szCs w:val="24"/>
              </w:rPr>
            </w:pPr>
            <w:r>
              <w:rPr>
                <w:sz w:val="24"/>
                <w:szCs w:val="24"/>
              </w:rPr>
              <w:t>Performance Analysis</w:t>
            </w:r>
          </w:p>
        </w:tc>
        <w:tc>
          <w:tcPr>
            <w:tcW w:w="4968" w:type="dxa"/>
            <w:vAlign w:val="center"/>
          </w:tcPr>
          <w:p w14:paraId="504D604E" w14:textId="77777777" w:rsidR="00AD5A03" w:rsidRDefault="000A0050">
            <w:pPr>
              <w:spacing w:after="0" w:line="360" w:lineRule="auto"/>
              <w:rPr>
                <w:sz w:val="24"/>
                <w:szCs w:val="24"/>
              </w:rPr>
            </w:pPr>
            <w:r>
              <w:rPr>
                <w:sz w:val="24"/>
                <w:szCs w:val="24"/>
              </w:rPr>
              <w:t>Computes CPI, cycles, execution time, throughput and speedup.</w:t>
            </w:r>
          </w:p>
        </w:tc>
      </w:tr>
    </w:tbl>
    <w:p w14:paraId="67D18736" w14:textId="77777777" w:rsidR="00AD5A03" w:rsidRDefault="00AD5A03">
      <w:pPr>
        <w:spacing w:line="360" w:lineRule="auto"/>
      </w:pPr>
    </w:p>
    <w:p w14:paraId="6C3D0D03"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3.4 Methodology</w:t>
      </w:r>
    </w:p>
    <w:p w14:paraId="7D292997" w14:textId="77777777" w:rsidR="00AD5A03" w:rsidRDefault="000A0050">
      <w:pPr>
        <w:pStyle w:val="ListNumber"/>
        <w:spacing w:line="360" w:lineRule="auto"/>
        <w:rPr>
          <w:sz w:val="24"/>
          <w:szCs w:val="24"/>
        </w:rPr>
      </w:pPr>
      <w:r>
        <w:rPr>
          <w:sz w:val="24"/>
          <w:szCs w:val="24"/>
        </w:rPr>
        <w:t>Study assignment requirements and identify the required Computer Architecture concepts.</w:t>
      </w:r>
    </w:p>
    <w:p w14:paraId="2F2D8FA6" w14:textId="77777777" w:rsidR="00AD5A03" w:rsidRDefault="000A0050">
      <w:pPr>
        <w:pStyle w:val="ListNumber"/>
        <w:spacing w:line="360" w:lineRule="auto"/>
        <w:rPr>
          <w:sz w:val="24"/>
          <w:szCs w:val="24"/>
        </w:rPr>
      </w:pPr>
      <w:r>
        <w:rPr>
          <w:sz w:val="24"/>
          <w:szCs w:val="24"/>
        </w:rPr>
        <w:t>Design the modular web application architecture.</w:t>
      </w:r>
    </w:p>
    <w:p w14:paraId="01ECAEA5" w14:textId="77777777" w:rsidR="00AD5A03" w:rsidRDefault="000A0050">
      <w:pPr>
        <w:pStyle w:val="ListNumber"/>
        <w:spacing w:line="360" w:lineRule="auto"/>
        <w:rPr>
          <w:sz w:val="24"/>
          <w:szCs w:val="24"/>
        </w:rPr>
      </w:pPr>
      <w:r>
        <w:rPr>
          <w:sz w:val="24"/>
          <w:szCs w:val="24"/>
        </w:rPr>
        <w:t>Implement arithmetic algorithms independently and validate them with test cases.</w:t>
      </w:r>
    </w:p>
    <w:p w14:paraId="6FF4B386" w14:textId="77777777" w:rsidR="00AD5A03" w:rsidRDefault="000A0050">
      <w:pPr>
        <w:pStyle w:val="ListNumber"/>
        <w:spacing w:line="360" w:lineRule="auto"/>
        <w:rPr>
          <w:sz w:val="24"/>
          <w:szCs w:val="24"/>
        </w:rPr>
      </w:pPr>
      <w:r>
        <w:rPr>
          <w:sz w:val="24"/>
          <w:szCs w:val="24"/>
        </w:rPr>
        <w:t>Develop processor and instruction-cycle visualizations.</w:t>
      </w:r>
    </w:p>
    <w:p w14:paraId="199815BE" w14:textId="77777777" w:rsidR="00AD5A03" w:rsidRDefault="000A0050">
      <w:pPr>
        <w:pStyle w:val="ListNumber"/>
        <w:spacing w:line="360" w:lineRule="auto"/>
        <w:rPr>
          <w:sz w:val="24"/>
          <w:szCs w:val="24"/>
        </w:rPr>
      </w:pPr>
      <w:r>
        <w:rPr>
          <w:sz w:val="24"/>
          <w:szCs w:val="24"/>
        </w:rPr>
        <w:t>Construct the five-stage pipeline timing simulation.</w:t>
      </w:r>
    </w:p>
    <w:p w14:paraId="7A86E061" w14:textId="77777777" w:rsidR="00AD5A03" w:rsidRDefault="000A0050">
      <w:pPr>
        <w:pStyle w:val="ListNumber"/>
        <w:spacing w:line="360" w:lineRule="auto"/>
        <w:rPr>
          <w:sz w:val="24"/>
          <w:szCs w:val="24"/>
        </w:rPr>
      </w:pPr>
      <w:r>
        <w:rPr>
          <w:sz w:val="24"/>
          <w:szCs w:val="24"/>
        </w:rPr>
        <w:t>Introduce hazard detection and handling strategies.</w:t>
      </w:r>
    </w:p>
    <w:p w14:paraId="235AD895" w14:textId="77777777" w:rsidR="00AD5A03" w:rsidRDefault="000A0050">
      <w:pPr>
        <w:pStyle w:val="ListNumber"/>
        <w:spacing w:line="360" w:lineRule="auto"/>
        <w:rPr>
          <w:sz w:val="24"/>
          <w:szCs w:val="24"/>
        </w:rPr>
      </w:pPr>
      <w:r>
        <w:rPr>
          <w:sz w:val="24"/>
          <w:szCs w:val="24"/>
        </w:rPr>
        <w:t>Add performance calculation and benchmarking functionality.</w:t>
      </w:r>
    </w:p>
    <w:p w14:paraId="6F33A2F8" w14:textId="77777777" w:rsidR="00AD5A03" w:rsidRDefault="000A0050">
      <w:pPr>
        <w:pStyle w:val="ListNumber"/>
        <w:spacing w:line="360" w:lineRule="auto"/>
        <w:rPr>
          <w:sz w:val="24"/>
          <w:szCs w:val="24"/>
        </w:rPr>
      </w:pPr>
      <w:r>
        <w:rPr>
          <w:sz w:val="24"/>
          <w:szCs w:val="24"/>
        </w:rPr>
        <w:t>Integrate all modules through Flask APIs and validate end-to-end operation.</w:t>
      </w:r>
    </w:p>
    <w:p w14:paraId="2AFFF1F1" w14:textId="77777777" w:rsidR="00AD5A03"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t>4. REQUIREMENTS AND CONSTRAINTS</w:t>
      </w:r>
    </w:p>
    <w:p w14:paraId="37F1691E"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4.1 Functional Requirements</w:t>
      </w:r>
    </w:p>
    <w:p w14:paraId="435A7113" w14:textId="77777777" w:rsidR="00AD5A03" w:rsidRDefault="000A0050">
      <w:pPr>
        <w:pStyle w:val="ListBullet"/>
        <w:spacing w:line="360" w:lineRule="auto"/>
        <w:rPr>
          <w:sz w:val="24"/>
          <w:szCs w:val="24"/>
        </w:rPr>
      </w:pPr>
      <w:r>
        <w:rPr>
          <w:sz w:val="24"/>
          <w:szCs w:val="24"/>
        </w:rPr>
        <w:t>The system shall accept user input for arithmetic operands and processor instructions.</w:t>
      </w:r>
    </w:p>
    <w:p w14:paraId="7FB0C32F" w14:textId="77777777" w:rsidR="00AD5A03" w:rsidRDefault="000A0050">
      <w:pPr>
        <w:pStyle w:val="ListBullet"/>
        <w:spacing w:line="360" w:lineRule="auto"/>
        <w:rPr>
          <w:sz w:val="24"/>
          <w:szCs w:val="24"/>
        </w:rPr>
      </w:pPr>
      <w:r>
        <w:rPr>
          <w:sz w:val="24"/>
          <w:szCs w:val="24"/>
        </w:rPr>
        <w:t>The system shall display major processor functional units and data movement.</w:t>
      </w:r>
    </w:p>
    <w:p w14:paraId="3B3CE7BF" w14:textId="77777777" w:rsidR="00AD5A03" w:rsidRDefault="000A0050">
      <w:pPr>
        <w:pStyle w:val="ListBullet"/>
        <w:spacing w:line="360" w:lineRule="auto"/>
        <w:rPr>
          <w:sz w:val="24"/>
          <w:szCs w:val="24"/>
        </w:rPr>
      </w:pPr>
      <w:r>
        <w:rPr>
          <w:sz w:val="24"/>
          <w:szCs w:val="24"/>
        </w:rPr>
        <w:t>The system shall execute arithmetic algorithms and provide intermediate steps.</w:t>
      </w:r>
    </w:p>
    <w:p w14:paraId="2A936607" w14:textId="77777777" w:rsidR="00AD5A03" w:rsidRDefault="000A0050">
      <w:pPr>
        <w:pStyle w:val="ListBullet"/>
        <w:spacing w:line="360" w:lineRule="auto"/>
        <w:rPr>
          <w:sz w:val="24"/>
          <w:szCs w:val="24"/>
        </w:rPr>
      </w:pPr>
      <w:r>
        <w:rPr>
          <w:sz w:val="24"/>
          <w:szCs w:val="24"/>
        </w:rPr>
        <w:t>The system shall support IEEE 754 representation visualization.</w:t>
      </w:r>
    </w:p>
    <w:p w14:paraId="73BDD3A3" w14:textId="77777777" w:rsidR="00AD5A03" w:rsidRDefault="000A0050">
      <w:pPr>
        <w:pStyle w:val="ListBullet"/>
        <w:spacing w:line="360" w:lineRule="auto"/>
        <w:rPr>
          <w:sz w:val="24"/>
          <w:szCs w:val="24"/>
        </w:rPr>
      </w:pPr>
      <w:r>
        <w:rPr>
          <w:sz w:val="24"/>
          <w:szCs w:val="24"/>
        </w:rPr>
        <w:t>The system shall simulate pipelined execution across five stages.</w:t>
      </w:r>
    </w:p>
    <w:p w14:paraId="546CFDCA" w14:textId="77777777" w:rsidR="00AD5A03" w:rsidRDefault="000A0050">
      <w:pPr>
        <w:pStyle w:val="ListBullet"/>
        <w:spacing w:line="360" w:lineRule="auto"/>
        <w:rPr>
          <w:sz w:val="24"/>
          <w:szCs w:val="24"/>
        </w:rPr>
      </w:pPr>
      <w:r>
        <w:rPr>
          <w:sz w:val="24"/>
          <w:szCs w:val="24"/>
        </w:rPr>
        <w:t>The system shall identify and demonstrate pipeline hazards.</w:t>
      </w:r>
    </w:p>
    <w:p w14:paraId="745105AC" w14:textId="77777777" w:rsidR="00AD5A03" w:rsidRDefault="000A0050">
      <w:pPr>
        <w:pStyle w:val="ListBullet"/>
        <w:spacing w:line="360" w:lineRule="auto"/>
        <w:rPr>
          <w:sz w:val="24"/>
          <w:szCs w:val="24"/>
        </w:rPr>
      </w:pPr>
      <w:r>
        <w:rPr>
          <w:sz w:val="24"/>
          <w:szCs w:val="24"/>
        </w:rPr>
        <w:t>The system shall calculate and display performance metrics.</w:t>
      </w:r>
    </w:p>
    <w:p w14:paraId="635388C6" w14:textId="77777777" w:rsidR="00AD5A03" w:rsidRDefault="000A0050">
      <w:pPr>
        <w:pStyle w:val="ListBullet"/>
        <w:spacing w:line="360" w:lineRule="auto"/>
        <w:rPr>
          <w:sz w:val="24"/>
          <w:szCs w:val="24"/>
        </w:rPr>
      </w:pPr>
      <w:r>
        <w:rPr>
          <w:sz w:val="24"/>
          <w:szCs w:val="24"/>
        </w:rPr>
        <w:t>The system shall compare different processor execution configurations.</w:t>
      </w:r>
    </w:p>
    <w:p w14:paraId="16B30659"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lastRenderedPageBreak/>
        <w:t>4.2 Non-Functional Requirements</w:t>
      </w:r>
    </w:p>
    <w:tbl>
      <w:tblPr>
        <w:tblStyle w:val="TableGrid"/>
        <w:tblW w:w="0" w:type="auto"/>
        <w:jc w:val="center"/>
        <w:tblLook w:val="04A0" w:firstRow="1" w:lastRow="0" w:firstColumn="1" w:lastColumn="0" w:noHBand="0" w:noVBand="1"/>
      </w:tblPr>
      <w:tblGrid>
        <w:gridCol w:w="4968"/>
        <w:gridCol w:w="4968"/>
      </w:tblGrid>
      <w:tr w:rsidR="00AD5A03" w14:paraId="00938B09" w14:textId="77777777">
        <w:trPr>
          <w:jc w:val="center"/>
        </w:trPr>
        <w:tc>
          <w:tcPr>
            <w:tcW w:w="4968" w:type="dxa"/>
            <w:shd w:val="clear" w:color="auto" w:fill="D9EAF7"/>
            <w:vAlign w:val="center"/>
          </w:tcPr>
          <w:p w14:paraId="6D0745D1" w14:textId="77777777" w:rsidR="00AD5A03" w:rsidRDefault="000A0050">
            <w:pPr>
              <w:spacing w:after="0" w:line="360" w:lineRule="auto"/>
            </w:pPr>
            <w:r>
              <w:rPr>
                <w:b/>
              </w:rPr>
              <w:t>Requirement</w:t>
            </w:r>
          </w:p>
        </w:tc>
        <w:tc>
          <w:tcPr>
            <w:tcW w:w="4968" w:type="dxa"/>
            <w:shd w:val="clear" w:color="auto" w:fill="D9EAF7"/>
            <w:vAlign w:val="center"/>
          </w:tcPr>
          <w:p w14:paraId="4B0E59B0" w14:textId="77777777" w:rsidR="00AD5A03" w:rsidRDefault="000A0050">
            <w:pPr>
              <w:spacing w:after="0" w:line="360" w:lineRule="auto"/>
            </w:pPr>
            <w:r>
              <w:rPr>
                <w:b/>
              </w:rPr>
              <w:t>Description</w:t>
            </w:r>
          </w:p>
        </w:tc>
      </w:tr>
      <w:tr w:rsidR="00AD5A03" w14:paraId="7DB7DECF" w14:textId="77777777">
        <w:trPr>
          <w:jc w:val="center"/>
        </w:trPr>
        <w:tc>
          <w:tcPr>
            <w:tcW w:w="4968" w:type="dxa"/>
            <w:vAlign w:val="center"/>
          </w:tcPr>
          <w:p w14:paraId="3749806F" w14:textId="77777777" w:rsidR="00AD5A03" w:rsidRDefault="000A0050">
            <w:pPr>
              <w:spacing w:after="0" w:line="360" w:lineRule="auto"/>
            </w:pPr>
            <w:r>
              <w:t>Usability</w:t>
            </w:r>
          </w:p>
        </w:tc>
        <w:tc>
          <w:tcPr>
            <w:tcW w:w="4968" w:type="dxa"/>
            <w:vAlign w:val="center"/>
          </w:tcPr>
          <w:p w14:paraId="19D0E397" w14:textId="77777777" w:rsidR="00AD5A03" w:rsidRDefault="000A0050">
            <w:pPr>
              <w:spacing w:after="0" w:line="360" w:lineRule="auto"/>
            </w:pPr>
            <w:r>
              <w:t>Interface should be understandable for students learning processor concepts.</w:t>
            </w:r>
          </w:p>
        </w:tc>
      </w:tr>
      <w:tr w:rsidR="00AD5A03" w14:paraId="4E34D0B8" w14:textId="77777777">
        <w:trPr>
          <w:jc w:val="center"/>
        </w:trPr>
        <w:tc>
          <w:tcPr>
            <w:tcW w:w="4968" w:type="dxa"/>
            <w:vAlign w:val="center"/>
          </w:tcPr>
          <w:p w14:paraId="11EBABEE" w14:textId="77777777" w:rsidR="00AD5A03" w:rsidRDefault="000A0050">
            <w:pPr>
              <w:spacing w:after="0" w:line="360" w:lineRule="auto"/>
            </w:pPr>
            <w:r>
              <w:t>Correctness</w:t>
            </w:r>
          </w:p>
        </w:tc>
        <w:tc>
          <w:tcPr>
            <w:tcW w:w="4968" w:type="dxa"/>
            <w:vAlign w:val="center"/>
          </w:tcPr>
          <w:p w14:paraId="192F7F56" w14:textId="77777777" w:rsidR="00AD5A03" w:rsidRDefault="000A0050">
            <w:pPr>
              <w:spacing w:after="0" w:line="360" w:lineRule="auto"/>
            </w:pPr>
            <w:r>
              <w:t>Algorithm outputs should be validated using representative test cases.</w:t>
            </w:r>
          </w:p>
        </w:tc>
      </w:tr>
      <w:tr w:rsidR="00AD5A03" w14:paraId="3578CA72" w14:textId="77777777">
        <w:trPr>
          <w:jc w:val="center"/>
        </w:trPr>
        <w:tc>
          <w:tcPr>
            <w:tcW w:w="4968" w:type="dxa"/>
            <w:vAlign w:val="center"/>
          </w:tcPr>
          <w:p w14:paraId="5B3811D0" w14:textId="77777777" w:rsidR="00AD5A03" w:rsidRDefault="000A0050">
            <w:pPr>
              <w:spacing w:after="0" w:line="360" w:lineRule="auto"/>
            </w:pPr>
            <w:r>
              <w:t>Performance</w:t>
            </w:r>
          </w:p>
        </w:tc>
        <w:tc>
          <w:tcPr>
            <w:tcW w:w="4968" w:type="dxa"/>
            <w:vAlign w:val="center"/>
          </w:tcPr>
          <w:p w14:paraId="111032C8" w14:textId="77777777" w:rsidR="00AD5A03" w:rsidRDefault="000A0050">
            <w:pPr>
              <w:spacing w:after="0" w:line="360" w:lineRule="auto"/>
            </w:pPr>
            <w:r>
              <w:t>Interactive operations should return results without noticeable delay for normal workloads.</w:t>
            </w:r>
          </w:p>
        </w:tc>
      </w:tr>
      <w:tr w:rsidR="00AD5A03" w14:paraId="5C591AB5" w14:textId="77777777">
        <w:trPr>
          <w:jc w:val="center"/>
        </w:trPr>
        <w:tc>
          <w:tcPr>
            <w:tcW w:w="4968" w:type="dxa"/>
            <w:vAlign w:val="center"/>
          </w:tcPr>
          <w:p w14:paraId="75FB3C32" w14:textId="77777777" w:rsidR="00AD5A03" w:rsidRDefault="000A0050">
            <w:pPr>
              <w:spacing w:after="0" w:line="360" w:lineRule="auto"/>
            </w:pPr>
            <w:r>
              <w:t>Reliability</w:t>
            </w:r>
          </w:p>
        </w:tc>
        <w:tc>
          <w:tcPr>
            <w:tcW w:w="4968" w:type="dxa"/>
            <w:vAlign w:val="center"/>
          </w:tcPr>
          <w:p w14:paraId="424140A0" w14:textId="77777777" w:rsidR="00AD5A03" w:rsidRDefault="000A0050">
            <w:pPr>
              <w:spacing w:after="0" w:line="360" w:lineRule="auto"/>
            </w:pPr>
            <w:r>
              <w:t>Invalid inputs should be handled with meaningful error messages.</w:t>
            </w:r>
          </w:p>
        </w:tc>
      </w:tr>
      <w:tr w:rsidR="00AD5A03" w14:paraId="6CECC9AC" w14:textId="77777777">
        <w:trPr>
          <w:jc w:val="center"/>
        </w:trPr>
        <w:tc>
          <w:tcPr>
            <w:tcW w:w="4968" w:type="dxa"/>
            <w:vAlign w:val="center"/>
          </w:tcPr>
          <w:p w14:paraId="616270C3" w14:textId="77777777" w:rsidR="00AD5A03" w:rsidRDefault="000A0050">
            <w:pPr>
              <w:spacing w:after="0" w:line="360" w:lineRule="auto"/>
            </w:pPr>
            <w:r>
              <w:t>Maintainability</w:t>
            </w:r>
          </w:p>
        </w:tc>
        <w:tc>
          <w:tcPr>
            <w:tcW w:w="4968" w:type="dxa"/>
            <w:vAlign w:val="center"/>
          </w:tcPr>
          <w:p w14:paraId="188CCEF8" w14:textId="77777777" w:rsidR="00AD5A03" w:rsidRDefault="000A0050">
            <w:pPr>
              <w:spacing w:after="0" w:line="360" w:lineRule="auto"/>
            </w:pPr>
            <w:r>
              <w:t>Code should be modular and organized by simulator function.</w:t>
            </w:r>
          </w:p>
        </w:tc>
      </w:tr>
      <w:tr w:rsidR="00AD5A03" w14:paraId="09601924" w14:textId="77777777">
        <w:trPr>
          <w:jc w:val="center"/>
        </w:trPr>
        <w:tc>
          <w:tcPr>
            <w:tcW w:w="4968" w:type="dxa"/>
            <w:vAlign w:val="center"/>
          </w:tcPr>
          <w:p w14:paraId="5301B38F" w14:textId="77777777" w:rsidR="00AD5A03" w:rsidRDefault="000A0050">
            <w:pPr>
              <w:spacing w:after="0" w:line="360" w:lineRule="auto"/>
            </w:pPr>
            <w:r>
              <w:t>Portability</w:t>
            </w:r>
          </w:p>
        </w:tc>
        <w:tc>
          <w:tcPr>
            <w:tcW w:w="4968" w:type="dxa"/>
            <w:vAlign w:val="center"/>
          </w:tcPr>
          <w:p w14:paraId="03525A55" w14:textId="77777777" w:rsidR="00AD5A03" w:rsidRDefault="000A0050">
            <w:pPr>
              <w:spacing w:after="0" w:line="360" w:lineRule="auto"/>
            </w:pPr>
            <w:r>
              <w:t>Application should run through a standard Python environment and web browser.</w:t>
            </w:r>
          </w:p>
        </w:tc>
      </w:tr>
      <w:tr w:rsidR="00AD5A03" w14:paraId="22AD92B9" w14:textId="77777777">
        <w:trPr>
          <w:jc w:val="center"/>
        </w:trPr>
        <w:tc>
          <w:tcPr>
            <w:tcW w:w="4968" w:type="dxa"/>
            <w:vAlign w:val="center"/>
          </w:tcPr>
          <w:p w14:paraId="46B13EA4" w14:textId="77777777" w:rsidR="00AD5A03" w:rsidRDefault="000A0050">
            <w:pPr>
              <w:spacing w:after="0" w:line="360" w:lineRule="auto"/>
            </w:pPr>
            <w:r>
              <w:t>Sustainability</w:t>
            </w:r>
          </w:p>
        </w:tc>
        <w:tc>
          <w:tcPr>
            <w:tcW w:w="4968" w:type="dxa"/>
            <w:vAlign w:val="center"/>
          </w:tcPr>
          <w:p w14:paraId="18BCEBC5" w14:textId="77777777" w:rsidR="00AD5A03" w:rsidRDefault="000A0050">
            <w:pPr>
              <w:spacing w:after="0" w:line="360" w:lineRule="auto"/>
            </w:pPr>
            <w:r>
              <w:t>Software simulation avoids the need for dedicated hardware experimentation for basic learning.</w:t>
            </w:r>
          </w:p>
        </w:tc>
      </w:tr>
    </w:tbl>
    <w:p w14:paraId="77E298D9" w14:textId="77777777" w:rsidR="00AD5A03" w:rsidRDefault="00AD5A03">
      <w:pPr>
        <w:spacing w:line="360" w:lineRule="auto"/>
      </w:pPr>
    </w:p>
    <w:p w14:paraId="4B0EAE46"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4.3 Technical Constraints</w:t>
      </w:r>
    </w:p>
    <w:p w14:paraId="0D408D92" w14:textId="77777777" w:rsidR="00AD5A03" w:rsidRDefault="000A0050">
      <w:pPr>
        <w:spacing w:after="120" w:line="360" w:lineRule="auto"/>
      </w:pPr>
      <w:r>
        <w:t>The simulator is software-based and therefore does not model exact electrical timing, transistor behavior, cache coherence or all proprietary microarchitectural features. Browser visualization also limits the amount of information that can be displayed simultaneously. The project addresses these constraints through abstraction and interactive step-by-step views.</w:t>
      </w:r>
    </w:p>
    <w:p w14:paraId="0083E13A" w14:textId="77777777" w:rsidR="00AD5A03" w:rsidRDefault="000A0050">
      <w:pPr>
        <w:pStyle w:val="Heading1"/>
        <w:numPr>
          <w:ilvl w:val="0"/>
          <w:numId w:val="7"/>
        </w:numPr>
        <w:spacing w:line="360" w:lineRule="auto"/>
      </w:pPr>
      <w:r>
        <w:rPr>
          <w:rFonts w:ascii="Times New Roman" w:hAnsi="Times New Roman" w:cs="Times New Roman"/>
          <w:color w:val="auto"/>
        </w:rPr>
        <w:t>USE OF MODERN TOOLS</w:t>
      </w:r>
    </w:p>
    <w:tbl>
      <w:tblPr>
        <w:tblStyle w:val="TableGrid"/>
        <w:tblW w:w="0" w:type="auto"/>
        <w:jc w:val="center"/>
        <w:tblLook w:val="04A0" w:firstRow="1" w:lastRow="0" w:firstColumn="1" w:lastColumn="0" w:noHBand="0" w:noVBand="1"/>
      </w:tblPr>
      <w:tblGrid>
        <w:gridCol w:w="4968"/>
        <w:gridCol w:w="4968"/>
      </w:tblGrid>
      <w:tr w:rsidR="00AD5A03" w14:paraId="4881CFF8" w14:textId="77777777">
        <w:trPr>
          <w:jc w:val="center"/>
        </w:trPr>
        <w:tc>
          <w:tcPr>
            <w:tcW w:w="4968" w:type="dxa"/>
            <w:shd w:val="clear" w:color="auto" w:fill="D9EAF7"/>
            <w:vAlign w:val="center"/>
          </w:tcPr>
          <w:p w14:paraId="5E64109C" w14:textId="77777777" w:rsidR="00AD5A03" w:rsidRDefault="000A0050">
            <w:pPr>
              <w:spacing w:after="0" w:line="360" w:lineRule="auto"/>
              <w:rPr>
                <w:sz w:val="24"/>
                <w:szCs w:val="24"/>
              </w:rPr>
            </w:pPr>
            <w:r>
              <w:rPr>
                <w:b/>
                <w:sz w:val="24"/>
                <w:szCs w:val="24"/>
              </w:rPr>
              <w:t>Tool / Technology</w:t>
            </w:r>
          </w:p>
        </w:tc>
        <w:tc>
          <w:tcPr>
            <w:tcW w:w="4968" w:type="dxa"/>
            <w:shd w:val="clear" w:color="auto" w:fill="D9EAF7"/>
            <w:vAlign w:val="center"/>
          </w:tcPr>
          <w:p w14:paraId="3FDE26C3" w14:textId="77777777" w:rsidR="00AD5A03" w:rsidRDefault="000A0050">
            <w:pPr>
              <w:spacing w:after="0" w:line="360" w:lineRule="auto"/>
              <w:rPr>
                <w:sz w:val="24"/>
                <w:szCs w:val="24"/>
              </w:rPr>
            </w:pPr>
            <w:r>
              <w:rPr>
                <w:b/>
                <w:sz w:val="24"/>
                <w:szCs w:val="24"/>
              </w:rPr>
              <w:t>Purpose</w:t>
            </w:r>
          </w:p>
        </w:tc>
      </w:tr>
      <w:tr w:rsidR="00AD5A03" w14:paraId="302EB1C8" w14:textId="77777777">
        <w:trPr>
          <w:jc w:val="center"/>
        </w:trPr>
        <w:tc>
          <w:tcPr>
            <w:tcW w:w="4968" w:type="dxa"/>
            <w:vAlign w:val="center"/>
          </w:tcPr>
          <w:p w14:paraId="371441B9" w14:textId="77777777" w:rsidR="00AD5A03" w:rsidRDefault="000A0050">
            <w:pPr>
              <w:spacing w:after="0" w:line="360" w:lineRule="auto"/>
              <w:rPr>
                <w:sz w:val="24"/>
                <w:szCs w:val="24"/>
              </w:rPr>
            </w:pPr>
            <w:r>
              <w:rPr>
                <w:sz w:val="24"/>
                <w:szCs w:val="24"/>
              </w:rPr>
              <w:t>Python</w:t>
            </w:r>
          </w:p>
        </w:tc>
        <w:tc>
          <w:tcPr>
            <w:tcW w:w="4968" w:type="dxa"/>
            <w:vAlign w:val="center"/>
          </w:tcPr>
          <w:p w14:paraId="1F2A2DE0" w14:textId="77777777" w:rsidR="00AD5A03" w:rsidRDefault="000A0050">
            <w:pPr>
              <w:spacing w:after="0" w:line="360" w:lineRule="auto"/>
              <w:rPr>
                <w:sz w:val="24"/>
                <w:szCs w:val="24"/>
              </w:rPr>
            </w:pPr>
            <w:r>
              <w:rPr>
                <w:sz w:val="24"/>
                <w:szCs w:val="24"/>
              </w:rPr>
              <w:t>Core simulation and algorithm implementation</w:t>
            </w:r>
          </w:p>
        </w:tc>
      </w:tr>
      <w:tr w:rsidR="00AD5A03" w14:paraId="7261F6CB" w14:textId="77777777">
        <w:trPr>
          <w:jc w:val="center"/>
        </w:trPr>
        <w:tc>
          <w:tcPr>
            <w:tcW w:w="4968" w:type="dxa"/>
            <w:vAlign w:val="center"/>
          </w:tcPr>
          <w:p w14:paraId="0A672378" w14:textId="77777777" w:rsidR="00AD5A03" w:rsidRDefault="000A0050">
            <w:pPr>
              <w:spacing w:after="0" w:line="360" w:lineRule="auto"/>
              <w:rPr>
                <w:sz w:val="24"/>
                <w:szCs w:val="24"/>
              </w:rPr>
            </w:pPr>
            <w:r>
              <w:rPr>
                <w:sz w:val="24"/>
                <w:szCs w:val="24"/>
              </w:rPr>
              <w:t>Flask</w:t>
            </w:r>
          </w:p>
        </w:tc>
        <w:tc>
          <w:tcPr>
            <w:tcW w:w="4968" w:type="dxa"/>
            <w:vAlign w:val="center"/>
          </w:tcPr>
          <w:p w14:paraId="31C875F5" w14:textId="77777777" w:rsidR="00AD5A03" w:rsidRDefault="000A0050">
            <w:pPr>
              <w:spacing w:after="0" w:line="360" w:lineRule="auto"/>
              <w:rPr>
                <w:sz w:val="24"/>
                <w:szCs w:val="24"/>
              </w:rPr>
            </w:pPr>
            <w:r>
              <w:rPr>
                <w:sz w:val="24"/>
                <w:szCs w:val="24"/>
              </w:rPr>
              <w:t>Backend framework and API routing</w:t>
            </w:r>
          </w:p>
        </w:tc>
      </w:tr>
      <w:tr w:rsidR="00AD5A03" w14:paraId="5E761B7D" w14:textId="77777777">
        <w:trPr>
          <w:jc w:val="center"/>
        </w:trPr>
        <w:tc>
          <w:tcPr>
            <w:tcW w:w="4968" w:type="dxa"/>
            <w:vAlign w:val="center"/>
          </w:tcPr>
          <w:p w14:paraId="3345ABD4" w14:textId="77777777" w:rsidR="00AD5A03" w:rsidRDefault="000A0050">
            <w:pPr>
              <w:spacing w:after="0" w:line="360" w:lineRule="auto"/>
              <w:rPr>
                <w:sz w:val="24"/>
                <w:szCs w:val="24"/>
              </w:rPr>
            </w:pPr>
            <w:r>
              <w:rPr>
                <w:sz w:val="24"/>
                <w:szCs w:val="24"/>
              </w:rPr>
              <w:t>HTML5</w:t>
            </w:r>
          </w:p>
        </w:tc>
        <w:tc>
          <w:tcPr>
            <w:tcW w:w="4968" w:type="dxa"/>
            <w:vAlign w:val="center"/>
          </w:tcPr>
          <w:p w14:paraId="12DDB504" w14:textId="77777777" w:rsidR="00AD5A03" w:rsidRDefault="000A0050">
            <w:pPr>
              <w:spacing w:after="0" w:line="360" w:lineRule="auto"/>
              <w:rPr>
                <w:sz w:val="24"/>
                <w:szCs w:val="24"/>
              </w:rPr>
            </w:pPr>
            <w:r>
              <w:rPr>
                <w:sz w:val="24"/>
                <w:szCs w:val="24"/>
              </w:rPr>
              <w:t>Web page structure</w:t>
            </w:r>
          </w:p>
        </w:tc>
      </w:tr>
      <w:tr w:rsidR="00AD5A03" w14:paraId="617C2619" w14:textId="77777777">
        <w:trPr>
          <w:jc w:val="center"/>
        </w:trPr>
        <w:tc>
          <w:tcPr>
            <w:tcW w:w="4968" w:type="dxa"/>
            <w:vAlign w:val="center"/>
          </w:tcPr>
          <w:p w14:paraId="74097DB9" w14:textId="77777777" w:rsidR="00AD5A03" w:rsidRDefault="000A0050">
            <w:pPr>
              <w:spacing w:after="0" w:line="360" w:lineRule="auto"/>
              <w:rPr>
                <w:sz w:val="24"/>
                <w:szCs w:val="24"/>
              </w:rPr>
            </w:pPr>
            <w:r>
              <w:rPr>
                <w:sz w:val="24"/>
                <w:szCs w:val="24"/>
              </w:rPr>
              <w:t>CSS3 / Bootstrap</w:t>
            </w:r>
          </w:p>
        </w:tc>
        <w:tc>
          <w:tcPr>
            <w:tcW w:w="4968" w:type="dxa"/>
            <w:vAlign w:val="center"/>
          </w:tcPr>
          <w:p w14:paraId="2B2910F4" w14:textId="77777777" w:rsidR="00AD5A03" w:rsidRDefault="000A0050">
            <w:pPr>
              <w:spacing w:after="0" w:line="360" w:lineRule="auto"/>
              <w:rPr>
                <w:sz w:val="24"/>
                <w:szCs w:val="24"/>
              </w:rPr>
            </w:pPr>
            <w:r>
              <w:rPr>
                <w:sz w:val="24"/>
                <w:szCs w:val="24"/>
              </w:rPr>
              <w:t>Responsive interface and styling</w:t>
            </w:r>
          </w:p>
        </w:tc>
      </w:tr>
      <w:tr w:rsidR="00AD5A03" w14:paraId="419640ED" w14:textId="77777777">
        <w:trPr>
          <w:jc w:val="center"/>
        </w:trPr>
        <w:tc>
          <w:tcPr>
            <w:tcW w:w="4968" w:type="dxa"/>
            <w:vAlign w:val="center"/>
          </w:tcPr>
          <w:p w14:paraId="72CE7587" w14:textId="77777777" w:rsidR="00AD5A03" w:rsidRDefault="000A0050">
            <w:pPr>
              <w:spacing w:after="0" w:line="360" w:lineRule="auto"/>
              <w:rPr>
                <w:sz w:val="24"/>
                <w:szCs w:val="24"/>
              </w:rPr>
            </w:pPr>
            <w:r>
              <w:rPr>
                <w:sz w:val="24"/>
                <w:szCs w:val="24"/>
              </w:rPr>
              <w:t>JavaScript</w:t>
            </w:r>
          </w:p>
        </w:tc>
        <w:tc>
          <w:tcPr>
            <w:tcW w:w="4968" w:type="dxa"/>
            <w:vAlign w:val="center"/>
          </w:tcPr>
          <w:p w14:paraId="757FC42F" w14:textId="77777777" w:rsidR="00AD5A03" w:rsidRDefault="000A0050">
            <w:pPr>
              <w:spacing w:after="0" w:line="360" w:lineRule="auto"/>
              <w:rPr>
                <w:sz w:val="24"/>
                <w:szCs w:val="24"/>
              </w:rPr>
            </w:pPr>
            <w:r>
              <w:rPr>
                <w:sz w:val="24"/>
                <w:szCs w:val="24"/>
              </w:rPr>
              <w:t>Interactive controls and dynamic visualization</w:t>
            </w:r>
          </w:p>
        </w:tc>
      </w:tr>
      <w:tr w:rsidR="00AD5A03" w14:paraId="31E63E57" w14:textId="77777777">
        <w:trPr>
          <w:jc w:val="center"/>
        </w:trPr>
        <w:tc>
          <w:tcPr>
            <w:tcW w:w="4968" w:type="dxa"/>
            <w:vAlign w:val="center"/>
          </w:tcPr>
          <w:p w14:paraId="3C4595B2" w14:textId="77777777" w:rsidR="00AD5A03" w:rsidRDefault="000A0050">
            <w:pPr>
              <w:spacing w:after="0" w:line="360" w:lineRule="auto"/>
              <w:rPr>
                <w:sz w:val="24"/>
                <w:szCs w:val="24"/>
              </w:rPr>
            </w:pPr>
            <w:r>
              <w:rPr>
                <w:sz w:val="24"/>
                <w:szCs w:val="24"/>
              </w:rPr>
              <w:t>Chart.js</w:t>
            </w:r>
          </w:p>
        </w:tc>
        <w:tc>
          <w:tcPr>
            <w:tcW w:w="4968" w:type="dxa"/>
            <w:vAlign w:val="center"/>
          </w:tcPr>
          <w:p w14:paraId="548CA016" w14:textId="77777777" w:rsidR="00AD5A03" w:rsidRDefault="000A0050">
            <w:pPr>
              <w:spacing w:after="0" w:line="360" w:lineRule="auto"/>
              <w:rPr>
                <w:sz w:val="24"/>
                <w:szCs w:val="24"/>
              </w:rPr>
            </w:pPr>
            <w:r>
              <w:rPr>
                <w:sz w:val="24"/>
                <w:szCs w:val="24"/>
              </w:rPr>
              <w:t>Performance graphs and comparisons</w:t>
            </w:r>
          </w:p>
        </w:tc>
      </w:tr>
      <w:tr w:rsidR="00AD5A03" w14:paraId="76FAAC7B" w14:textId="77777777">
        <w:trPr>
          <w:jc w:val="center"/>
        </w:trPr>
        <w:tc>
          <w:tcPr>
            <w:tcW w:w="4968" w:type="dxa"/>
            <w:vAlign w:val="center"/>
          </w:tcPr>
          <w:p w14:paraId="68F25AFB" w14:textId="77777777" w:rsidR="00AD5A03" w:rsidRDefault="000A0050">
            <w:pPr>
              <w:spacing w:after="0" w:line="360" w:lineRule="auto"/>
              <w:rPr>
                <w:sz w:val="24"/>
                <w:szCs w:val="24"/>
              </w:rPr>
            </w:pPr>
            <w:r>
              <w:rPr>
                <w:sz w:val="24"/>
                <w:szCs w:val="24"/>
              </w:rPr>
              <w:t>Visual Studio Code</w:t>
            </w:r>
          </w:p>
        </w:tc>
        <w:tc>
          <w:tcPr>
            <w:tcW w:w="4968" w:type="dxa"/>
            <w:vAlign w:val="center"/>
          </w:tcPr>
          <w:p w14:paraId="3499450C" w14:textId="77777777" w:rsidR="00AD5A03" w:rsidRDefault="000A0050">
            <w:pPr>
              <w:spacing w:after="0" w:line="360" w:lineRule="auto"/>
              <w:rPr>
                <w:sz w:val="24"/>
                <w:szCs w:val="24"/>
              </w:rPr>
            </w:pPr>
            <w:r>
              <w:rPr>
                <w:sz w:val="24"/>
                <w:szCs w:val="24"/>
              </w:rPr>
              <w:t>Source code development and debugging</w:t>
            </w:r>
          </w:p>
        </w:tc>
      </w:tr>
      <w:tr w:rsidR="00AD5A03" w14:paraId="139DBA79" w14:textId="77777777">
        <w:trPr>
          <w:jc w:val="center"/>
        </w:trPr>
        <w:tc>
          <w:tcPr>
            <w:tcW w:w="4968" w:type="dxa"/>
            <w:vAlign w:val="center"/>
          </w:tcPr>
          <w:p w14:paraId="09B7E3B2" w14:textId="77777777" w:rsidR="00AD5A03" w:rsidRDefault="000A0050">
            <w:pPr>
              <w:spacing w:after="0" w:line="360" w:lineRule="auto"/>
              <w:rPr>
                <w:sz w:val="24"/>
                <w:szCs w:val="24"/>
              </w:rPr>
            </w:pPr>
            <w:r>
              <w:rPr>
                <w:sz w:val="24"/>
                <w:szCs w:val="24"/>
              </w:rPr>
              <w:t>Web Browser</w:t>
            </w:r>
          </w:p>
        </w:tc>
        <w:tc>
          <w:tcPr>
            <w:tcW w:w="4968" w:type="dxa"/>
            <w:vAlign w:val="center"/>
          </w:tcPr>
          <w:p w14:paraId="6EA6E4A0" w14:textId="77777777" w:rsidR="00AD5A03" w:rsidRDefault="000A0050">
            <w:pPr>
              <w:spacing w:after="0" w:line="360" w:lineRule="auto"/>
              <w:rPr>
                <w:sz w:val="24"/>
                <w:szCs w:val="24"/>
              </w:rPr>
            </w:pPr>
            <w:r>
              <w:rPr>
                <w:sz w:val="24"/>
                <w:szCs w:val="24"/>
              </w:rPr>
              <w:t>Running and demonstrating the simulator</w:t>
            </w:r>
          </w:p>
        </w:tc>
      </w:tr>
    </w:tbl>
    <w:p w14:paraId="2507809C" w14:textId="77777777" w:rsidR="00AD5A03" w:rsidRDefault="00AD5A03">
      <w:pPr>
        <w:spacing w:line="360" w:lineRule="auto"/>
      </w:pPr>
    </w:p>
    <w:p w14:paraId="2BDDB38B" w14:textId="77777777" w:rsidR="00AD5A03" w:rsidRDefault="000A0050">
      <w:pPr>
        <w:spacing w:after="120" w:line="360" w:lineRule="auto"/>
        <w:rPr>
          <w:sz w:val="24"/>
          <w:szCs w:val="24"/>
        </w:rPr>
      </w:pPr>
      <w:r>
        <w:rPr>
          <w:sz w:val="24"/>
          <w:szCs w:val="24"/>
        </w:rPr>
        <w:t>Modern development tools are used to convert theoretical processor concepts into an interactive application. Evidence of implementation should be included in the final submitted report through screenshots of the running interface, terminal execution and representative module outputs.</w:t>
      </w:r>
    </w:p>
    <w:p w14:paraId="733DB149" w14:textId="77777777" w:rsidR="00AD5A03"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t>6. RESULTS AND VALIDATION</w:t>
      </w:r>
    </w:p>
    <w:p w14:paraId="20C73CE6"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6.1 Validation Strategy</w:t>
      </w:r>
    </w:p>
    <w:p w14:paraId="1678154E" w14:textId="77777777" w:rsidR="00AD5A03" w:rsidRDefault="000A0050">
      <w:pPr>
        <w:spacing w:after="120" w:line="360" w:lineRule="auto"/>
        <w:rPr>
          <w:sz w:val="24"/>
          <w:szCs w:val="24"/>
        </w:rPr>
      </w:pPr>
      <w:r>
        <w:rPr>
          <w:sz w:val="24"/>
          <w:szCs w:val="24"/>
        </w:rPr>
        <w:t>Each module is validated by comparing simulated output with expected mathematical or architectural behavior. Arithmetic operations are tested using positive and negative values. Multiplication and division results are checked against conventional arithmetic. IEEE 754 fields are verified against the expected binary representation. Pipeline simulations are validated by manually checking stage movement and stall insertion for selected instruction sequences.</w:t>
      </w:r>
    </w:p>
    <w:p w14:paraId="17D60B55"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6.2 Representative Test Cases</w:t>
      </w:r>
    </w:p>
    <w:tbl>
      <w:tblPr>
        <w:tblStyle w:val="TableGrid"/>
        <w:tblW w:w="0" w:type="auto"/>
        <w:jc w:val="center"/>
        <w:tblLook w:val="04A0" w:firstRow="1" w:lastRow="0" w:firstColumn="1" w:lastColumn="0" w:noHBand="0" w:noVBand="1"/>
      </w:tblPr>
      <w:tblGrid>
        <w:gridCol w:w="3312"/>
        <w:gridCol w:w="3312"/>
        <w:gridCol w:w="3312"/>
      </w:tblGrid>
      <w:tr w:rsidR="00AD5A03" w14:paraId="74A71D9C" w14:textId="77777777">
        <w:trPr>
          <w:jc w:val="center"/>
        </w:trPr>
        <w:tc>
          <w:tcPr>
            <w:tcW w:w="3312" w:type="dxa"/>
            <w:shd w:val="clear" w:color="auto" w:fill="D9EAF7"/>
            <w:vAlign w:val="center"/>
          </w:tcPr>
          <w:p w14:paraId="097D85FD" w14:textId="77777777" w:rsidR="00AD5A03" w:rsidRDefault="000A0050">
            <w:pPr>
              <w:spacing w:after="0" w:line="360" w:lineRule="auto"/>
            </w:pPr>
            <w:r>
              <w:rPr>
                <w:b/>
              </w:rPr>
              <w:t>Module</w:t>
            </w:r>
          </w:p>
        </w:tc>
        <w:tc>
          <w:tcPr>
            <w:tcW w:w="3312" w:type="dxa"/>
            <w:shd w:val="clear" w:color="auto" w:fill="D9EAF7"/>
            <w:vAlign w:val="center"/>
          </w:tcPr>
          <w:p w14:paraId="2F89E0AD" w14:textId="77777777" w:rsidR="00AD5A03" w:rsidRDefault="000A0050">
            <w:pPr>
              <w:spacing w:after="0" w:line="360" w:lineRule="auto"/>
            </w:pPr>
            <w:r>
              <w:rPr>
                <w:b/>
              </w:rPr>
              <w:t>Sample Input</w:t>
            </w:r>
          </w:p>
        </w:tc>
        <w:tc>
          <w:tcPr>
            <w:tcW w:w="3312" w:type="dxa"/>
            <w:shd w:val="clear" w:color="auto" w:fill="D9EAF7"/>
            <w:vAlign w:val="center"/>
          </w:tcPr>
          <w:p w14:paraId="577D154D" w14:textId="77777777" w:rsidR="00AD5A03" w:rsidRDefault="000A0050">
            <w:pPr>
              <w:spacing w:after="0" w:line="360" w:lineRule="auto"/>
            </w:pPr>
            <w:r>
              <w:rPr>
                <w:b/>
              </w:rPr>
              <w:t>Expected Validation</w:t>
            </w:r>
          </w:p>
        </w:tc>
      </w:tr>
      <w:tr w:rsidR="00AD5A03" w14:paraId="11DBCD8B" w14:textId="77777777">
        <w:trPr>
          <w:jc w:val="center"/>
        </w:trPr>
        <w:tc>
          <w:tcPr>
            <w:tcW w:w="3312" w:type="dxa"/>
            <w:vAlign w:val="center"/>
          </w:tcPr>
          <w:p w14:paraId="4A27E66D" w14:textId="77777777" w:rsidR="00AD5A03" w:rsidRDefault="000A0050">
            <w:pPr>
              <w:spacing w:after="0" w:line="360" w:lineRule="auto"/>
            </w:pPr>
            <w:r>
              <w:t>Integer Addition</w:t>
            </w:r>
          </w:p>
        </w:tc>
        <w:tc>
          <w:tcPr>
            <w:tcW w:w="3312" w:type="dxa"/>
            <w:vAlign w:val="center"/>
          </w:tcPr>
          <w:p w14:paraId="77BFCE11" w14:textId="77777777" w:rsidR="00AD5A03" w:rsidRDefault="000A0050">
            <w:pPr>
              <w:spacing w:after="0" w:line="360" w:lineRule="auto"/>
            </w:pPr>
            <w:r>
              <w:t>25 + 17</w:t>
            </w:r>
          </w:p>
        </w:tc>
        <w:tc>
          <w:tcPr>
            <w:tcW w:w="3312" w:type="dxa"/>
            <w:vAlign w:val="center"/>
          </w:tcPr>
          <w:p w14:paraId="145166A7" w14:textId="77777777" w:rsidR="00AD5A03" w:rsidRDefault="000A0050">
            <w:pPr>
              <w:spacing w:after="0" w:line="360" w:lineRule="auto"/>
            </w:pPr>
            <w:r>
              <w:t>Binary and decimal result match conventional addition</w:t>
            </w:r>
          </w:p>
        </w:tc>
      </w:tr>
      <w:tr w:rsidR="00AD5A03" w14:paraId="0EA62A7A" w14:textId="77777777">
        <w:trPr>
          <w:jc w:val="center"/>
        </w:trPr>
        <w:tc>
          <w:tcPr>
            <w:tcW w:w="3312" w:type="dxa"/>
            <w:vAlign w:val="center"/>
          </w:tcPr>
          <w:p w14:paraId="3868FBCD" w14:textId="77777777" w:rsidR="00AD5A03" w:rsidRDefault="000A0050">
            <w:pPr>
              <w:spacing w:after="0" w:line="360" w:lineRule="auto"/>
            </w:pPr>
            <w:r>
              <w:t>Signed Arithmetic</w:t>
            </w:r>
          </w:p>
        </w:tc>
        <w:tc>
          <w:tcPr>
            <w:tcW w:w="3312" w:type="dxa"/>
            <w:vAlign w:val="center"/>
          </w:tcPr>
          <w:p w14:paraId="2E90CB0E" w14:textId="77777777" w:rsidR="00AD5A03" w:rsidRDefault="000A0050">
            <w:pPr>
              <w:spacing w:after="0" w:line="360" w:lineRule="auto"/>
            </w:pPr>
            <w:r>
              <w:t>-12 + 7</w:t>
            </w:r>
          </w:p>
        </w:tc>
        <w:tc>
          <w:tcPr>
            <w:tcW w:w="3312" w:type="dxa"/>
            <w:vAlign w:val="center"/>
          </w:tcPr>
          <w:p w14:paraId="03CA9AED" w14:textId="77777777" w:rsidR="00AD5A03" w:rsidRDefault="000A0050">
            <w:pPr>
              <w:spacing w:after="0" w:line="360" w:lineRule="auto"/>
            </w:pPr>
            <w:r>
              <w:t>Correct two's-complement signed result</w:t>
            </w:r>
          </w:p>
        </w:tc>
      </w:tr>
      <w:tr w:rsidR="00AD5A03" w14:paraId="04207D24" w14:textId="77777777">
        <w:trPr>
          <w:jc w:val="center"/>
        </w:trPr>
        <w:tc>
          <w:tcPr>
            <w:tcW w:w="3312" w:type="dxa"/>
            <w:vAlign w:val="center"/>
          </w:tcPr>
          <w:p w14:paraId="17B83C86" w14:textId="77777777" w:rsidR="00AD5A03" w:rsidRDefault="000A0050">
            <w:pPr>
              <w:spacing w:after="0" w:line="360" w:lineRule="auto"/>
            </w:pPr>
            <w:r>
              <w:t>Booth's Multiplication</w:t>
            </w:r>
          </w:p>
        </w:tc>
        <w:tc>
          <w:tcPr>
            <w:tcW w:w="3312" w:type="dxa"/>
            <w:vAlign w:val="center"/>
          </w:tcPr>
          <w:p w14:paraId="11F6AEFC" w14:textId="77777777" w:rsidR="00AD5A03" w:rsidRDefault="000A0050">
            <w:pPr>
              <w:spacing w:after="0" w:line="360" w:lineRule="auto"/>
            </w:pPr>
            <w:r>
              <w:t>-7 × 6</w:t>
            </w:r>
          </w:p>
        </w:tc>
        <w:tc>
          <w:tcPr>
            <w:tcW w:w="3312" w:type="dxa"/>
            <w:vAlign w:val="center"/>
          </w:tcPr>
          <w:p w14:paraId="3FA3A5E8" w14:textId="77777777" w:rsidR="00AD5A03" w:rsidRDefault="000A0050">
            <w:pPr>
              <w:spacing w:after="0" w:line="360" w:lineRule="auto"/>
            </w:pPr>
            <w:r>
              <w:t>Final signed product equals -42</w:t>
            </w:r>
          </w:p>
        </w:tc>
      </w:tr>
      <w:tr w:rsidR="00AD5A03" w14:paraId="3D179752" w14:textId="77777777">
        <w:trPr>
          <w:jc w:val="center"/>
        </w:trPr>
        <w:tc>
          <w:tcPr>
            <w:tcW w:w="3312" w:type="dxa"/>
            <w:vAlign w:val="center"/>
          </w:tcPr>
          <w:p w14:paraId="6D6D88F8" w14:textId="77777777" w:rsidR="00AD5A03" w:rsidRDefault="000A0050">
            <w:pPr>
              <w:spacing w:after="0" w:line="360" w:lineRule="auto"/>
            </w:pPr>
            <w:r>
              <w:t>Restoring Division</w:t>
            </w:r>
          </w:p>
        </w:tc>
        <w:tc>
          <w:tcPr>
            <w:tcW w:w="3312" w:type="dxa"/>
            <w:vAlign w:val="center"/>
          </w:tcPr>
          <w:p w14:paraId="1E2C8975" w14:textId="77777777" w:rsidR="00AD5A03" w:rsidRDefault="000A0050">
            <w:pPr>
              <w:spacing w:after="0" w:line="360" w:lineRule="auto"/>
            </w:pPr>
            <w:r>
              <w:t>29 ÷ 5</w:t>
            </w:r>
          </w:p>
        </w:tc>
        <w:tc>
          <w:tcPr>
            <w:tcW w:w="3312" w:type="dxa"/>
            <w:vAlign w:val="center"/>
          </w:tcPr>
          <w:p w14:paraId="2DA20E9E" w14:textId="77777777" w:rsidR="00AD5A03" w:rsidRDefault="000A0050">
            <w:pPr>
              <w:spacing w:after="0" w:line="360" w:lineRule="auto"/>
            </w:pPr>
            <w:r>
              <w:t>Quotient = 5, Remainder = 4</w:t>
            </w:r>
          </w:p>
        </w:tc>
      </w:tr>
      <w:tr w:rsidR="00AD5A03" w14:paraId="735CC258" w14:textId="77777777">
        <w:trPr>
          <w:jc w:val="center"/>
        </w:trPr>
        <w:tc>
          <w:tcPr>
            <w:tcW w:w="3312" w:type="dxa"/>
            <w:vAlign w:val="center"/>
          </w:tcPr>
          <w:p w14:paraId="4D14E90C" w14:textId="77777777" w:rsidR="00AD5A03" w:rsidRDefault="000A0050">
            <w:pPr>
              <w:spacing w:after="0" w:line="360" w:lineRule="auto"/>
            </w:pPr>
            <w:r>
              <w:t>IEEE 754</w:t>
            </w:r>
          </w:p>
        </w:tc>
        <w:tc>
          <w:tcPr>
            <w:tcW w:w="3312" w:type="dxa"/>
            <w:vAlign w:val="center"/>
          </w:tcPr>
          <w:p w14:paraId="363D5D68" w14:textId="77777777" w:rsidR="00AD5A03" w:rsidRDefault="000A0050">
            <w:pPr>
              <w:spacing w:after="0" w:line="360" w:lineRule="auto"/>
            </w:pPr>
            <w:r>
              <w:t>Decimal floating-point input</w:t>
            </w:r>
          </w:p>
        </w:tc>
        <w:tc>
          <w:tcPr>
            <w:tcW w:w="3312" w:type="dxa"/>
            <w:vAlign w:val="center"/>
          </w:tcPr>
          <w:p w14:paraId="6B3535C5" w14:textId="77777777" w:rsidR="00AD5A03" w:rsidRDefault="000A0050">
            <w:pPr>
              <w:spacing w:after="0" w:line="360" w:lineRule="auto"/>
            </w:pPr>
            <w:r>
              <w:t>Correct sign, exponent and mantissa decomposition</w:t>
            </w:r>
          </w:p>
        </w:tc>
      </w:tr>
      <w:tr w:rsidR="00AD5A03" w14:paraId="3D609FA6" w14:textId="77777777">
        <w:trPr>
          <w:jc w:val="center"/>
        </w:trPr>
        <w:tc>
          <w:tcPr>
            <w:tcW w:w="3312" w:type="dxa"/>
            <w:vAlign w:val="center"/>
          </w:tcPr>
          <w:p w14:paraId="4898ACDE" w14:textId="77777777" w:rsidR="00AD5A03" w:rsidRDefault="000A0050">
            <w:pPr>
              <w:spacing w:after="0" w:line="360" w:lineRule="auto"/>
            </w:pPr>
            <w:r>
              <w:t>Pipeline</w:t>
            </w:r>
          </w:p>
        </w:tc>
        <w:tc>
          <w:tcPr>
            <w:tcW w:w="3312" w:type="dxa"/>
            <w:vAlign w:val="center"/>
          </w:tcPr>
          <w:p w14:paraId="242CA714" w14:textId="77777777" w:rsidR="00AD5A03" w:rsidRDefault="000A0050">
            <w:pPr>
              <w:spacing w:after="0" w:line="360" w:lineRule="auto"/>
            </w:pPr>
            <w:r>
              <w:t>Dependent instruction sequence</w:t>
            </w:r>
          </w:p>
        </w:tc>
        <w:tc>
          <w:tcPr>
            <w:tcW w:w="3312" w:type="dxa"/>
            <w:vAlign w:val="center"/>
          </w:tcPr>
          <w:p w14:paraId="6012695B" w14:textId="77777777" w:rsidR="00AD5A03" w:rsidRDefault="000A0050">
            <w:pPr>
              <w:spacing w:after="0" w:line="360" w:lineRule="auto"/>
            </w:pPr>
            <w:r>
              <w:t>Data hazard and stall/forwarding behavior visible</w:t>
            </w:r>
          </w:p>
        </w:tc>
      </w:tr>
      <w:tr w:rsidR="00AD5A03" w14:paraId="1642C867" w14:textId="77777777">
        <w:trPr>
          <w:jc w:val="center"/>
        </w:trPr>
        <w:tc>
          <w:tcPr>
            <w:tcW w:w="3312" w:type="dxa"/>
            <w:vAlign w:val="center"/>
          </w:tcPr>
          <w:p w14:paraId="3ED98A1B" w14:textId="77777777" w:rsidR="00AD5A03" w:rsidRDefault="000A0050">
            <w:pPr>
              <w:spacing w:after="0" w:line="360" w:lineRule="auto"/>
            </w:pPr>
            <w:r>
              <w:t>Control Hazard</w:t>
            </w:r>
          </w:p>
        </w:tc>
        <w:tc>
          <w:tcPr>
            <w:tcW w:w="3312" w:type="dxa"/>
            <w:vAlign w:val="center"/>
          </w:tcPr>
          <w:p w14:paraId="3A940FBE" w14:textId="77777777" w:rsidR="00AD5A03" w:rsidRDefault="000A0050">
            <w:pPr>
              <w:spacing w:after="0" w:line="360" w:lineRule="auto"/>
            </w:pPr>
            <w:r>
              <w:t>Branch-style instruction</w:t>
            </w:r>
          </w:p>
        </w:tc>
        <w:tc>
          <w:tcPr>
            <w:tcW w:w="3312" w:type="dxa"/>
            <w:vAlign w:val="center"/>
          </w:tcPr>
          <w:p w14:paraId="5D2CAF02" w14:textId="77777777" w:rsidR="00AD5A03" w:rsidRDefault="000A0050">
            <w:pPr>
              <w:spacing w:after="0" w:line="360" w:lineRule="auto"/>
            </w:pPr>
            <w:r>
              <w:t>Prediction/flush penalty reflected in cycles</w:t>
            </w:r>
          </w:p>
        </w:tc>
      </w:tr>
    </w:tbl>
    <w:p w14:paraId="1B0EE7BE" w14:textId="77777777" w:rsidR="00AD5A03" w:rsidRDefault="00AD5A03">
      <w:pPr>
        <w:spacing w:line="360" w:lineRule="auto"/>
      </w:pPr>
    </w:p>
    <w:p w14:paraId="25DD3313"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6.3 Expected Interface Evidence</w:t>
      </w:r>
    </w:p>
    <w:p w14:paraId="31FD2B95" w14:textId="77777777" w:rsidR="00AD5A03" w:rsidRDefault="000A0050">
      <w:pPr>
        <w:pStyle w:val="ListBullet"/>
        <w:spacing w:line="360" w:lineRule="auto"/>
        <w:rPr>
          <w:sz w:val="24"/>
          <w:szCs w:val="24"/>
        </w:rPr>
      </w:pPr>
      <w:r>
        <w:rPr>
          <w:sz w:val="24"/>
          <w:szCs w:val="24"/>
        </w:rPr>
        <w:t>Screenshot 1: Main dashboard of the running web application.</w:t>
      </w:r>
    </w:p>
    <w:p w14:paraId="587DB823" w14:textId="77777777" w:rsidR="00AD5A03" w:rsidRDefault="000A0050">
      <w:pPr>
        <w:pStyle w:val="ListBullet"/>
        <w:numPr>
          <w:ilvl w:val="0"/>
          <w:numId w:val="0"/>
        </w:numPr>
        <w:spacing w:line="360" w:lineRule="auto"/>
      </w:pPr>
      <w:r>
        <w:rPr>
          <w:noProof/>
        </w:rPr>
        <w:lastRenderedPageBreak/>
        <w:drawing>
          <wp:inline distT="0" distB="0" distL="0" distR="0" wp14:anchorId="368EA1BC" wp14:editId="18DF6731">
            <wp:extent cx="6309360" cy="2989580"/>
            <wp:effectExtent l="0" t="0" r="0" b="12700"/>
            <wp:docPr id="98360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07829" name="Picture 1"/>
                    <pic:cNvPicPr>
                      <a:picLocks noChangeAspect="1"/>
                    </pic:cNvPicPr>
                  </pic:nvPicPr>
                  <pic:blipFill>
                    <a:blip r:embed="rId8"/>
                    <a:stretch>
                      <a:fillRect/>
                    </a:stretch>
                  </pic:blipFill>
                  <pic:spPr>
                    <a:xfrm>
                      <a:off x="0" y="0"/>
                      <a:ext cx="6309360" cy="2989580"/>
                    </a:xfrm>
                    <a:prstGeom prst="rect">
                      <a:avLst/>
                    </a:prstGeom>
                  </pic:spPr>
                </pic:pic>
              </a:graphicData>
            </a:graphic>
          </wp:inline>
        </w:drawing>
      </w:r>
    </w:p>
    <w:p w14:paraId="6A0DFBB7" w14:textId="77777777" w:rsidR="00AD5A03" w:rsidRDefault="00AD5A03">
      <w:pPr>
        <w:pStyle w:val="ListBullet"/>
        <w:numPr>
          <w:ilvl w:val="0"/>
          <w:numId w:val="0"/>
        </w:numPr>
        <w:spacing w:line="360" w:lineRule="auto"/>
      </w:pPr>
    </w:p>
    <w:p w14:paraId="357E95FD" w14:textId="77777777" w:rsidR="00AD5A03" w:rsidRDefault="000A0050">
      <w:pPr>
        <w:pStyle w:val="ListBullet"/>
        <w:spacing w:line="360" w:lineRule="auto"/>
        <w:rPr>
          <w:sz w:val="24"/>
          <w:szCs w:val="24"/>
        </w:rPr>
      </w:pPr>
      <w:r>
        <w:rPr>
          <w:sz w:val="24"/>
          <w:szCs w:val="24"/>
        </w:rPr>
        <w:t>Screenshot 2: Processor architecture visualization.</w:t>
      </w:r>
    </w:p>
    <w:p w14:paraId="544CE413" w14:textId="77777777" w:rsidR="00AD5A03" w:rsidRDefault="000A0050">
      <w:pPr>
        <w:pStyle w:val="ListBullet"/>
        <w:numPr>
          <w:ilvl w:val="0"/>
          <w:numId w:val="0"/>
        </w:numPr>
        <w:spacing w:line="360" w:lineRule="auto"/>
      </w:pPr>
      <w:r>
        <w:rPr>
          <w:noProof/>
        </w:rPr>
        <w:drawing>
          <wp:inline distT="0" distB="0" distL="0" distR="0" wp14:anchorId="4D8677A0" wp14:editId="3AA81123">
            <wp:extent cx="6309360" cy="3008630"/>
            <wp:effectExtent l="0" t="0" r="0" b="8890"/>
            <wp:docPr id="142598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88325" name="Picture 1"/>
                    <pic:cNvPicPr>
                      <a:picLocks noChangeAspect="1"/>
                    </pic:cNvPicPr>
                  </pic:nvPicPr>
                  <pic:blipFill>
                    <a:blip r:embed="rId9"/>
                    <a:stretch>
                      <a:fillRect/>
                    </a:stretch>
                  </pic:blipFill>
                  <pic:spPr>
                    <a:xfrm>
                      <a:off x="0" y="0"/>
                      <a:ext cx="6309360" cy="3008630"/>
                    </a:xfrm>
                    <a:prstGeom prst="rect">
                      <a:avLst/>
                    </a:prstGeom>
                  </pic:spPr>
                </pic:pic>
              </a:graphicData>
            </a:graphic>
          </wp:inline>
        </w:drawing>
      </w:r>
    </w:p>
    <w:p w14:paraId="24D68C96" w14:textId="77777777" w:rsidR="00AD5A03" w:rsidRDefault="00AD5A03">
      <w:pPr>
        <w:pStyle w:val="ListBullet"/>
        <w:numPr>
          <w:ilvl w:val="0"/>
          <w:numId w:val="0"/>
        </w:numPr>
        <w:spacing w:line="360" w:lineRule="auto"/>
      </w:pPr>
    </w:p>
    <w:p w14:paraId="55DC2E9B" w14:textId="77777777" w:rsidR="00AD5A03" w:rsidRDefault="000A0050">
      <w:pPr>
        <w:pStyle w:val="ListBullet"/>
        <w:spacing w:line="360" w:lineRule="auto"/>
        <w:rPr>
          <w:sz w:val="24"/>
          <w:szCs w:val="24"/>
        </w:rPr>
      </w:pPr>
      <w:r>
        <w:rPr>
          <w:sz w:val="24"/>
          <w:szCs w:val="24"/>
        </w:rPr>
        <w:t>Screenshot 3: Instruction execution cycle demonstration.</w:t>
      </w:r>
    </w:p>
    <w:p w14:paraId="7AF4E186" w14:textId="77777777" w:rsidR="00AD5A03" w:rsidRDefault="000A0050">
      <w:pPr>
        <w:pStyle w:val="ListBullet"/>
        <w:numPr>
          <w:ilvl w:val="0"/>
          <w:numId w:val="0"/>
        </w:numPr>
        <w:spacing w:line="360" w:lineRule="auto"/>
      </w:pPr>
      <w:r>
        <w:rPr>
          <w:noProof/>
        </w:rPr>
        <w:lastRenderedPageBreak/>
        <w:drawing>
          <wp:inline distT="0" distB="0" distL="0" distR="0" wp14:anchorId="5CA647A7" wp14:editId="7217A6A2">
            <wp:extent cx="6309360" cy="2971165"/>
            <wp:effectExtent l="0" t="0" r="0" b="635"/>
            <wp:docPr id="130246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64414" name="Picture 1"/>
                    <pic:cNvPicPr>
                      <a:picLocks noChangeAspect="1"/>
                    </pic:cNvPicPr>
                  </pic:nvPicPr>
                  <pic:blipFill>
                    <a:blip r:embed="rId10"/>
                    <a:stretch>
                      <a:fillRect/>
                    </a:stretch>
                  </pic:blipFill>
                  <pic:spPr>
                    <a:xfrm>
                      <a:off x="0" y="0"/>
                      <a:ext cx="6309360" cy="2971165"/>
                    </a:xfrm>
                    <a:prstGeom prst="rect">
                      <a:avLst/>
                    </a:prstGeom>
                  </pic:spPr>
                </pic:pic>
              </a:graphicData>
            </a:graphic>
          </wp:inline>
        </w:drawing>
      </w:r>
    </w:p>
    <w:p w14:paraId="1F7CBD21" w14:textId="77777777" w:rsidR="00AD5A03" w:rsidRDefault="00AD5A03">
      <w:pPr>
        <w:pStyle w:val="ListBullet"/>
        <w:numPr>
          <w:ilvl w:val="0"/>
          <w:numId w:val="0"/>
        </w:numPr>
        <w:spacing w:line="360" w:lineRule="auto"/>
      </w:pPr>
    </w:p>
    <w:p w14:paraId="0F7060C0" w14:textId="77777777" w:rsidR="00AD5A03" w:rsidRDefault="000A0050">
      <w:pPr>
        <w:pStyle w:val="ListBullet"/>
        <w:numPr>
          <w:ilvl w:val="0"/>
          <w:numId w:val="0"/>
        </w:numPr>
        <w:spacing w:line="360" w:lineRule="auto"/>
      </w:pPr>
      <w:r>
        <w:rPr>
          <w:noProof/>
        </w:rPr>
        <w:drawing>
          <wp:inline distT="0" distB="0" distL="0" distR="0" wp14:anchorId="1060944F" wp14:editId="64264D20">
            <wp:extent cx="6309360" cy="2988310"/>
            <wp:effectExtent l="0" t="0" r="0" b="13970"/>
            <wp:docPr id="18315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31817" name="Picture 1"/>
                    <pic:cNvPicPr>
                      <a:picLocks noChangeAspect="1"/>
                    </pic:cNvPicPr>
                  </pic:nvPicPr>
                  <pic:blipFill>
                    <a:blip r:embed="rId11"/>
                    <a:stretch>
                      <a:fillRect/>
                    </a:stretch>
                  </pic:blipFill>
                  <pic:spPr>
                    <a:xfrm>
                      <a:off x="0" y="0"/>
                      <a:ext cx="6309360" cy="2988310"/>
                    </a:xfrm>
                    <a:prstGeom prst="rect">
                      <a:avLst/>
                    </a:prstGeom>
                  </pic:spPr>
                </pic:pic>
              </a:graphicData>
            </a:graphic>
          </wp:inline>
        </w:drawing>
      </w:r>
    </w:p>
    <w:p w14:paraId="653C5D58" w14:textId="77777777" w:rsidR="00AD5A03" w:rsidRDefault="00AD5A03">
      <w:pPr>
        <w:pStyle w:val="ListBullet"/>
        <w:numPr>
          <w:ilvl w:val="0"/>
          <w:numId w:val="0"/>
        </w:numPr>
        <w:spacing w:line="360" w:lineRule="auto"/>
      </w:pPr>
    </w:p>
    <w:p w14:paraId="57D5F0A1" w14:textId="77777777" w:rsidR="00AD5A03" w:rsidRDefault="000A0050">
      <w:pPr>
        <w:pStyle w:val="ListBullet"/>
        <w:spacing w:line="360" w:lineRule="auto"/>
        <w:rPr>
          <w:sz w:val="24"/>
          <w:szCs w:val="24"/>
        </w:rPr>
      </w:pPr>
      <w:r>
        <w:rPr>
          <w:sz w:val="24"/>
          <w:szCs w:val="24"/>
        </w:rPr>
        <w:t>Screenshot 4: Booth's multiplication iteration table.</w:t>
      </w:r>
    </w:p>
    <w:p w14:paraId="457D2D66" w14:textId="77777777" w:rsidR="00AD5A03" w:rsidRDefault="000A0050">
      <w:pPr>
        <w:pStyle w:val="ListBullet"/>
        <w:numPr>
          <w:ilvl w:val="0"/>
          <w:numId w:val="0"/>
        </w:numPr>
        <w:spacing w:line="360" w:lineRule="auto"/>
      </w:pPr>
      <w:r>
        <w:rPr>
          <w:noProof/>
        </w:rPr>
        <w:lastRenderedPageBreak/>
        <w:drawing>
          <wp:inline distT="0" distB="0" distL="0" distR="0" wp14:anchorId="2C69A7D5" wp14:editId="6C585CBC">
            <wp:extent cx="6309360" cy="2994025"/>
            <wp:effectExtent l="0" t="0" r="0" b="8255"/>
            <wp:docPr id="132814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0592" name="Picture 1"/>
                    <pic:cNvPicPr>
                      <a:picLocks noChangeAspect="1"/>
                    </pic:cNvPicPr>
                  </pic:nvPicPr>
                  <pic:blipFill>
                    <a:blip r:embed="rId12"/>
                    <a:stretch>
                      <a:fillRect/>
                    </a:stretch>
                  </pic:blipFill>
                  <pic:spPr>
                    <a:xfrm>
                      <a:off x="0" y="0"/>
                      <a:ext cx="6309360" cy="2994025"/>
                    </a:xfrm>
                    <a:prstGeom prst="rect">
                      <a:avLst/>
                    </a:prstGeom>
                  </pic:spPr>
                </pic:pic>
              </a:graphicData>
            </a:graphic>
          </wp:inline>
        </w:drawing>
      </w:r>
    </w:p>
    <w:p w14:paraId="6E4384E2" w14:textId="77777777" w:rsidR="00AD5A03" w:rsidRDefault="00AD5A03">
      <w:pPr>
        <w:pStyle w:val="ListBullet"/>
        <w:numPr>
          <w:ilvl w:val="0"/>
          <w:numId w:val="0"/>
        </w:numPr>
        <w:spacing w:line="360" w:lineRule="auto"/>
      </w:pPr>
    </w:p>
    <w:p w14:paraId="2F4DC258" w14:textId="77777777" w:rsidR="00AD5A03" w:rsidRDefault="000A0050">
      <w:pPr>
        <w:pStyle w:val="ListBullet"/>
        <w:numPr>
          <w:ilvl w:val="0"/>
          <w:numId w:val="0"/>
        </w:numPr>
        <w:spacing w:line="360" w:lineRule="auto"/>
      </w:pPr>
      <w:r>
        <w:rPr>
          <w:noProof/>
        </w:rPr>
        <w:drawing>
          <wp:inline distT="0" distB="0" distL="0" distR="0" wp14:anchorId="14EA87A5" wp14:editId="0462756D">
            <wp:extent cx="6309360" cy="2992120"/>
            <wp:effectExtent l="0" t="0" r="0" b="10160"/>
            <wp:docPr id="116222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24065" name="Picture 1"/>
                    <pic:cNvPicPr>
                      <a:picLocks noChangeAspect="1"/>
                    </pic:cNvPicPr>
                  </pic:nvPicPr>
                  <pic:blipFill>
                    <a:blip r:embed="rId13"/>
                    <a:stretch>
                      <a:fillRect/>
                    </a:stretch>
                  </pic:blipFill>
                  <pic:spPr>
                    <a:xfrm>
                      <a:off x="0" y="0"/>
                      <a:ext cx="6309360" cy="2992120"/>
                    </a:xfrm>
                    <a:prstGeom prst="rect">
                      <a:avLst/>
                    </a:prstGeom>
                  </pic:spPr>
                </pic:pic>
              </a:graphicData>
            </a:graphic>
          </wp:inline>
        </w:drawing>
      </w:r>
    </w:p>
    <w:p w14:paraId="552587B4" w14:textId="77777777" w:rsidR="00AD5A03" w:rsidRDefault="00AD5A03">
      <w:pPr>
        <w:pStyle w:val="ListBullet"/>
        <w:numPr>
          <w:ilvl w:val="0"/>
          <w:numId w:val="0"/>
        </w:numPr>
        <w:spacing w:line="360" w:lineRule="auto"/>
      </w:pPr>
    </w:p>
    <w:p w14:paraId="1BD3E726" w14:textId="77777777" w:rsidR="00AD5A03" w:rsidRDefault="000A0050">
      <w:pPr>
        <w:pStyle w:val="ListBullet"/>
        <w:numPr>
          <w:ilvl w:val="0"/>
          <w:numId w:val="0"/>
        </w:numPr>
        <w:spacing w:line="360" w:lineRule="auto"/>
      </w:pPr>
      <w:r>
        <w:rPr>
          <w:noProof/>
        </w:rPr>
        <w:lastRenderedPageBreak/>
        <w:drawing>
          <wp:inline distT="0" distB="0" distL="0" distR="0" wp14:anchorId="503F77B7" wp14:editId="2DE08C43">
            <wp:extent cx="6309360" cy="2980055"/>
            <wp:effectExtent l="0" t="0" r="0" b="6985"/>
            <wp:docPr id="92429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8517" name="Picture 1"/>
                    <pic:cNvPicPr>
                      <a:picLocks noChangeAspect="1"/>
                    </pic:cNvPicPr>
                  </pic:nvPicPr>
                  <pic:blipFill>
                    <a:blip r:embed="rId14"/>
                    <a:stretch>
                      <a:fillRect/>
                    </a:stretch>
                  </pic:blipFill>
                  <pic:spPr>
                    <a:xfrm>
                      <a:off x="0" y="0"/>
                      <a:ext cx="6309360" cy="2980055"/>
                    </a:xfrm>
                    <a:prstGeom prst="rect">
                      <a:avLst/>
                    </a:prstGeom>
                  </pic:spPr>
                </pic:pic>
              </a:graphicData>
            </a:graphic>
          </wp:inline>
        </w:drawing>
      </w:r>
    </w:p>
    <w:p w14:paraId="2B575FB8" w14:textId="77777777" w:rsidR="00AD5A03" w:rsidRDefault="00AD5A03">
      <w:pPr>
        <w:pStyle w:val="ListBullet"/>
        <w:numPr>
          <w:ilvl w:val="0"/>
          <w:numId w:val="0"/>
        </w:numPr>
        <w:spacing w:line="360" w:lineRule="auto"/>
      </w:pPr>
    </w:p>
    <w:p w14:paraId="51FFD130" w14:textId="77777777" w:rsidR="00AD5A03" w:rsidRDefault="000A0050">
      <w:pPr>
        <w:pStyle w:val="ListBullet"/>
        <w:spacing w:line="360" w:lineRule="auto"/>
        <w:rPr>
          <w:sz w:val="24"/>
          <w:szCs w:val="24"/>
        </w:rPr>
      </w:pPr>
      <w:r>
        <w:rPr>
          <w:sz w:val="24"/>
          <w:szCs w:val="24"/>
        </w:rPr>
        <w:t>Screenshot 5: IEEE 754 sign, exponent and mantissa visualization.</w:t>
      </w:r>
    </w:p>
    <w:p w14:paraId="5E08F2E1" w14:textId="77777777" w:rsidR="00AD5A03" w:rsidRDefault="000A0050">
      <w:pPr>
        <w:pStyle w:val="ListBullet"/>
        <w:numPr>
          <w:ilvl w:val="0"/>
          <w:numId w:val="0"/>
        </w:numPr>
        <w:spacing w:line="360" w:lineRule="auto"/>
      </w:pPr>
      <w:r>
        <w:rPr>
          <w:noProof/>
        </w:rPr>
        <w:drawing>
          <wp:inline distT="0" distB="0" distL="0" distR="0" wp14:anchorId="1A71A595" wp14:editId="14EA044C">
            <wp:extent cx="6309360" cy="2975610"/>
            <wp:effectExtent l="0" t="0" r="0" b="11430"/>
            <wp:docPr id="40021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7234" name="Picture 1"/>
                    <pic:cNvPicPr>
                      <a:picLocks noChangeAspect="1"/>
                    </pic:cNvPicPr>
                  </pic:nvPicPr>
                  <pic:blipFill>
                    <a:blip r:embed="rId15"/>
                    <a:stretch>
                      <a:fillRect/>
                    </a:stretch>
                  </pic:blipFill>
                  <pic:spPr>
                    <a:xfrm>
                      <a:off x="0" y="0"/>
                      <a:ext cx="6309360" cy="2975610"/>
                    </a:xfrm>
                    <a:prstGeom prst="rect">
                      <a:avLst/>
                    </a:prstGeom>
                  </pic:spPr>
                </pic:pic>
              </a:graphicData>
            </a:graphic>
          </wp:inline>
        </w:drawing>
      </w:r>
    </w:p>
    <w:p w14:paraId="185A96C7" w14:textId="77777777" w:rsidR="00AD5A03" w:rsidRDefault="00AD5A03">
      <w:pPr>
        <w:pStyle w:val="ListBullet"/>
        <w:numPr>
          <w:ilvl w:val="0"/>
          <w:numId w:val="0"/>
        </w:numPr>
        <w:spacing w:line="360" w:lineRule="auto"/>
      </w:pPr>
    </w:p>
    <w:p w14:paraId="66571F7D" w14:textId="77777777" w:rsidR="00AD5A03" w:rsidRDefault="000A0050">
      <w:pPr>
        <w:pStyle w:val="ListBullet"/>
        <w:spacing w:line="360" w:lineRule="auto"/>
        <w:rPr>
          <w:sz w:val="24"/>
          <w:szCs w:val="24"/>
        </w:rPr>
      </w:pPr>
      <w:r>
        <w:rPr>
          <w:sz w:val="24"/>
          <w:szCs w:val="24"/>
        </w:rPr>
        <w:t>Screenshot 6: Five-stage pipeline timing diagram.</w:t>
      </w:r>
    </w:p>
    <w:p w14:paraId="375FFE63" w14:textId="77777777" w:rsidR="00AD5A03" w:rsidRDefault="000A0050">
      <w:pPr>
        <w:pStyle w:val="ListBullet"/>
        <w:numPr>
          <w:ilvl w:val="0"/>
          <w:numId w:val="0"/>
        </w:numPr>
        <w:spacing w:line="360" w:lineRule="auto"/>
      </w:pPr>
      <w:r>
        <w:rPr>
          <w:noProof/>
        </w:rPr>
        <w:lastRenderedPageBreak/>
        <w:drawing>
          <wp:inline distT="0" distB="0" distL="0" distR="0" wp14:anchorId="70B38FCE" wp14:editId="33A0B485">
            <wp:extent cx="6309360" cy="2980055"/>
            <wp:effectExtent l="0" t="0" r="0" b="6985"/>
            <wp:docPr id="54999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8257" name="Picture 1"/>
                    <pic:cNvPicPr>
                      <a:picLocks noChangeAspect="1"/>
                    </pic:cNvPicPr>
                  </pic:nvPicPr>
                  <pic:blipFill>
                    <a:blip r:embed="rId16"/>
                    <a:stretch>
                      <a:fillRect/>
                    </a:stretch>
                  </pic:blipFill>
                  <pic:spPr>
                    <a:xfrm>
                      <a:off x="0" y="0"/>
                      <a:ext cx="6309360" cy="2980055"/>
                    </a:xfrm>
                    <a:prstGeom prst="rect">
                      <a:avLst/>
                    </a:prstGeom>
                  </pic:spPr>
                </pic:pic>
              </a:graphicData>
            </a:graphic>
          </wp:inline>
        </w:drawing>
      </w:r>
    </w:p>
    <w:p w14:paraId="78AEFF18" w14:textId="77777777" w:rsidR="00AD5A03" w:rsidRDefault="00AD5A03">
      <w:pPr>
        <w:pStyle w:val="ListBullet"/>
        <w:numPr>
          <w:ilvl w:val="0"/>
          <w:numId w:val="0"/>
        </w:numPr>
        <w:spacing w:line="360" w:lineRule="auto"/>
      </w:pPr>
    </w:p>
    <w:p w14:paraId="6C7D2178" w14:textId="77777777" w:rsidR="00AD5A03" w:rsidRDefault="000A0050">
      <w:pPr>
        <w:pStyle w:val="ListBullet"/>
        <w:spacing w:line="360" w:lineRule="auto"/>
        <w:rPr>
          <w:sz w:val="24"/>
          <w:szCs w:val="24"/>
        </w:rPr>
      </w:pPr>
      <w:r>
        <w:rPr>
          <w:sz w:val="24"/>
          <w:szCs w:val="24"/>
        </w:rPr>
        <w:t>Screenshot 7: Pipeline hazard handling comparison.</w:t>
      </w:r>
    </w:p>
    <w:p w14:paraId="1779EC36" w14:textId="77777777" w:rsidR="00AD5A03" w:rsidRDefault="000A0050">
      <w:pPr>
        <w:pStyle w:val="ListBullet"/>
        <w:numPr>
          <w:ilvl w:val="0"/>
          <w:numId w:val="0"/>
        </w:numPr>
        <w:spacing w:line="360" w:lineRule="auto"/>
      </w:pPr>
      <w:r>
        <w:rPr>
          <w:noProof/>
        </w:rPr>
        <w:drawing>
          <wp:inline distT="0" distB="0" distL="0" distR="0" wp14:anchorId="373A0E56" wp14:editId="4944BFAD">
            <wp:extent cx="6309360" cy="3004185"/>
            <wp:effectExtent l="0" t="0" r="0" b="13335"/>
            <wp:docPr id="55811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1619" name="Picture 1"/>
                    <pic:cNvPicPr>
                      <a:picLocks noChangeAspect="1"/>
                    </pic:cNvPicPr>
                  </pic:nvPicPr>
                  <pic:blipFill>
                    <a:blip r:embed="rId17"/>
                    <a:stretch>
                      <a:fillRect/>
                    </a:stretch>
                  </pic:blipFill>
                  <pic:spPr>
                    <a:xfrm>
                      <a:off x="0" y="0"/>
                      <a:ext cx="6309360" cy="3004185"/>
                    </a:xfrm>
                    <a:prstGeom prst="rect">
                      <a:avLst/>
                    </a:prstGeom>
                  </pic:spPr>
                </pic:pic>
              </a:graphicData>
            </a:graphic>
          </wp:inline>
        </w:drawing>
      </w:r>
    </w:p>
    <w:p w14:paraId="3B679195" w14:textId="77777777" w:rsidR="00AD5A03" w:rsidRDefault="00AD5A03">
      <w:pPr>
        <w:pStyle w:val="ListBullet"/>
        <w:numPr>
          <w:ilvl w:val="0"/>
          <w:numId w:val="0"/>
        </w:numPr>
        <w:spacing w:line="360" w:lineRule="auto"/>
      </w:pPr>
    </w:p>
    <w:p w14:paraId="0F48E34A" w14:textId="77777777" w:rsidR="00AD5A03" w:rsidRDefault="000A0050">
      <w:pPr>
        <w:pStyle w:val="ListBullet"/>
        <w:numPr>
          <w:ilvl w:val="0"/>
          <w:numId w:val="0"/>
        </w:numPr>
        <w:spacing w:line="360" w:lineRule="auto"/>
      </w:pPr>
      <w:r>
        <w:rPr>
          <w:noProof/>
        </w:rPr>
        <w:lastRenderedPageBreak/>
        <w:drawing>
          <wp:inline distT="0" distB="0" distL="0" distR="0" wp14:anchorId="6D7A1FCB" wp14:editId="0122A7AF">
            <wp:extent cx="6309360" cy="2983865"/>
            <wp:effectExtent l="0" t="0" r="0" b="3175"/>
            <wp:docPr id="13575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91596" name="Picture 1"/>
                    <pic:cNvPicPr>
                      <a:picLocks noChangeAspect="1"/>
                    </pic:cNvPicPr>
                  </pic:nvPicPr>
                  <pic:blipFill>
                    <a:blip r:embed="rId18"/>
                    <a:stretch>
                      <a:fillRect/>
                    </a:stretch>
                  </pic:blipFill>
                  <pic:spPr>
                    <a:xfrm>
                      <a:off x="0" y="0"/>
                      <a:ext cx="6309360" cy="2983865"/>
                    </a:xfrm>
                    <a:prstGeom prst="rect">
                      <a:avLst/>
                    </a:prstGeom>
                  </pic:spPr>
                </pic:pic>
              </a:graphicData>
            </a:graphic>
          </wp:inline>
        </w:drawing>
      </w:r>
    </w:p>
    <w:p w14:paraId="7A443F68" w14:textId="77777777" w:rsidR="00AD5A03" w:rsidRDefault="00AD5A03">
      <w:pPr>
        <w:pStyle w:val="ListBullet"/>
        <w:numPr>
          <w:ilvl w:val="0"/>
          <w:numId w:val="0"/>
        </w:numPr>
        <w:spacing w:line="360" w:lineRule="auto"/>
      </w:pPr>
    </w:p>
    <w:p w14:paraId="27417B75" w14:textId="77777777" w:rsidR="00AD5A03" w:rsidRDefault="000A0050">
      <w:pPr>
        <w:pStyle w:val="ListBullet"/>
        <w:spacing w:line="360" w:lineRule="auto"/>
        <w:rPr>
          <w:sz w:val="24"/>
          <w:szCs w:val="24"/>
        </w:rPr>
      </w:pPr>
      <w:r>
        <w:rPr>
          <w:sz w:val="24"/>
          <w:szCs w:val="24"/>
        </w:rPr>
        <w:t>Screenshot 8: Performance dashboard with charts.</w:t>
      </w:r>
    </w:p>
    <w:p w14:paraId="162A08F4" w14:textId="77777777" w:rsidR="00AD5A03" w:rsidRDefault="000A0050">
      <w:pPr>
        <w:pStyle w:val="ListBullet"/>
        <w:numPr>
          <w:ilvl w:val="0"/>
          <w:numId w:val="0"/>
        </w:numPr>
        <w:spacing w:line="360" w:lineRule="auto"/>
      </w:pPr>
      <w:r>
        <w:rPr>
          <w:noProof/>
        </w:rPr>
        <w:drawing>
          <wp:inline distT="0" distB="0" distL="0" distR="0" wp14:anchorId="29879EA5" wp14:editId="52DDF104">
            <wp:extent cx="6309360" cy="2980055"/>
            <wp:effectExtent l="0" t="0" r="0" b="6985"/>
            <wp:docPr id="152866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5247" name="Picture 1"/>
                    <pic:cNvPicPr>
                      <a:picLocks noChangeAspect="1"/>
                    </pic:cNvPicPr>
                  </pic:nvPicPr>
                  <pic:blipFill>
                    <a:blip r:embed="rId19"/>
                    <a:stretch>
                      <a:fillRect/>
                    </a:stretch>
                  </pic:blipFill>
                  <pic:spPr>
                    <a:xfrm>
                      <a:off x="0" y="0"/>
                      <a:ext cx="6309360" cy="2980055"/>
                    </a:xfrm>
                    <a:prstGeom prst="rect">
                      <a:avLst/>
                    </a:prstGeom>
                  </pic:spPr>
                </pic:pic>
              </a:graphicData>
            </a:graphic>
          </wp:inline>
        </w:drawing>
      </w:r>
    </w:p>
    <w:p w14:paraId="65A63D20" w14:textId="77777777" w:rsidR="00AD5A03" w:rsidRDefault="00AD5A03">
      <w:pPr>
        <w:pStyle w:val="ListBullet"/>
        <w:numPr>
          <w:ilvl w:val="0"/>
          <w:numId w:val="0"/>
        </w:numPr>
        <w:spacing w:line="360" w:lineRule="auto"/>
      </w:pPr>
    </w:p>
    <w:p w14:paraId="3583CF37" w14:textId="77777777" w:rsidR="00AD5A03" w:rsidRDefault="000A0050">
      <w:pPr>
        <w:pStyle w:val="ListBullet"/>
        <w:numPr>
          <w:ilvl w:val="0"/>
          <w:numId w:val="0"/>
        </w:numPr>
        <w:spacing w:line="360" w:lineRule="auto"/>
      </w:pPr>
      <w:r>
        <w:rPr>
          <w:noProof/>
        </w:rPr>
        <w:lastRenderedPageBreak/>
        <w:drawing>
          <wp:inline distT="0" distB="0" distL="0" distR="0" wp14:anchorId="2773F9F6" wp14:editId="274929E3">
            <wp:extent cx="6309360" cy="3000375"/>
            <wp:effectExtent l="0" t="0" r="0" b="1905"/>
            <wp:docPr id="168114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5530" name="Picture 1"/>
                    <pic:cNvPicPr>
                      <a:picLocks noChangeAspect="1"/>
                    </pic:cNvPicPr>
                  </pic:nvPicPr>
                  <pic:blipFill>
                    <a:blip r:embed="rId20"/>
                    <a:stretch>
                      <a:fillRect/>
                    </a:stretch>
                  </pic:blipFill>
                  <pic:spPr>
                    <a:xfrm>
                      <a:off x="0" y="0"/>
                      <a:ext cx="6309360" cy="3000375"/>
                    </a:xfrm>
                    <a:prstGeom prst="rect">
                      <a:avLst/>
                    </a:prstGeom>
                  </pic:spPr>
                </pic:pic>
              </a:graphicData>
            </a:graphic>
          </wp:inline>
        </w:drawing>
      </w:r>
    </w:p>
    <w:p w14:paraId="1CB13B9D" w14:textId="77777777" w:rsidR="00AD5A03" w:rsidRDefault="000A0050">
      <w:pPr>
        <w:spacing w:line="360" w:lineRule="auto"/>
      </w:pPr>
      <w:r>
        <w:t>NOTE: Insert your own screenshots from the completed application at these locations before final submission.</w:t>
      </w:r>
    </w:p>
    <w:p w14:paraId="5648A637" w14:textId="77777777" w:rsidR="00AD5A03"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t>7. ANALYSIS AND ENGINEERING DECISION</w:t>
      </w:r>
    </w:p>
    <w:p w14:paraId="3C1D5DF4" w14:textId="77777777" w:rsidR="00AD5A03" w:rsidRDefault="000A0050">
      <w:pPr>
        <w:pStyle w:val="Heading2"/>
        <w:spacing w:line="360" w:lineRule="auto"/>
      </w:pPr>
      <w:r>
        <w:rPr>
          <w:rFonts w:ascii="Times New Roman" w:hAnsi="Times New Roman" w:cs="Times New Roman"/>
          <w:color w:val="auto"/>
          <w:sz w:val="28"/>
          <w:szCs w:val="28"/>
        </w:rPr>
        <w:t>7.1 Pipelined versus Non-Pipelined Organization</w:t>
      </w:r>
    </w:p>
    <w:p w14:paraId="4DAA288A" w14:textId="77777777" w:rsidR="00AD5A03" w:rsidRDefault="000A0050">
      <w:pPr>
        <w:spacing w:after="120" w:line="360" w:lineRule="auto"/>
      </w:pPr>
      <w:r>
        <w:t>A non-pipelined processor completes an instruction before beginning the next major execution sequence, whereas pipelining overlaps stages of multiple instructions. The simulator demonstrates that pipelining can improve throughput but does not eliminate latency for an individual instruction. The actual improvement depends on balanced stages and the frequency of hazards.</w:t>
      </w:r>
    </w:p>
    <w:p w14:paraId="13E21A3D"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7.2 Hazard Handling Trade-Offs</w:t>
      </w:r>
    </w:p>
    <w:tbl>
      <w:tblPr>
        <w:tblStyle w:val="TableGrid"/>
        <w:tblW w:w="0" w:type="auto"/>
        <w:jc w:val="center"/>
        <w:tblLook w:val="04A0" w:firstRow="1" w:lastRow="0" w:firstColumn="1" w:lastColumn="0" w:noHBand="0" w:noVBand="1"/>
      </w:tblPr>
      <w:tblGrid>
        <w:gridCol w:w="3312"/>
        <w:gridCol w:w="3312"/>
        <w:gridCol w:w="3312"/>
      </w:tblGrid>
      <w:tr w:rsidR="00AD5A03" w14:paraId="3003C989" w14:textId="77777777">
        <w:trPr>
          <w:jc w:val="center"/>
        </w:trPr>
        <w:tc>
          <w:tcPr>
            <w:tcW w:w="3312" w:type="dxa"/>
            <w:shd w:val="clear" w:color="auto" w:fill="D9EAF7"/>
            <w:vAlign w:val="center"/>
          </w:tcPr>
          <w:p w14:paraId="64156369" w14:textId="77777777" w:rsidR="00AD5A03" w:rsidRDefault="000A0050">
            <w:pPr>
              <w:spacing w:after="0" w:line="360" w:lineRule="auto"/>
            </w:pPr>
            <w:r>
              <w:rPr>
                <w:b/>
              </w:rPr>
              <w:t>Technique</w:t>
            </w:r>
          </w:p>
        </w:tc>
        <w:tc>
          <w:tcPr>
            <w:tcW w:w="3312" w:type="dxa"/>
            <w:shd w:val="clear" w:color="auto" w:fill="D9EAF7"/>
            <w:vAlign w:val="center"/>
          </w:tcPr>
          <w:p w14:paraId="23939767" w14:textId="77777777" w:rsidR="00AD5A03" w:rsidRDefault="000A0050">
            <w:pPr>
              <w:spacing w:after="0" w:line="360" w:lineRule="auto"/>
            </w:pPr>
            <w:r>
              <w:rPr>
                <w:b/>
              </w:rPr>
              <w:t>Advantage</w:t>
            </w:r>
          </w:p>
        </w:tc>
        <w:tc>
          <w:tcPr>
            <w:tcW w:w="3312" w:type="dxa"/>
            <w:shd w:val="clear" w:color="auto" w:fill="D9EAF7"/>
            <w:vAlign w:val="center"/>
          </w:tcPr>
          <w:p w14:paraId="7023FF3D" w14:textId="77777777" w:rsidR="00AD5A03" w:rsidRDefault="000A0050">
            <w:pPr>
              <w:spacing w:after="0" w:line="360" w:lineRule="auto"/>
            </w:pPr>
            <w:r>
              <w:rPr>
                <w:b/>
              </w:rPr>
              <w:t>Limitation</w:t>
            </w:r>
          </w:p>
        </w:tc>
      </w:tr>
      <w:tr w:rsidR="00AD5A03" w14:paraId="6AF8E252" w14:textId="77777777">
        <w:trPr>
          <w:jc w:val="center"/>
        </w:trPr>
        <w:tc>
          <w:tcPr>
            <w:tcW w:w="3312" w:type="dxa"/>
            <w:vAlign w:val="center"/>
          </w:tcPr>
          <w:p w14:paraId="1C5768B6" w14:textId="77777777" w:rsidR="00AD5A03" w:rsidRDefault="000A0050">
            <w:pPr>
              <w:spacing w:after="0" w:line="360" w:lineRule="auto"/>
            </w:pPr>
            <w:r>
              <w:t>Stalling</w:t>
            </w:r>
          </w:p>
        </w:tc>
        <w:tc>
          <w:tcPr>
            <w:tcW w:w="3312" w:type="dxa"/>
            <w:vAlign w:val="center"/>
          </w:tcPr>
          <w:p w14:paraId="6058BCB9" w14:textId="77777777" w:rsidR="00AD5A03" w:rsidRDefault="000A0050">
            <w:pPr>
              <w:spacing w:after="0" w:line="360" w:lineRule="auto"/>
            </w:pPr>
            <w:r>
              <w:t>Simple and reliable</w:t>
            </w:r>
          </w:p>
        </w:tc>
        <w:tc>
          <w:tcPr>
            <w:tcW w:w="3312" w:type="dxa"/>
            <w:vAlign w:val="center"/>
          </w:tcPr>
          <w:p w14:paraId="474CDE4C" w14:textId="77777777" w:rsidR="00AD5A03" w:rsidRDefault="000A0050">
            <w:pPr>
              <w:spacing w:after="0" w:line="360" w:lineRule="auto"/>
            </w:pPr>
            <w:r>
              <w:t>Increases clock cycles and CPI</w:t>
            </w:r>
          </w:p>
        </w:tc>
      </w:tr>
      <w:tr w:rsidR="00AD5A03" w14:paraId="13C30FF1" w14:textId="77777777">
        <w:trPr>
          <w:jc w:val="center"/>
        </w:trPr>
        <w:tc>
          <w:tcPr>
            <w:tcW w:w="3312" w:type="dxa"/>
            <w:vAlign w:val="center"/>
          </w:tcPr>
          <w:p w14:paraId="690F6663" w14:textId="77777777" w:rsidR="00AD5A03" w:rsidRDefault="000A0050">
            <w:pPr>
              <w:spacing w:after="0" w:line="360" w:lineRule="auto"/>
            </w:pPr>
            <w:r>
              <w:t>Forwarding</w:t>
            </w:r>
          </w:p>
        </w:tc>
        <w:tc>
          <w:tcPr>
            <w:tcW w:w="3312" w:type="dxa"/>
            <w:vAlign w:val="center"/>
          </w:tcPr>
          <w:p w14:paraId="0ED7D4E3" w14:textId="77777777" w:rsidR="00AD5A03" w:rsidRDefault="000A0050">
            <w:pPr>
              <w:spacing w:after="0" w:line="360" w:lineRule="auto"/>
            </w:pPr>
            <w:r>
              <w:t>Reduces many data stalls</w:t>
            </w:r>
          </w:p>
        </w:tc>
        <w:tc>
          <w:tcPr>
            <w:tcW w:w="3312" w:type="dxa"/>
            <w:vAlign w:val="center"/>
          </w:tcPr>
          <w:p w14:paraId="090EB1AE" w14:textId="77777777" w:rsidR="00AD5A03" w:rsidRDefault="000A0050">
            <w:pPr>
              <w:spacing w:after="0" w:line="360" w:lineRule="auto"/>
            </w:pPr>
            <w:r>
              <w:t>Requires additional data paths and control logic</w:t>
            </w:r>
          </w:p>
        </w:tc>
      </w:tr>
      <w:tr w:rsidR="00AD5A03" w14:paraId="42192116" w14:textId="77777777">
        <w:trPr>
          <w:jc w:val="center"/>
        </w:trPr>
        <w:tc>
          <w:tcPr>
            <w:tcW w:w="3312" w:type="dxa"/>
            <w:vAlign w:val="center"/>
          </w:tcPr>
          <w:p w14:paraId="3D475F13" w14:textId="77777777" w:rsidR="00AD5A03" w:rsidRDefault="000A0050">
            <w:pPr>
              <w:spacing w:after="0" w:line="360" w:lineRule="auto"/>
            </w:pPr>
            <w:r>
              <w:t>Branch Prediction</w:t>
            </w:r>
          </w:p>
        </w:tc>
        <w:tc>
          <w:tcPr>
            <w:tcW w:w="3312" w:type="dxa"/>
            <w:vAlign w:val="center"/>
          </w:tcPr>
          <w:p w14:paraId="76174386" w14:textId="77777777" w:rsidR="00AD5A03" w:rsidRDefault="000A0050">
            <w:pPr>
              <w:spacing w:after="0" w:line="360" w:lineRule="auto"/>
            </w:pPr>
            <w:r>
              <w:t>Can improve control-flow performance</w:t>
            </w:r>
          </w:p>
        </w:tc>
        <w:tc>
          <w:tcPr>
            <w:tcW w:w="3312" w:type="dxa"/>
            <w:vAlign w:val="center"/>
          </w:tcPr>
          <w:p w14:paraId="758673E5" w14:textId="77777777" w:rsidR="00AD5A03" w:rsidRDefault="000A0050">
            <w:pPr>
              <w:spacing w:after="0" w:line="360" w:lineRule="auto"/>
            </w:pPr>
            <w:r>
              <w:t>Incorrect predictions cause penalties</w:t>
            </w:r>
          </w:p>
        </w:tc>
      </w:tr>
      <w:tr w:rsidR="00AD5A03" w14:paraId="6AEFC329" w14:textId="77777777">
        <w:trPr>
          <w:jc w:val="center"/>
        </w:trPr>
        <w:tc>
          <w:tcPr>
            <w:tcW w:w="3312" w:type="dxa"/>
            <w:vAlign w:val="center"/>
          </w:tcPr>
          <w:p w14:paraId="59171D6F" w14:textId="77777777" w:rsidR="00AD5A03" w:rsidRDefault="000A0050">
            <w:pPr>
              <w:spacing w:after="0" w:line="360" w:lineRule="auto"/>
            </w:pPr>
            <w:r>
              <w:t>Resource Duplication</w:t>
            </w:r>
          </w:p>
        </w:tc>
        <w:tc>
          <w:tcPr>
            <w:tcW w:w="3312" w:type="dxa"/>
            <w:vAlign w:val="center"/>
          </w:tcPr>
          <w:p w14:paraId="66D1205C" w14:textId="77777777" w:rsidR="00AD5A03" w:rsidRDefault="000A0050">
            <w:pPr>
              <w:spacing w:after="0" w:line="360" w:lineRule="auto"/>
            </w:pPr>
            <w:r>
              <w:t>Reduces structural conflicts</w:t>
            </w:r>
          </w:p>
        </w:tc>
        <w:tc>
          <w:tcPr>
            <w:tcW w:w="3312" w:type="dxa"/>
            <w:vAlign w:val="center"/>
          </w:tcPr>
          <w:p w14:paraId="7FD35EFB" w14:textId="77777777" w:rsidR="00AD5A03" w:rsidRDefault="000A0050">
            <w:pPr>
              <w:spacing w:after="0" w:line="360" w:lineRule="auto"/>
            </w:pPr>
            <w:r>
              <w:t>Increases hardware cost and complexity</w:t>
            </w:r>
          </w:p>
        </w:tc>
      </w:tr>
    </w:tbl>
    <w:p w14:paraId="0B1EDF07" w14:textId="77777777" w:rsidR="00AD5A03" w:rsidRDefault="00AD5A03">
      <w:pPr>
        <w:spacing w:line="360" w:lineRule="auto"/>
      </w:pPr>
    </w:p>
    <w:p w14:paraId="3A5ECF02"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lastRenderedPageBreak/>
        <w:t>7.3 Advanced Execution Comparison</w:t>
      </w:r>
    </w:p>
    <w:p w14:paraId="623853CB" w14:textId="77777777" w:rsidR="00AD5A03" w:rsidRDefault="000A0050">
      <w:pPr>
        <w:spacing w:after="120" w:line="360" w:lineRule="auto"/>
        <w:rPr>
          <w:sz w:val="24"/>
          <w:szCs w:val="24"/>
        </w:rPr>
      </w:pPr>
      <w:r>
        <w:rPr>
          <w:sz w:val="24"/>
          <w:szCs w:val="24"/>
        </w:rPr>
        <w:t xml:space="preserve">Out-of-order execution can improve functional-unit utilization by executing ready instructions before earlier blocked instructions. Speculative execution can reduce branch waiting when predictions are correct, while simultaneous multithreading improves utilization by allowing multiple threads to share execution resources. These approaches improve potential throughput but introduce greater scheduling, control and hardware complexity. Therefore, the final simulator presents them as comparative configurations </w:t>
      </w:r>
      <w:r>
        <w:rPr>
          <w:sz w:val="24"/>
          <w:szCs w:val="24"/>
        </w:rPr>
        <w:t>rather than assuming that one technique is universally optimal.</w:t>
      </w:r>
    </w:p>
    <w:p w14:paraId="25F38B4F"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7.4 Final Design Decision</w:t>
      </w:r>
    </w:p>
    <w:p w14:paraId="0B341325" w14:textId="77777777" w:rsidR="00AD5A03" w:rsidRDefault="000A0050">
      <w:pPr>
        <w:spacing w:after="120" w:line="360" w:lineRule="auto"/>
        <w:rPr>
          <w:sz w:val="24"/>
          <w:szCs w:val="24"/>
        </w:rPr>
      </w:pPr>
      <w:r>
        <w:rPr>
          <w:sz w:val="24"/>
          <w:szCs w:val="24"/>
        </w:rPr>
        <w:t>A web-based modular simulator was selected because it combines accessibility, portability and visual interaction. Python Flask provides a straightforward method for implementing algorithms, while JavaScript and charts provide immediate visual feedback. The five-stage pipeline was selected as the baseline because it clearly represents standard instruction processing and makes the effect of hazards easy to observe.</w:t>
      </w:r>
    </w:p>
    <w:p w14:paraId="67CF23D1" w14:textId="77777777" w:rsidR="00AD5A03"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t>8. BROADER CONSIDERATIONS</w:t>
      </w:r>
    </w:p>
    <w:p w14:paraId="109DFDAB"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8.1 Sustainability and SDG Relevance</w:t>
      </w:r>
    </w:p>
    <w:p w14:paraId="18193C73" w14:textId="77777777" w:rsidR="00AD5A03" w:rsidRDefault="000A0050">
      <w:pPr>
        <w:spacing w:after="120" w:line="360" w:lineRule="auto"/>
        <w:rPr>
          <w:sz w:val="24"/>
          <w:szCs w:val="24"/>
        </w:rPr>
      </w:pPr>
      <w:r>
        <w:rPr>
          <w:sz w:val="24"/>
          <w:szCs w:val="24"/>
        </w:rPr>
        <w:t>The project relates to SDG 7 (Affordable and Clean Energy), SDG 9 (Industry, Innovation and Infrastructure) and SDG 12 (Responsible Consumption and Production). Efficient processor design can reduce unnecessary execution cycles and improve computational energy efficiency. Simulation-based learning reduces dependence on dedicated physical hardware for introductory experimentation and supports scalable digital education.</w:t>
      </w:r>
    </w:p>
    <w:p w14:paraId="1B30CB84" w14:textId="77777777" w:rsidR="00AD5A03" w:rsidRDefault="00AD5A03">
      <w:pPr>
        <w:spacing w:after="120" w:line="360" w:lineRule="auto"/>
        <w:rPr>
          <w:sz w:val="24"/>
          <w:szCs w:val="24"/>
        </w:rPr>
      </w:pPr>
    </w:p>
    <w:p w14:paraId="39FC4239" w14:textId="77777777" w:rsidR="00AD5A03" w:rsidRDefault="000A0050">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8.2 Societal and Educational Impact</w:t>
      </w:r>
    </w:p>
    <w:p w14:paraId="1D85522F" w14:textId="77777777" w:rsidR="00AD5A03" w:rsidRDefault="000A0050">
      <w:pPr>
        <w:spacing w:after="120" w:line="360" w:lineRule="auto"/>
        <w:rPr>
          <w:sz w:val="24"/>
          <w:szCs w:val="24"/>
        </w:rPr>
      </w:pPr>
      <w:r>
        <w:rPr>
          <w:sz w:val="24"/>
          <w:szCs w:val="24"/>
        </w:rPr>
        <w:t>The simulator can help students connect abstract processor theory with observable behavior. Interactive visualization improves conceptual understanding and can reduce the barrier to studying advanced topics such as pipelining and floating-point processing. A browser-based approach also improves accessibility because the application can be demonstrated on common computing systems.</w:t>
      </w:r>
    </w:p>
    <w:p w14:paraId="1EAEA7DF" w14:textId="77777777" w:rsidR="00AD5A03" w:rsidRDefault="00AD5A03">
      <w:pPr>
        <w:spacing w:after="120" w:line="360" w:lineRule="auto"/>
        <w:rPr>
          <w:sz w:val="24"/>
          <w:szCs w:val="24"/>
        </w:rPr>
      </w:pPr>
    </w:p>
    <w:p w14:paraId="2D6AE4D6" w14:textId="77777777" w:rsidR="00AD5A03" w:rsidRDefault="000A0050">
      <w:pPr>
        <w:pStyle w:val="Heading2"/>
        <w:spacing w:line="360" w:lineRule="auto"/>
      </w:pPr>
      <w:r>
        <w:rPr>
          <w:rFonts w:ascii="Times New Roman" w:hAnsi="Times New Roman" w:cs="Times New Roman"/>
          <w:color w:val="auto"/>
          <w:sz w:val="28"/>
          <w:szCs w:val="28"/>
        </w:rPr>
        <w:lastRenderedPageBreak/>
        <w:t>8.3 Professional and Ethical Considerations</w:t>
      </w:r>
    </w:p>
    <w:p w14:paraId="78D9C2E0" w14:textId="77777777" w:rsidR="00AD5A03" w:rsidRDefault="000A0050">
      <w:pPr>
        <w:spacing w:after="120" w:line="360" w:lineRule="auto"/>
      </w:pPr>
      <w:r>
        <w:rPr>
          <w:sz w:val="24"/>
          <w:szCs w:val="24"/>
        </w:rPr>
        <w:t>The application should clearly state that it is an educational abstraction and should not be presented as an exact model of any commercial processor. Algorithm results and performance conclusions must be based on the simulator's assumptions. Proper acknowledgement should be given for external standards, documentation, libraries and AI-assisted development tools used during implementation.</w:t>
      </w:r>
    </w:p>
    <w:p w14:paraId="5516031C" w14:textId="77777777" w:rsidR="00AD5A03"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t>9. CONCLUSION</w:t>
      </w:r>
    </w:p>
    <w:p w14:paraId="48822D33" w14:textId="77777777" w:rsidR="00AD5A03" w:rsidRDefault="000A0050">
      <w:pPr>
        <w:spacing w:after="120" w:line="360" w:lineRule="auto"/>
        <w:rPr>
          <w:sz w:val="24"/>
          <w:szCs w:val="24"/>
        </w:rPr>
      </w:pPr>
      <w:r>
        <w:rPr>
          <w:sz w:val="24"/>
          <w:szCs w:val="24"/>
        </w:rPr>
        <w:t>This project presents an Integrated Processor Architecture Simulator for Arithmetic Processing, Pipelining and Performance Evaluation. The proposed web-based system brings together processor functional units, instruction execution, integer arithmetic, arithmetic algorithms, IEEE 754 floating-point processing, pipelining, hazard analysis, advanced execution concepts and quantitative performance evaluation in a single application.</w:t>
      </w:r>
    </w:p>
    <w:p w14:paraId="450CEA2C" w14:textId="77777777" w:rsidR="00AD5A03" w:rsidRDefault="00AD5A03">
      <w:pPr>
        <w:spacing w:after="120" w:line="360" w:lineRule="auto"/>
        <w:rPr>
          <w:sz w:val="24"/>
          <w:szCs w:val="24"/>
        </w:rPr>
      </w:pPr>
    </w:p>
    <w:p w14:paraId="1B80825D" w14:textId="77777777" w:rsidR="00AD5A03" w:rsidRDefault="000A0050">
      <w:pPr>
        <w:spacing w:after="120" w:line="360" w:lineRule="auto"/>
        <w:rPr>
          <w:sz w:val="24"/>
          <w:szCs w:val="24"/>
        </w:rPr>
      </w:pPr>
      <w:r>
        <w:rPr>
          <w:sz w:val="24"/>
          <w:szCs w:val="24"/>
        </w:rPr>
        <w:t>The modular design enables individual concepts to be studied independently while also showing their relationship to overall processor performance. Arithmetic modules provide step-wise algorithm execution, while pipeline and hazard modules demonstrate how instruction dependencies influence clock cycles and CPI. The performance layer converts simulation behavior into measurable values such as execution time, throughput and speedup.</w:t>
      </w:r>
    </w:p>
    <w:p w14:paraId="2C15DE3D" w14:textId="77777777" w:rsidR="00AD5A03" w:rsidRDefault="00AD5A03">
      <w:pPr>
        <w:spacing w:after="120" w:line="360" w:lineRule="auto"/>
        <w:rPr>
          <w:sz w:val="24"/>
          <w:szCs w:val="24"/>
        </w:rPr>
      </w:pPr>
    </w:p>
    <w:p w14:paraId="5DFB8354" w14:textId="77777777" w:rsidR="00AD5A03" w:rsidRDefault="000A0050">
      <w:pPr>
        <w:spacing w:after="120" w:line="360" w:lineRule="auto"/>
        <w:rPr>
          <w:sz w:val="24"/>
          <w:szCs w:val="24"/>
        </w:rPr>
      </w:pPr>
      <w:r>
        <w:rPr>
          <w:sz w:val="24"/>
          <w:szCs w:val="24"/>
        </w:rPr>
        <w:t>The main limitation is that the simulator uses an abstract educational processor model rather than a cycle-accurate reproduction of modern commercial CPUs. Future enhancements can include cache hierarchy simulation, branch predictor accuracy models, configurable pipeline depth, dynamic instruction scheduling, multicore execution and exportable benchmarking reports. Overall, the project satisfies the objective of transforming Computer Architecture concepts into an interactive, analyzable and demonstrable sof</w:t>
      </w:r>
      <w:r>
        <w:rPr>
          <w:sz w:val="24"/>
          <w:szCs w:val="24"/>
        </w:rPr>
        <w:t>tware system.</w:t>
      </w:r>
    </w:p>
    <w:p w14:paraId="14EA1E10" w14:textId="77777777" w:rsidR="00AD5A03" w:rsidRDefault="000A0050">
      <w:pPr>
        <w:pStyle w:val="Heading1"/>
        <w:spacing w:line="360" w:lineRule="auto"/>
        <w:rPr>
          <w:rFonts w:ascii="Times New Roman" w:hAnsi="Times New Roman" w:cs="Times New Roman"/>
          <w:color w:val="auto"/>
        </w:rPr>
      </w:pPr>
      <w:r>
        <w:rPr>
          <w:rFonts w:ascii="Times New Roman" w:hAnsi="Times New Roman" w:cs="Times New Roman"/>
          <w:color w:val="auto"/>
        </w:rPr>
        <w:t>10. STUDENT REFLECTION</w:t>
      </w:r>
    </w:p>
    <w:p w14:paraId="748FF88B" w14:textId="77777777" w:rsidR="00AD5A03" w:rsidRDefault="000A0050">
      <w:pPr>
        <w:spacing w:after="120" w:line="360" w:lineRule="auto"/>
        <w:rPr>
          <w:sz w:val="24"/>
          <w:szCs w:val="24"/>
        </w:rPr>
      </w:pPr>
      <w:r>
        <w:rPr>
          <w:sz w:val="24"/>
          <w:szCs w:val="24"/>
        </w:rPr>
        <w:t xml:space="preserve">This assignment helped me understand that processor performance is not determined only by clock frequency or arithmetic speed. I learned how multiple architectural components interact during instruction execution and how a small dependency between instructions can influence the overall CPI and throughput of a pipelined processor. Implementing the concepts as a simulator made algorithms </w:t>
      </w:r>
      <w:r>
        <w:rPr>
          <w:sz w:val="24"/>
          <w:szCs w:val="24"/>
        </w:rPr>
        <w:lastRenderedPageBreak/>
        <w:t>such as Booth's multiplication, division and IEEE 754 representation more understandable because each intermediate operation could be observed instead of memorized.</w:t>
      </w:r>
    </w:p>
    <w:p w14:paraId="523ED731" w14:textId="77777777" w:rsidR="00AD5A03" w:rsidRDefault="00AD5A03">
      <w:pPr>
        <w:spacing w:after="120" w:line="360" w:lineRule="auto"/>
        <w:rPr>
          <w:sz w:val="24"/>
          <w:szCs w:val="24"/>
        </w:rPr>
      </w:pPr>
    </w:p>
    <w:p w14:paraId="4FD265D1" w14:textId="77777777" w:rsidR="00AD5A03" w:rsidRDefault="000A0050">
      <w:pPr>
        <w:spacing w:after="120" w:line="360" w:lineRule="auto"/>
        <w:rPr>
          <w:sz w:val="24"/>
          <w:szCs w:val="24"/>
        </w:rPr>
      </w:pPr>
      <w:r>
        <w:rPr>
          <w:sz w:val="24"/>
          <w:szCs w:val="24"/>
        </w:rPr>
        <w:t>I also learned the importance of abstraction in engineering design. A real modern processor is extremely complex, so designing an educational simulator required selecting the most important components and representing them in a simplified but meaningful manner. Integrating backend algorithms with a web interface improved my understanding of how theoretical engineering concepts can be converted into usable software tools.</w:t>
      </w:r>
    </w:p>
    <w:p w14:paraId="5598D5CC" w14:textId="77777777" w:rsidR="00AD5A03" w:rsidRDefault="00AD5A03">
      <w:pPr>
        <w:spacing w:after="120" w:line="360" w:lineRule="auto"/>
        <w:rPr>
          <w:sz w:val="24"/>
          <w:szCs w:val="24"/>
        </w:rPr>
      </w:pPr>
    </w:p>
    <w:p w14:paraId="634EC8E7" w14:textId="77777777" w:rsidR="00AD5A03" w:rsidRDefault="000A0050">
      <w:pPr>
        <w:spacing w:after="120" w:line="360" w:lineRule="auto"/>
        <w:rPr>
          <w:sz w:val="24"/>
          <w:szCs w:val="24"/>
        </w:rPr>
      </w:pPr>
      <w:r>
        <w:rPr>
          <w:sz w:val="24"/>
          <w:szCs w:val="24"/>
        </w:rPr>
        <w:t>Given additional time and resources, I would improve the project by adding cache and memory hierarchy simulation, configurable pipeline architectures, more realistic branch prediction policies, multicore scheduling and automated benchmark report generation. I would also add more interactive animations and a larger library of instruction workloads to make performance comparisons more comprehensive.</w:t>
      </w:r>
    </w:p>
    <w:p w14:paraId="607E1EEE" w14:textId="77777777" w:rsidR="00AD5A03" w:rsidRDefault="000A0050">
      <w:pPr>
        <w:pStyle w:val="Heading1"/>
        <w:spacing w:line="360" w:lineRule="auto"/>
      </w:pPr>
      <w:r>
        <w:rPr>
          <w:rFonts w:ascii="Times New Roman" w:hAnsi="Times New Roman" w:cs="Times New Roman"/>
          <w:color w:val="auto"/>
        </w:rPr>
        <w:t>11. REFERENCES</w:t>
      </w:r>
    </w:p>
    <w:p w14:paraId="61758892" w14:textId="77777777" w:rsidR="00AD5A03" w:rsidRDefault="000A0050">
      <w:pPr>
        <w:pStyle w:val="ListBullet"/>
        <w:numPr>
          <w:ilvl w:val="0"/>
          <w:numId w:val="8"/>
        </w:numPr>
        <w:tabs>
          <w:tab w:val="clear" w:pos="425"/>
        </w:tabs>
        <w:spacing w:line="360" w:lineRule="auto"/>
      </w:pPr>
      <w:r>
        <w:t xml:space="preserve">J. L. Hennessy, D. A. Patterson, and C. Kozyrakis, Computer Architecture: A Quantitative Approach, 7th ed., Morgan Kaufmann, 2025. The 7th edition covers instruction-level parallelism, pipelining, computer arithmetic, and modern processor architectures. </w:t>
      </w:r>
    </w:p>
    <w:p w14:paraId="75052965" w14:textId="77777777" w:rsidR="00AD5A03" w:rsidRDefault="000A0050">
      <w:pPr>
        <w:pStyle w:val="ListBullet"/>
        <w:numPr>
          <w:ilvl w:val="0"/>
          <w:numId w:val="8"/>
        </w:numPr>
        <w:tabs>
          <w:tab w:val="clear" w:pos="425"/>
        </w:tabs>
        <w:spacing w:line="360" w:lineRule="auto"/>
      </w:pPr>
      <w:r>
        <w:t xml:space="preserve">W. Stallings, Computer Organization and Architecture: Designing for Performance, Pearson, 2024. </w:t>
      </w:r>
    </w:p>
    <w:p w14:paraId="6211F828" w14:textId="77777777" w:rsidR="00AD5A03" w:rsidRDefault="000A0050">
      <w:pPr>
        <w:pStyle w:val="ListBullet"/>
        <w:numPr>
          <w:ilvl w:val="0"/>
          <w:numId w:val="8"/>
        </w:numPr>
        <w:tabs>
          <w:tab w:val="clear" w:pos="425"/>
        </w:tabs>
        <w:spacing w:line="360" w:lineRule="auto"/>
      </w:pPr>
      <w:r>
        <w:t xml:space="preserve">IEEE Computer Society, IEEE Standard for Floating-Point Arithmetic, IEEE Standards Association, 2024. This reference is relevant to the IEEE 754 floating-point module in the project. </w:t>
      </w:r>
    </w:p>
    <w:p w14:paraId="666A0918" w14:textId="77777777" w:rsidR="00AD5A03" w:rsidRDefault="000A0050">
      <w:pPr>
        <w:pStyle w:val="ListBullet"/>
        <w:numPr>
          <w:ilvl w:val="0"/>
          <w:numId w:val="8"/>
        </w:numPr>
        <w:tabs>
          <w:tab w:val="clear" w:pos="425"/>
        </w:tabs>
        <w:spacing w:line="360" w:lineRule="auto"/>
      </w:pPr>
      <w:r>
        <w:t xml:space="preserve">ISO/IEC/IEEE, ISO/IEC/IEEE 60559:2020 — Floating-Point Arithmetic, IEEE Standards Association, 2024. </w:t>
      </w:r>
    </w:p>
    <w:p w14:paraId="0CEBD382" w14:textId="77777777" w:rsidR="00AD5A03" w:rsidRDefault="000A0050">
      <w:pPr>
        <w:pStyle w:val="ListBullet"/>
        <w:numPr>
          <w:ilvl w:val="0"/>
          <w:numId w:val="8"/>
        </w:numPr>
        <w:tabs>
          <w:tab w:val="clear" w:pos="425"/>
        </w:tabs>
        <w:spacing w:line="360" w:lineRule="auto"/>
      </w:pPr>
      <w:r>
        <w:t xml:space="preserve">J. L. Hennessy, D. A. Patterson, and C. Kozyrakis, Computer Architecture: A Quantitative Approach, 7th ed., Morgan Kaufmann, 2025 — sections on instruction-level parallelism, pipelining, and quantitative performance analysis. </w:t>
      </w:r>
    </w:p>
    <w:p w14:paraId="4E1DEA62" w14:textId="77777777" w:rsidR="00AD5A03" w:rsidRDefault="000A0050">
      <w:pPr>
        <w:pStyle w:val="ListBullet"/>
        <w:numPr>
          <w:ilvl w:val="0"/>
          <w:numId w:val="8"/>
        </w:numPr>
        <w:tabs>
          <w:tab w:val="clear" w:pos="425"/>
        </w:tabs>
        <w:spacing w:line="360" w:lineRule="auto"/>
      </w:pPr>
      <w:r>
        <w:t xml:space="preserve">Pallets Projects, Flask Documentation, Version 3.1, Pallets, 2025. Used as a reference for the Flask web application and API structure used in the simulator. </w:t>
      </w:r>
    </w:p>
    <w:p w14:paraId="6CB5885E" w14:textId="77777777" w:rsidR="00AD5A03" w:rsidRDefault="000A0050">
      <w:pPr>
        <w:pStyle w:val="ListBullet"/>
        <w:numPr>
          <w:ilvl w:val="0"/>
          <w:numId w:val="8"/>
        </w:numPr>
        <w:tabs>
          <w:tab w:val="clear" w:pos="425"/>
        </w:tabs>
        <w:spacing w:line="360" w:lineRule="auto"/>
      </w:pPr>
      <w:r>
        <w:t xml:space="preserve">Chart.js Contributors, Chart.js Documentation, 2025. Used as a reference for implementing interactive performance graphs and charts in the web application. </w:t>
      </w:r>
    </w:p>
    <w:p w14:paraId="0B3D6507" w14:textId="77777777" w:rsidR="00AD5A03" w:rsidRDefault="000A0050">
      <w:pPr>
        <w:pStyle w:val="ListBullet"/>
        <w:numPr>
          <w:ilvl w:val="0"/>
          <w:numId w:val="8"/>
        </w:numPr>
        <w:tabs>
          <w:tab w:val="clear" w:pos="425"/>
        </w:tabs>
        <w:spacing w:line="360" w:lineRule="auto"/>
      </w:pPr>
      <w:r>
        <w:t xml:space="preserve">IEEE Computer Society, IEEE Standard for Floating-Point Arithmetic (IEEE 754), IEEE, 2024. Relevant to the project's sign, exponent, fraction/mantissa representation and floating-point operations. </w:t>
      </w:r>
    </w:p>
    <w:p w14:paraId="4D598027" w14:textId="77777777" w:rsidR="00AD5A03" w:rsidRDefault="000A0050">
      <w:pPr>
        <w:pStyle w:val="ListBullet"/>
        <w:numPr>
          <w:ilvl w:val="0"/>
          <w:numId w:val="8"/>
        </w:numPr>
        <w:tabs>
          <w:tab w:val="clear" w:pos="425"/>
        </w:tabs>
        <w:spacing w:line="360" w:lineRule="auto"/>
      </w:pPr>
      <w:r>
        <w:rPr>
          <w:rFonts w:hint="eastAsia"/>
        </w:rPr>
        <w:lastRenderedPageBreak/>
        <w:t xml:space="preserve"> </w:t>
      </w:r>
      <w:r>
        <w:t xml:space="preserve">Python Software Foundation, Python 3 Documentation, Python Software Foundation, 2025. Used as a reference for implementing the arithmetic algorithms, processor simulation logic and backend computation. </w:t>
      </w:r>
    </w:p>
    <w:p w14:paraId="7D96445C" w14:textId="77777777" w:rsidR="00AD5A03" w:rsidRDefault="000A0050">
      <w:pPr>
        <w:pStyle w:val="ListBullet"/>
        <w:numPr>
          <w:ilvl w:val="0"/>
          <w:numId w:val="8"/>
        </w:numPr>
        <w:tabs>
          <w:tab w:val="clear" w:pos="425"/>
        </w:tabs>
        <w:spacing w:line="360" w:lineRule="auto"/>
      </w:pPr>
      <w:r>
        <w:t>·</w:t>
      </w:r>
      <w:r>
        <w:t>Hennessy, Patterson, and Kozyrakis, Computer Architecture: A Quantitative Approach, 7th ed., Morgan Kaufmann, 2025 — reference for performance metrics, instruction-level parallelism, pipeline concepts and processor design trade-offs.</w:t>
      </w:r>
    </w:p>
    <w:p w14:paraId="08C988B8" w14:textId="77777777" w:rsidR="00AD5A03" w:rsidRDefault="00AD5A03">
      <w:pPr>
        <w:pStyle w:val="ListBullet"/>
        <w:numPr>
          <w:ilvl w:val="0"/>
          <w:numId w:val="0"/>
        </w:numPr>
        <w:spacing w:line="360" w:lineRule="auto"/>
      </w:pPr>
    </w:p>
    <w:sectPr w:rsidR="00AD5A03">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E855" w14:textId="77777777" w:rsidR="000A0050" w:rsidRDefault="000A0050">
      <w:pPr>
        <w:spacing w:line="240" w:lineRule="auto"/>
      </w:pPr>
      <w:r>
        <w:separator/>
      </w:r>
    </w:p>
  </w:endnote>
  <w:endnote w:type="continuationSeparator" w:id="0">
    <w:p w14:paraId="46387C7E" w14:textId="77777777" w:rsidR="000A0050" w:rsidRDefault="000A0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CBC1" w14:textId="77777777" w:rsidR="00AD5A03" w:rsidRDefault="000A0050">
    <w:pPr>
      <w:pStyle w:val="Footer"/>
      <w:jc w:val="center"/>
    </w:pPr>
    <w:r>
      <w:rPr>
        <w:sz w:val="18"/>
      </w:rPr>
      <w:t>Integrated Processor Architecture Simulator – Computer Architecture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04311" w14:textId="77777777" w:rsidR="000A0050" w:rsidRDefault="000A0050">
      <w:pPr>
        <w:spacing w:after="0"/>
      </w:pPr>
      <w:r>
        <w:separator/>
      </w:r>
    </w:p>
  </w:footnote>
  <w:footnote w:type="continuationSeparator" w:id="0">
    <w:p w14:paraId="4FD3EDB0" w14:textId="77777777" w:rsidR="000A0050" w:rsidRDefault="000A00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FC4ED9"/>
    <w:multiLevelType w:val="singleLevel"/>
    <w:tmpl w:val="C2FC4ED9"/>
    <w:lvl w:ilvl="0">
      <w:start w:val="5"/>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18ED22E6"/>
    <w:multiLevelType w:val="singleLevel"/>
    <w:tmpl w:val="18ED22E6"/>
    <w:lvl w:ilvl="0">
      <w:start w:val="1"/>
      <w:numFmt w:val="decimal"/>
      <w:lvlText w:val="%1."/>
      <w:lvlJc w:val="left"/>
      <w:pPr>
        <w:tabs>
          <w:tab w:val="left" w:pos="425"/>
        </w:tabs>
        <w:ind w:left="425" w:hanging="425"/>
      </w:pPr>
      <w:rPr>
        <w:rFonts w:hint="default"/>
      </w:rPr>
    </w:lvl>
  </w:abstractNum>
  <w:num w:numId="1" w16cid:durableId="670449519">
    <w:abstractNumId w:val="6"/>
  </w:num>
  <w:num w:numId="2" w16cid:durableId="779881397">
    <w:abstractNumId w:val="4"/>
  </w:num>
  <w:num w:numId="3" w16cid:durableId="677931137">
    <w:abstractNumId w:val="3"/>
  </w:num>
  <w:num w:numId="4" w16cid:durableId="1438910421">
    <w:abstractNumId w:val="5"/>
  </w:num>
  <w:num w:numId="5" w16cid:durableId="642075763">
    <w:abstractNumId w:val="2"/>
  </w:num>
  <w:num w:numId="6" w16cid:durableId="288364585">
    <w:abstractNumId w:val="1"/>
  </w:num>
  <w:num w:numId="7" w16cid:durableId="1547371886">
    <w:abstractNumId w:val="0"/>
  </w:num>
  <w:num w:numId="8" w16cid:durableId="85807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050"/>
    <w:rsid w:val="0015074B"/>
    <w:rsid w:val="00152A2D"/>
    <w:rsid w:val="001D32A0"/>
    <w:rsid w:val="0029639D"/>
    <w:rsid w:val="00326F90"/>
    <w:rsid w:val="003522C0"/>
    <w:rsid w:val="00510C7E"/>
    <w:rsid w:val="00593681"/>
    <w:rsid w:val="00754A21"/>
    <w:rsid w:val="007B4ECC"/>
    <w:rsid w:val="00AA1D8D"/>
    <w:rsid w:val="00AD5A03"/>
    <w:rsid w:val="00B014CA"/>
    <w:rsid w:val="00B47730"/>
    <w:rsid w:val="00B9268D"/>
    <w:rsid w:val="00C429FA"/>
    <w:rsid w:val="00C766BF"/>
    <w:rsid w:val="00CB0664"/>
    <w:rsid w:val="00F66143"/>
    <w:rsid w:val="00FC693F"/>
    <w:rsid w:val="221C5CE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13F813"/>
  <w14:defaultImageDpi w14:val="300"/>
  <w15:docId w15:val="{3DB05C40-5D5B-4BF1-9150-E214BB42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754A21"/>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3130</Words>
  <Characters>17842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LAKSHMI DEVI</cp:lastModifiedBy>
  <cp:revision>4</cp:revision>
  <dcterms:created xsi:type="dcterms:W3CDTF">2026-09-02T05:40:00Z</dcterms:created>
  <dcterms:modified xsi:type="dcterms:W3CDTF">2026-09-02T05:41:00Z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eyJoZGlkIjoiNTNlMmMxYzhmMmVmOWY3OWUyNDljYWIyZWFmYTZjNDAiLCJ1c2VySWQiOiI1Njc2MzU2NjAzNTQifQ==</vt:lpwstr>
  </property>
  <property fmtid="{D5CDD505-2E9C-101B-9397-08002B2CF9AE}" pid="3" name="KSOProductBuildVer">
    <vt:lpwstr>1033-12.1.0.28032</vt:lpwstr>
  </property>
  <property fmtid="{D5CDD505-2E9C-101B-9397-08002B2CF9AE}" pid="4" name="ICV">
    <vt:lpwstr>85F8A9608AF44927A8B4301B2CD8B654_12</vt:lpwstr>
  </property>
</Properties>
</file>