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bCs/>
          <w:sz w:val="28"/>
          <w:szCs w:val="28"/>
        </w:rPr>
        <w:t>Project Design Phase</w:t>
      </w:r>
    </w:p>
    <w:p>
      <w:pPr>
        <w:spacing w:after="300"/>
        <w:jc w:val="center"/>
      </w:pPr>
      <w:r>
        <w:rPr>
          <w:b/>
          <w:bCs/>
          <w:sz w:val="28"/>
          <w:szCs w:val="28"/>
        </w:rPr>
        <w:t>Problem – Solution Fit Template</w:t>
      </w:r>
    </w:p>
    <w:tbl>
      <w:tblPr>
        <w:jc w:val="left"/>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00"/>
        <w:gridCol w:w="7406"/>
      </w:tblGrid>
      <w:t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vAlign w:val="center"/>
          </w:tcPr>
          <w:p>
            <w:r>
              <w:rPr>
                <w:b/>
                <w:bCs/>
              </w:rPr>
              <w:t>Date</w:t>
            </w:r>
          </w:p>
        </w:tc>
        <w:tc>
          <w:tcPr>
            <w:tcW w:w="7406"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bookmarkStart w:id="0" w:name="_GoBack"/>
            <w:bookmarkEnd w:id="0"/>
            <w:r>
              <w:t>5 July  2026</w:t>
            </w:r>
          </w:p>
        </w:tc>
      </w:tr>
      <w:t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vAlign w:val="center"/>
          </w:tcPr>
          <w:p>
            <w:r>
              <w:rPr>
                <w:b/>
                <w:bCs/>
              </w:rPr>
              <w:t>Team ID</w:t>
            </w:r>
          </w:p>
        </w:tc>
        <w:tc>
          <w:tcPr>
            <w:tcW w:w="7406"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tc>
      </w:tr>
      <w:t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vAlign w:val="center"/>
          </w:tcPr>
          <w:p>
            <w:r>
              <w:rPr>
                <w:b/>
                <w:bCs/>
              </w:rPr>
              <w:t>Project Name</w:t>
            </w:r>
          </w:p>
        </w:tc>
        <w:tc>
          <w:tcPr>
            <w:tcW w:w="7406"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r>
              <w:t>Darshan Ease</w:t>
            </w:r>
          </w:p>
        </w:tc>
      </w:tr>
      <w:t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vAlign w:val="center"/>
          </w:tcPr>
          <w:p>
            <w:r>
              <w:rPr>
                <w:b/>
                <w:bCs/>
              </w:rPr>
              <w:t>Maximum Marks</w:t>
            </w:r>
          </w:p>
        </w:tc>
        <w:tc>
          <w:tcPr>
            <w:tcW w:w="7406" w:type="dxa"/>
            <w:tcBorders>
              <w:top w:val="single" w:sz="4" w:space="0" w:color="888888"/>
              <w:left w:val="single" w:sz="4" w:space="0" w:color="888888"/>
              <w:bottom w:val="single" w:sz="4" w:space="0" w:color="888888"/>
              <w:right w:val="single" w:sz="4" w:space="0" w:color="888888"/>
            </w:tcBorders>
            <w:tcMar>
              <w:top w:w="100" w:type="dxa"/>
              <w:left w:w="120" w:type="dxa"/>
              <w:bottom w:w="100" w:type="dxa"/>
              <w:right w:w="120" w:type="dxa"/>
            </w:tcMar>
            <w:vAlign w:val="center"/>
          </w:tcPr>
          <w:p>
            <w:r>
              <w:t>2 Marks</w:t>
            </w:r>
          </w:p>
        </w:tc>
      </w:tr>
    </w:tbl>
    <w:p>
      <w:pPr>
        <w:spacing w:before="300" w:after="150"/>
      </w:pPr>
      <w:r>
        <w:rPr>
          <w:b/>
          <w:bCs/>
          <w:sz w:val="24"/>
          <w:szCs w:val="24"/>
        </w:rPr>
        <w:t>Problem – Solution Fit Template:</w:t>
      </w:r>
    </w:p>
    <w:p>
      <w:pPr>
        <w:spacing w:after="150"/>
      </w:pPr>
      <w:r>
        <w:rPr>
          <w:i/>
          <w:iC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
      <w:pPr>
        <w:spacing w:before="300" w:after="150"/>
      </w:pPr>
      <w:r>
        <w:rPr>
          <w:b/>
          <w:bCs/>
          <w:sz w:val="24"/>
          <w:szCs w:val="24"/>
        </w:rPr>
        <w:t>Template (Darshan Ease):</w:t>
      </w:r>
    </w:p>
    <w:tbl>
      <w:tblPr>
        <w:jc w:val="left"/>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02"/>
        <w:gridCol w:w="3302"/>
        <w:gridCol w:w="3302"/>
      </w:tblGrid>
      <w:tr>
        <w:tc>
          <w:tcPr>
            <w:tcW w:w="3302" w:type="dxa"/>
            <w:tcBorders>
              <w:top w:val="single" w:sz="4" w:space="0" w:color="888888"/>
              <w:left w:val="single" w:sz="4" w:space="0" w:color="888888"/>
              <w:bottom w:val="single" w:sz="4" w:space="0" w:color="888888"/>
              <w:right w:val="single" w:sz="4" w:space="0" w:color="888888"/>
            </w:tcBorders>
            <w:tcMar>
              <w:left w:w="0" w:type="dxa"/>
              <w:bottom w:w="100" w:type="dxa"/>
              <w:right w:w="0" w:type="dxa"/>
            </w:tcMar>
          </w:tcPr>
          <w:p>
            <w:pPr>
              <w:shd w:val="clear" w:color="auto" w:fill="D6217A"/>
              <w:spacing w:after="100"/>
            </w:pPr>
            <w:r>
              <w:rPr>
                <w:b/>
                <w:bCs/>
                <w:color w:val="FFFFFF"/>
                <w:sz w:val="18"/>
                <w:szCs w:val="18"/>
              </w:rPr>
              <w:t>1. CUSTOMER SEGMENT(S)</w:t>
            </w:r>
            <w:r>
              <w:rPr>
                <w:b/>
                <w:bCs/>
                <w:color w:val="FFFFFF"/>
                <w:sz w:val="16"/>
                <w:szCs w:val="16"/>
              </w:rPr>
              <w:t xml:space="preserve">   [CS]</w:t>
            </w:r>
          </w:p>
          <w:p>
            <w:pPr>
              <w:spacing w:after="100"/>
              <w:ind w:left="120" w:right="120"/>
            </w:pPr>
            <w:r>
              <w:rPr>
                <w:i/>
                <w:iCs/>
                <w:color w:val="666666"/>
                <w:sz w:val="16"/>
                <w:szCs w:val="16"/>
              </w:rPr>
              <w:t>Who is your customer?</w:t>
            </w:r>
          </w:p>
          <w:p>
            <w:pPr>
              <w:spacing w:after="60"/>
              <w:ind w:left="120" w:right="120"/>
            </w:pPr>
            <w:r>
              <w:rPr>
                <w:sz w:val="19"/>
                <w:szCs w:val="19"/>
              </w:rPr>
              <w:t>Individual devotees and pilgrim families; out-of-station/NRI pilgrims planning trips in advance; elderly and differently-abled visitors; Temple Trustees managing daily crowds; Platform Administrators overseeing multiple temples.</w:t>
            </w:r>
          </w:p>
        </w:tc>
        <w:tc>
          <w:tcPr>
            <w:tcW w:w="3302" w:type="dxa"/>
            <w:tcBorders>
              <w:top w:val="single" w:sz="4" w:space="0" w:color="888888"/>
              <w:left w:val="single" w:sz="4" w:space="0" w:color="888888"/>
              <w:bottom w:val="single" w:sz="4" w:space="0" w:color="888888"/>
              <w:right w:val="single" w:sz="4" w:space="0" w:color="888888"/>
            </w:tcBorders>
            <w:tcMar>
              <w:left w:w="0" w:type="dxa"/>
              <w:bottom w:w="100" w:type="dxa"/>
              <w:right w:w="0" w:type="dxa"/>
            </w:tcMar>
          </w:tcPr>
          <w:p>
            <w:pPr>
              <w:shd w:val="clear" w:color="auto" w:fill="D6217A"/>
              <w:spacing w:after="100"/>
            </w:pPr>
            <w:r>
              <w:rPr>
                <w:b/>
                <w:bCs/>
                <w:color w:val="FFFFFF"/>
                <w:sz w:val="18"/>
                <w:szCs w:val="18"/>
              </w:rPr>
              <w:t>6. CUSTOMER CONSTRAINTS</w:t>
            </w:r>
            <w:r>
              <w:rPr>
                <w:b/>
                <w:bCs/>
                <w:color w:val="FFFFFF"/>
                <w:sz w:val="16"/>
                <w:szCs w:val="16"/>
              </w:rPr>
              <w:t xml:space="preserve">   [CC]</w:t>
            </w:r>
          </w:p>
          <w:p>
            <w:pPr>
              <w:spacing w:after="100"/>
              <w:ind w:left="120" w:right="120"/>
            </w:pPr>
            <w:r>
              <w:rPr>
                <w:i/>
                <w:iCs/>
                <w:color w:val="666666"/>
                <w:sz w:val="16"/>
                <w:szCs w:val="16"/>
              </w:rPr>
              <w:t>What constraints prevent your customers from taking action or limit their choices of solutions?</w:t>
            </w:r>
          </w:p>
          <w:p>
            <w:pPr>
              <w:spacing w:after="60"/>
              <w:ind w:left="120" w:right="120"/>
            </w:pPr>
            <w:r>
              <w:rPr>
                <w:sz w:val="19"/>
                <w:szCs w:val="19"/>
              </w:rPr>
              <w:t>Limited digital literacy among some devotees; unreliable network/data connectivity in temple towns; reluctance to pay high booking fees; limited smartphone access for elderly pilgrims; dependency on temple staff for manual approvals.</w:t>
            </w:r>
          </w:p>
        </w:tc>
        <w:tc>
          <w:tcPr>
            <w:tcW w:w="3302" w:type="dxa"/>
            <w:tcBorders>
              <w:top w:val="single" w:sz="4" w:space="0" w:color="888888"/>
              <w:left w:val="single" w:sz="4" w:space="0" w:color="888888"/>
              <w:bottom w:val="single" w:sz="4" w:space="0" w:color="888888"/>
              <w:right w:val="single" w:sz="4" w:space="0" w:color="888888"/>
            </w:tcBorders>
            <w:tcMar>
              <w:left w:w="0" w:type="dxa"/>
              <w:bottom w:w="100" w:type="dxa"/>
              <w:right w:w="0" w:type="dxa"/>
            </w:tcMar>
          </w:tcPr>
          <w:p>
            <w:pPr>
              <w:shd w:val="clear" w:color="auto" w:fill="D6217A"/>
              <w:spacing w:after="100"/>
            </w:pPr>
            <w:r>
              <w:rPr>
                <w:b/>
                <w:bCs/>
                <w:color w:val="FFFFFF"/>
                <w:sz w:val="18"/>
                <w:szCs w:val="18"/>
              </w:rPr>
              <w:t>5. AVAILABLE SOLUTIONS</w:t>
            </w:r>
            <w:r>
              <w:rPr>
                <w:b/>
                <w:bCs/>
                <w:color w:val="FFFFFF"/>
                <w:sz w:val="16"/>
                <w:szCs w:val="16"/>
              </w:rPr>
              <w:t xml:space="preserve">   [AS]</w:t>
            </w:r>
          </w:p>
          <w:p>
            <w:pPr>
              <w:spacing w:after="100"/>
              <w:ind w:left="120" w:right="120"/>
            </w:pPr>
            <w:r>
              <w:rPr>
                <w:i/>
                <w:iCs/>
                <w:color w:val="666666"/>
                <w:sz w:val="16"/>
                <w:szCs w:val="16"/>
              </w:rPr>
              <w:t>Which solutions are available to customers today? What have they tried in the past, and what are the pros &amp; cons?</w:t>
            </w:r>
          </w:p>
          <w:p>
            <w:pPr>
              <w:spacing w:after="60"/>
              <w:ind w:left="120" w:right="120"/>
            </w:pPr>
            <w:r>
              <w:rPr>
                <w:sz w:val="19"/>
                <w:szCs w:val="19"/>
              </w:rPr>
              <w:t>Physically queueing at temple counters (slow, tiring); calling the temple trust office (unreliable, time-consuming); generic non-temple ticketing apps (no live slot/capacity data); agents/tour operators arranging tokens (added cost, limited transparency).</w:t>
            </w:r>
          </w:p>
        </w:tc>
      </w:tr>
      <w:tr>
        <w:tc>
          <w:tcPr>
            <w:tcW w:w="3302" w:type="dxa"/>
            <w:tcBorders>
              <w:top w:val="single" w:sz="4" w:space="0" w:color="888888"/>
              <w:left w:val="single" w:sz="4" w:space="0" w:color="888888"/>
              <w:bottom w:val="single" w:sz="4" w:space="0" w:color="888888"/>
              <w:right w:val="single" w:sz="4" w:space="0" w:color="888888"/>
            </w:tcBorders>
            <w:tcMar>
              <w:left w:w="0" w:type="dxa"/>
              <w:bottom w:w="100" w:type="dxa"/>
              <w:right w:w="0" w:type="dxa"/>
            </w:tcMar>
          </w:tcPr>
          <w:p>
            <w:pPr>
              <w:shd w:val="clear" w:color="auto" w:fill="E8912B"/>
              <w:spacing w:after="100"/>
            </w:pPr>
            <w:r>
              <w:rPr>
                <w:b/>
                <w:bCs/>
                <w:color w:val="FFFFFF"/>
                <w:sz w:val="18"/>
                <w:szCs w:val="18"/>
              </w:rPr>
              <w:t>2. JOBS-TO-BE-DONE / PROBLEMS</w:t>
            </w:r>
            <w:r>
              <w:rPr>
                <w:b/>
                <w:bCs/>
                <w:color w:val="FFFFFF"/>
                <w:sz w:val="16"/>
                <w:szCs w:val="16"/>
              </w:rPr>
              <w:t xml:space="preserve">   [J&amp;P]</w:t>
            </w:r>
          </w:p>
          <w:p>
            <w:pPr>
              <w:spacing w:after="100"/>
              <w:ind w:left="120" w:right="120"/>
            </w:pPr>
            <w:r>
              <w:rPr>
                <w:i/>
                <w:iCs/>
                <w:color w:val="666666"/>
                <w:sz w:val="16"/>
                <w:szCs w:val="16"/>
              </w:rPr>
              <w:t>Which jobs-to-be-done (or problems) do you address for your customers?</w:t>
            </w:r>
          </w:p>
          <w:p>
            <w:pPr>
              <w:spacing w:after="60"/>
              <w:ind w:left="120" w:right="120"/>
            </w:pPr>
            <w:r>
              <w:rPr>
                <w:sz w:val="19"/>
                <w:szCs w:val="19"/>
              </w:rPr>
              <w:t>Book a guaranteed darshan/seva slot in advance; check real-time slot availability; avoid long physical queues; get quick, verifiable entry at the temple gate; (for trustees) manage capacity and validate tickets efficiently.</w:t>
            </w:r>
          </w:p>
        </w:tc>
        <w:tc>
          <w:tcPr>
            <w:tcW w:w="3302" w:type="dxa"/>
            <w:tcBorders>
              <w:top w:val="single" w:sz="4" w:space="0" w:color="888888"/>
              <w:left w:val="single" w:sz="4" w:space="0" w:color="888888"/>
              <w:bottom w:val="single" w:sz="4" w:space="0" w:color="888888"/>
              <w:right w:val="single" w:sz="4" w:space="0" w:color="888888"/>
            </w:tcBorders>
            <w:tcMar>
              <w:left w:w="0" w:type="dxa"/>
              <w:bottom w:w="100" w:type="dxa"/>
              <w:right w:w="0" w:type="dxa"/>
            </w:tcMar>
          </w:tcPr>
          <w:p>
            <w:pPr>
              <w:shd w:val="clear" w:color="auto" w:fill="E8912B"/>
              <w:spacing w:after="100"/>
            </w:pPr>
            <w:r>
              <w:rPr>
                <w:b/>
                <w:bCs/>
                <w:color w:val="FFFFFF"/>
                <w:sz w:val="18"/>
                <w:szCs w:val="18"/>
              </w:rPr>
              <w:t>9. PROBLEM ROOT CAUSE</w:t>
            </w:r>
            <w:r>
              <w:rPr>
                <w:b/>
                <w:bCs/>
                <w:color w:val="FFFFFF"/>
                <w:sz w:val="16"/>
                <w:szCs w:val="16"/>
              </w:rPr>
              <w:t xml:space="preserve">   [RC]</w:t>
            </w:r>
          </w:p>
          <w:p>
            <w:pPr>
              <w:spacing w:after="100"/>
              <w:ind w:left="120" w:right="120"/>
            </w:pPr>
            <w:r>
              <w:rPr>
                <w:i/>
                <w:iCs/>
                <w:color w:val="666666"/>
                <w:sz w:val="16"/>
                <w:szCs w:val="16"/>
              </w:rPr>
              <w:t>What is the real reason this problem exists? What is the back story behind the need to do this job?</w:t>
            </w:r>
          </w:p>
          <w:p>
            <w:pPr>
              <w:spacing w:after="60"/>
              <w:ind w:left="120" w:right="120"/>
            </w:pPr>
            <w:r>
              <w:rPr>
                <w:sz w:val="19"/>
                <w:szCs w:val="19"/>
              </w:rPr>
              <w:t>Most temple trusts still rely on manual, paper/register-based booking and crowd management, with no centralized digital system connecting devotees to live slot availability across temples.</w:t>
            </w:r>
          </w:p>
        </w:tc>
        <w:tc>
          <w:tcPr>
            <w:tcW w:w="3302" w:type="dxa"/>
            <w:tcBorders>
              <w:top w:val="single" w:sz="4" w:space="0" w:color="888888"/>
              <w:left w:val="single" w:sz="4" w:space="0" w:color="888888"/>
              <w:bottom w:val="single" w:sz="4" w:space="0" w:color="888888"/>
              <w:right w:val="single" w:sz="4" w:space="0" w:color="888888"/>
            </w:tcBorders>
            <w:tcMar>
              <w:left w:w="0" w:type="dxa"/>
              <w:bottom w:w="100" w:type="dxa"/>
              <w:right w:w="0" w:type="dxa"/>
            </w:tcMar>
          </w:tcPr>
          <w:p>
            <w:pPr>
              <w:shd w:val="clear" w:color="auto" w:fill="E8912B"/>
              <w:spacing w:after="100"/>
            </w:pPr>
            <w:r>
              <w:rPr>
                <w:b/>
                <w:bCs/>
                <w:color w:val="FFFFFF"/>
                <w:sz w:val="18"/>
                <w:szCs w:val="18"/>
              </w:rPr>
              <w:t>7. BEHAVIOUR</w:t>
            </w:r>
            <w:r>
              <w:rPr>
                <w:b/>
                <w:bCs/>
                <w:color w:val="FFFFFF"/>
                <w:sz w:val="16"/>
                <w:szCs w:val="16"/>
              </w:rPr>
              <w:t xml:space="preserve">   [BE]</w:t>
            </w:r>
          </w:p>
          <w:p>
            <w:pPr>
              <w:spacing w:after="100"/>
              <w:ind w:left="120" w:right="120"/>
            </w:pPr>
            <w:r>
              <w:rPr>
                <w:i/>
                <w:iCs/>
                <w:color w:val="666666"/>
                <w:sz w:val="16"/>
                <w:szCs w:val="16"/>
              </w:rPr>
              <w:t>What does your customer do to address the problem and get the job done?</w:t>
            </w:r>
          </w:p>
          <w:p>
            <w:pPr>
              <w:spacing w:after="60"/>
              <w:ind w:left="120" w:right="120"/>
            </w:pPr>
            <w:r>
              <w:rPr>
                <w:sz w:val="19"/>
                <w:szCs w:val="19"/>
              </w:rPr>
              <w:t>Devotees call temple offices or ask other pilgrims about timings, arrive hours early to queue, or rely on agents/relatives to reserve a spot; trustees manually track bookings and call out tokens at the counter.</w:t>
            </w:r>
          </w:p>
        </w:tc>
      </w:tr>
      <w:tr>
        <w:tc>
          <w:tcPr>
            <w:tcW w:w="3302" w:type="dxa"/>
            <w:tcBorders>
              <w:top w:val="single" w:sz="4" w:space="0" w:color="888888"/>
              <w:left w:val="single" w:sz="4" w:space="0" w:color="888888"/>
              <w:bottom w:val="single" w:sz="4" w:space="0" w:color="888888"/>
              <w:right w:val="single" w:sz="4" w:space="0" w:color="888888"/>
            </w:tcBorders>
            <w:tcMar>
              <w:left w:w="0" w:type="dxa"/>
              <w:bottom w:w="100" w:type="dxa"/>
              <w:right w:w="0" w:type="dxa"/>
            </w:tcMar>
          </w:tcPr>
          <w:p>
            <w:pPr>
              <w:shd w:val="clear" w:color="auto" w:fill="1AAE7C"/>
              <w:spacing w:after="100"/>
            </w:pPr>
            <w:r>
              <w:rPr>
                <w:b/>
                <w:bCs/>
                <w:color w:val="FFFFFF"/>
                <w:sz w:val="16"/>
                <w:szCs w:val="16"/>
              </w:rPr>
              <w:t>3 TRIGGERS  [TR]</w:t>
            </w:r>
          </w:p>
          <w:p>
            <w:pPr>
              <w:spacing w:after="100"/>
              <w:ind w:left="120" w:right="120"/>
            </w:pPr>
            <w:r>
              <w:rPr>
                <w:i/>
                <w:iCs/>
                <w:color w:val="666666"/>
                <w:sz w:val="15"/>
                <w:szCs w:val="15"/>
              </w:rPr>
              <w:t>What triggers customers to act?</w:t>
            </w:r>
          </w:p>
          <w:p>
            <w:pPr>
              <w:spacing w:after="60"/>
              <w:ind w:left="120" w:right="120"/>
            </w:pPr>
            <w:r>
              <w:rPr>
                <w:sz w:val="18"/>
                <w:szCs w:val="18"/>
              </w:rPr>
              <w:t>Planning a festival visit or family pilgrimage; hearing about long queues from other devotees; wanting a guaranteed slot before travelling long distance.</w:t>
            </w:r>
          </w:p>
        </w:tc>
        <w:tc>
          <w:tcPr>
            <w:tcW w:w="3302" w:type="dxa"/>
            <w:vMerge w:val="restart"/>
            <w:tcBorders>
              <w:top w:val="single" w:sz="4" w:space="0" w:color="888888"/>
              <w:left w:val="single" w:sz="4" w:space="0" w:color="888888"/>
              <w:bottom w:val="single" w:sz="4" w:space="0" w:color="888888"/>
              <w:right w:val="single" w:sz="4" w:space="0" w:color="888888"/>
            </w:tcBorders>
            <w:tcMar>
              <w:left w:w="0" w:type="dxa"/>
              <w:bottom w:w="100" w:type="dxa"/>
              <w:right w:w="0" w:type="dxa"/>
            </w:tcMar>
          </w:tcPr>
          <w:p>
            <w:pPr>
              <w:shd w:val="clear" w:color="auto" w:fill="6B4FA0"/>
              <w:spacing w:after="100"/>
            </w:pPr>
            <w:r>
              <w:rPr>
                <w:b/>
                <w:bCs/>
                <w:color w:val="FFFFFF"/>
                <w:sz w:val="18"/>
                <w:szCs w:val="18"/>
              </w:rPr>
              <w:t>10. YOUR SOLUTION</w:t>
            </w:r>
            <w:r>
              <w:rPr>
                <w:b/>
                <w:bCs/>
                <w:color w:val="FFFFFF"/>
                <w:sz w:val="16"/>
                <w:szCs w:val="16"/>
              </w:rPr>
              <w:t xml:space="preserve">   [SL]</w:t>
            </w:r>
          </w:p>
          <w:p>
            <w:pPr>
              <w:spacing w:after="100"/>
              <w:ind w:left="120" w:right="120"/>
            </w:pPr>
            <w:r>
              <w:rPr>
                <w:i/>
                <w:iCs/>
                <w:color w:val="666666"/>
                <w:sz w:val="16"/>
                <w:szCs w:val="16"/>
              </w:rPr>
              <w:t>Your current/proposed solution, checked against the canvas so far.</w:t>
            </w:r>
          </w:p>
          <w:p>
            <w:pPr>
              <w:spacing w:after="60"/>
              <w:ind w:left="120" w:right="120"/>
            </w:pPr>
            <w:r>
              <w:rPr>
                <w:sz w:val="19"/>
                <w:szCs w:val="19"/>
              </w:rPr>
              <w:t>Darshan Ease: a MERN web app where devotees search and filter live temple/slot availability, add pilgrim details, and reserve a slot through a concurrency-safe booking engine that instantly issues a digital pass with a verification token. Dedicated dashboards let Temple Trustees manage slots and capacities and validate tickets, while Admins oversee users, temples, and platform analytics.</w:t>
            </w:r>
          </w:p>
        </w:tc>
        <w:tc>
          <w:tcPr>
            <w:tcW w:w="3302" w:type="dxa"/>
            <w:tcBorders>
              <w:top w:val="single" w:sz="4" w:space="0" w:color="888888"/>
              <w:left w:val="single" w:sz="4" w:space="0" w:color="888888"/>
              <w:bottom w:val="single" w:sz="4" w:space="0" w:color="888888"/>
              <w:right w:val="single" w:sz="4" w:space="0" w:color="888888"/>
            </w:tcBorders>
            <w:tcMar>
              <w:left w:w="0" w:type="dxa"/>
              <w:bottom w:w="100" w:type="dxa"/>
              <w:right w:w="0" w:type="dxa"/>
            </w:tcMar>
          </w:tcPr>
          <w:p>
            <w:pPr>
              <w:shd w:val="clear" w:color="auto" w:fill="1AAE7C"/>
              <w:spacing w:after="100"/>
            </w:pPr>
            <w:r>
              <w:rPr>
                <w:b/>
                <w:bCs/>
                <w:color w:val="FFFFFF"/>
                <w:sz w:val="16"/>
                <w:szCs w:val="16"/>
              </w:rPr>
              <w:t>8.1 ONLINE  [CH]</w:t>
            </w:r>
          </w:p>
          <w:p>
            <w:pPr>
              <w:spacing w:after="100"/>
              <w:ind w:left="120" w:right="120"/>
            </w:pPr>
            <w:r>
              <w:rPr>
                <w:i/>
                <w:iCs/>
                <w:color w:val="666666"/>
                <w:sz w:val="15"/>
                <w:szCs w:val="15"/>
              </w:rPr>
              <w:t>What kind of actions do customers take online?</w:t>
            </w:r>
          </w:p>
          <w:p>
            <w:pPr>
              <w:spacing w:after="60"/>
              <w:ind w:left="120" w:right="120"/>
            </w:pPr>
            <w:r>
              <w:rPr>
                <w:sz w:val="18"/>
                <w:szCs w:val="18"/>
              </w:rPr>
              <w:t>Search the Darshan Ease website/app for temple and slot listings; book and pay for slots; receive booking confirmations via email/SMS/WhatsApp; follow temple trust social media for updates.</w:t>
            </w:r>
          </w:p>
        </w:tc>
      </w:tr>
      <w:tr>
        <w:tc>
          <w:tcPr>
            <w:tcW w:w="3302" w:type="dxa"/>
            <w:tcBorders>
              <w:top w:val="single" w:sz="4" w:space="0" w:color="888888"/>
              <w:left w:val="single" w:sz="4" w:space="0" w:color="888888"/>
              <w:bottom w:val="single" w:sz="4" w:space="0" w:color="888888"/>
              <w:right w:val="single" w:sz="4" w:space="0" w:color="888888"/>
            </w:tcBorders>
            <w:tcMar>
              <w:left w:w="0" w:type="dxa"/>
              <w:bottom w:w="100" w:type="dxa"/>
              <w:right w:w="0" w:type="dxa"/>
            </w:tcMar>
          </w:tcPr>
          <w:p>
            <w:pPr>
              <w:shd w:val="clear" w:color="auto" w:fill="1AAE7C"/>
              <w:spacing w:after="100"/>
            </w:pPr>
            <w:r>
              <w:rPr>
                <w:b/>
                <w:bCs/>
                <w:color w:val="FFFFFF"/>
                <w:sz w:val="16"/>
                <w:szCs w:val="16"/>
              </w:rPr>
              <w:t>4 EMOTIONS: BEFORE / AFTER  [EM]</w:t>
            </w:r>
          </w:p>
          <w:p>
            <w:pPr>
              <w:spacing w:after="100"/>
              <w:ind w:left="120" w:right="120"/>
            </w:pPr>
            <w:r>
              <w:rPr>
                <w:i/>
                <w:iCs/>
                <w:color w:val="666666"/>
                <w:sz w:val="15"/>
                <w:szCs w:val="15"/>
              </w:rPr>
              <w:t>How do customers feel when they face the problem, and afterwards?</w:t>
            </w:r>
          </w:p>
          <w:p>
            <w:pPr>
              <w:spacing w:after="60"/>
              <w:ind w:left="120" w:right="120"/>
            </w:pPr>
            <w:r>
              <w:rPr>
                <w:sz w:val="18"/>
                <w:szCs w:val="18"/>
              </w:rPr>
              <w:t>Before: anxious, uncertain, frustrated about wait times and availability.</w:t>
            </w:r>
          </w:p>
          <w:p>
            <w:pPr>
              <w:spacing w:after="60"/>
              <w:ind w:left="120" w:right="120"/>
            </w:pPr>
            <w:r>
              <w:rPr>
                <w:sz w:val="18"/>
                <w:szCs w:val="18"/>
              </w:rPr>
              <w:t>After: confident, relieved, and in control with a confirmed digital pass.</w:t>
            </w:r>
          </w:p>
        </w:tc>
        <w:tc>
          <w:tcPr>
            <w:vMerge/>
            <w:tcBorders>
              <w:top w:val="single" w:sz="4" w:space="0" w:color="888888"/>
              <w:left w:val="single" w:sz="4" w:space="0" w:color="888888"/>
              <w:bottom w:val="single" w:sz="4" w:space="0" w:color="888888"/>
              <w:right w:val="single" w:sz="4" w:space="0" w:color="888888"/>
            </w:tcBorders>
          </w:tcPr>
          <w:p/>
        </w:tc>
        <w:tc>
          <w:tcPr>
            <w:tcW w:w="3302" w:type="dxa"/>
            <w:tcBorders>
              <w:top w:val="single" w:sz="4" w:space="0" w:color="888888"/>
              <w:left w:val="single" w:sz="4" w:space="0" w:color="888888"/>
              <w:bottom w:val="single" w:sz="4" w:space="0" w:color="888888"/>
              <w:right w:val="single" w:sz="4" w:space="0" w:color="888888"/>
            </w:tcBorders>
            <w:tcMar>
              <w:left w:w="0" w:type="dxa"/>
              <w:bottom w:w="100" w:type="dxa"/>
              <w:right w:w="0" w:type="dxa"/>
            </w:tcMar>
          </w:tcPr>
          <w:p>
            <w:pPr>
              <w:shd w:val="clear" w:color="auto" w:fill="1AAE7C"/>
              <w:spacing w:after="100"/>
            </w:pPr>
            <w:r>
              <w:rPr>
                <w:b/>
                <w:bCs/>
                <w:color w:val="FFFFFF"/>
                <w:sz w:val="16"/>
                <w:szCs w:val="16"/>
              </w:rPr>
              <w:t>8.2 OFFLINE  [CH]</w:t>
            </w:r>
          </w:p>
          <w:p>
            <w:pPr>
              <w:spacing w:after="100"/>
              <w:ind w:left="120" w:right="120"/>
            </w:pPr>
            <w:r>
              <w:rPr>
                <w:i/>
                <w:iCs/>
                <w:color w:val="666666"/>
                <w:sz w:val="15"/>
                <w:szCs w:val="15"/>
              </w:rPr>
              <w:t>What kind of actions do customers take offline?</w:t>
            </w:r>
          </w:p>
          <w:p>
            <w:pPr>
              <w:spacing w:after="60"/>
              <w:ind w:left="120" w:right="120"/>
            </w:pPr>
            <w:r>
              <w:rPr>
                <w:sz w:val="18"/>
                <w:szCs w:val="18"/>
              </w:rPr>
              <w:t>On-site gate verification via QR/token scan of the digital pass; consulting temple notice boards; visiting help desks for walk-in queries or assistance.</w:t>
            </w:r>
          </w:p>
        </w:tc>
      </w:tr>
    </w:tbl>
    <w:sectPr>
      <w:pgSz w:w="11906" w:h="16838"/>
      <w:pgMar w:top="1000" w:right="1000" w:bottom="1000" w:left="100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77"/>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2</Pages>
  <Words>564</Words>
  <Characters>3303</Characters>
  <Lines>124</Lines>
  <Paragraphs>46</Paragraphs>
  <CharactersWithSpaces>3842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2026-07-17T03:11:35Z</dcterms:created>
  <dcterms:modified xsi:type="dcterms:W3CDTF">2026-07-17T04:00:32Z</dcterms:modified>
</cp:coreProperties>
</file>