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bCs/>
          <w:sz w:val="28"/>
          <w:szCs w:val="28"/>
        </w:rPr>
        <w:t>Project Design Phase</w:t>
      </w:r>
    </w:p>
    <w:p>
      <w:pPr>
        <w:spacing w:after="300"/>
        <w:jc w:val="center"/>
      </w:pPr>
      <w:r>
        <w:rPr>
          <w:b/>
          <w:bCs/>
          <w:sz w:val="28"/>
          <w:szCs w:val="28"/>
        </w:rPr>
        <w:t>Proposed Solution Template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00"/>
        <w:gridCol w:w="6526"/>
      </w:tblGrid>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Date</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6 Jul</w:t>
            </w:r>
            <w:bookmarkStart w:id="0" w:name="_GoBack"/>
            <w:bookmarkEnd w:id="0"/>
            <w:r>
              <w:rPr>
                <w:b w:val="0"/>
                <w:bCs w:val="0"/>
              </w:rPr>
              <w:t>y 2026</w:t>
            </w:r>
          </w:p>
        </w:tc>
      </w:tr>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Team ID</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tc>
      </w:tr>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Project Name</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Darshan Ease</w:t>
            </w:r>
          </w:p>
        </w:tc>
      </w:tr>
      <w:t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Maximum Marks</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2 Marks</w:t>
            </w:r>
          </w:p>
        </w:tc>
      </w:tr>
    </w:tbl>
    <w:p>
      <w:pPr>
        <w:spacing w:before="300" w:after="150"/>
      </w:pPr>
      <w:r>
        <w:rPr>
          <w:b/>
          <w:bCs/>
          <w:sz w:val="24"/>
          <w:szCs w:val="24"/>
        </w:rPr>
        <w:t>Proposed Solution Template:</w:t>
      </w:r>
    </w:p>
    <w:p>
      <w:pPr>
        <w:spacing w:after="150"/>
      </w:pPr>
      <w:r>
        <w:rPr>
          <w:i/>
          <w:iCs/>
        </w:rPr>
        <w:t>Project team shall fill the following information in the proposed solution template.</w:t>
      </w:r>
    </w:p>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1"/>
        <w:gridCol w:w="2391"/>
        <w:gridCol w:w="5904"/>
      </w:tblGrid>
      <w:tr>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S.No.</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Parameter</w:t>
            </w:r>
          </w:p>
        </w:tc>
        <w:tc>
          <w:tcPr>
            <w:tcW w:w="5926" w:type="dxa"/>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vAlign w:val="center"/>
          </w:tcPr>
          <w:p>
            <w:r>
              <w:rPr>
                <w:b/>
                <w:bCs/>
              </w:rPr>
              <w:t>Description</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Problem Statement (Problem to be solved)</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Temple darshan visits are often hampered by long, unmanaged queues, crowded and confusing booking counters, and a lack of transparency around slot availability and wait times. Devotees have no reliable way to check real-time availability, book specific darshan or seva slots in advance, or track their booking status, while temple trusts struggle to forecast crowds, control capacity, and prevent overbooking during peak and festival periods.</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Idea / Solution description</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Darshan Ease is a full-stack MERN (MongoDB, Express.js, React.js, Node.js) web application that digitizes end-to-end temple darshan management. Devotees can register/login securely, browse temples and available slots, filter by date/time/location, add pilgrim details, and reserve a slot through a concurrency-safe booking engine that instantly generates a digital pass with a verification token. Dedicated portals allow Temple Trustees to manage slots and capacities and validate tickets, while Platform Admins oversee users, temples, transactions, and platform-wide analytics.</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Novelty / Uniqueness</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 Real-time, concurrency-protected slot reservation engine that prevents double-booking during high-demand periods</w:t>
            </w:r>
          </w:p>
          <w:p>
            <w:pPr>
              <w:spacing w:after="80"/>
            </w:pPr>
            <w:r>
              <w:t>- Three distinct role-based portals (Devotee, Temple Trustee, Admin) on a single unified platform</w:t>
            </w:r>
          </w:p>
          <w:p>
            <w:pPr>
              <w:spacing w:after="80"/>
            </w:pPr>
            <w:r>
              <w:t>- Instant digital pass generation with a unique verification token for quick, paperless gate validation</w:t>
            </w:r>
          </w:p>
          <w:p>
            <w:pPr>
              <w:spacing w:after="80"/>
            </w:pPr>
            <w:r>
              <w:t>- Dynamic capacity control that lets trustees throttle slot limits based on real-world crowd/festival conditions</w:t>
            </w:r>
          </w:p>
          <w:p>
            <w:pPr>
              <w:spacing w:after="80"/>
            </w:pPr>
            <w:r>
              <w:t>- Built-in reporting and analytics on peak booking days, popular slots, and platform usage</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Social Impact / Customer Satisfaction</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Reduces physical crowding and waiting time at temple premises, making darshan safer and more comfortable, especially for elderly, differently-abled, and out-of-station devotees. Improves transparency of the booking and queuing process, builds trust between devotees and temple trusts, and frees trust staff from manual register-based coordination so they can focus on devotee services.</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Business Model (Revenue Model)</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 Convenience/service fee charged per booking transaction</w:t>
            </w:r>
          </w:p>
          <w:p>
            <w:pPr>
              <w:spacing w:after="80"/>
            </w:pPr>
            <w:r>
              <w:t>- Premium/priority darshan and special seva bookings offered at a nominal additional charge</w:t>
            </w:r>
          </w:p>
          <w:p>
            <w:pPr>
              <w:spacing w:after="80"/>
            </w:pPr>
            <w:r>
              <w:t>- Subscription plans for temple trusts to access advanced slot-management and analytics dashboards</w:t>
            </w:r>
          </w:p>
          <w:p>
            <w:pPr>
              <w:spacing w:after="80"/>
            </w:pPr>
            <w:r>
              <w:t>- Future transaction commission through integrated payment gateways (Stripe/Razorpay)</w:t>
            </w:r>
          </w:p>
          <w:p>
            <w:pPr>
              <w:spacing w:after="80"/>
            </w:pPr>
            <w:r>
              <w:t>- Sponsored listings/advertisements from prasadam, travel, and accommodation partners catering to pilgrims</w:t>
            </w:r>
          </w:p>
        </w:tc>
      </w:tr>
      <w:tr>
        <w:tc>
          <w:tcPr>
            <w:tcW w:w="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val="0"/>
                <w:bCs w:val="0"/>
              </w:rPr>
              <w:t>6</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
              <w:rPr>
                <w:b/>
                <w:bCs/>
              </w:rPr>
              <w:t>Scalability of the Solution</w:t>
            </w:r>
          </w:p>
        </w:tc>
        <w:tc>
          <w:tcPr>
            <w:tcW w:w="5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pPr>
              <w:spacing w:after="80"/>
            </w:pPr>
            <w:r>
              <w:t>Built on a modular MERN architecture with a decoupled React frontend and RESTful Express/Node backend, the system can easily onboard additional temples and trusts across multiple regions. MongoDB's flexible, document-based schema and cloud hosting (MongoDB Atlas) support horizontal scaling as user and booking volumes grow. The role-based, multi-tenant design, combined with planned enhancements such as AI-based crowd forecasting, GPS queue tracking, and payment gateway integration, positions the platform to scale from single-temple pilots to a nationwide multi-temple network.</w:t>
            </w:r>
          </w:p>
        </w:tc>
      </w:tr>
    </w:tbl>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464</Words>
  <Characters>2950</Characters>
  <Lines>86</Lines>
  <Paragraphs>40</Paragraphs>
  <CharactersWithSpaces>3374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2026-07-16T15:58:57Z</dcterms:created>
  <dcterms:modified xsi:type="dcterms:W3CDTF">2026-07-17T04:01:51Z</dcterms:modified>
</cp:coreProperties>
</file>