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Barlow" w:cs="Barlow" w:eastAsia="Barlow" w:hAnsi="Barlow"/>
          <w:b/>
          <w:bCs/>
          <w:color w:val="D7192D"/>
          <w:spacing w:val="12"/>
          <w:sz w:val="16"/>
          <w:szCs w:val="16"/>
        </w:rPr>
        <w:t xml:space="preserve">DOCUMENTO OFICIAL  ·  CARTA DE IDENTIDAD</w:t>
      </w:r>
    </w:p>
    <w:p>
      <w:pPr>
        <w:spacing w:after="220" w:before="0" w:line="276" w:lineRule="auto"/>
      </w:pPr>
      <w:r>
        <w:rPr>
          <w:rFonts w:ascii="Barlow Condensed" w:cs="Barlow Condensed" w:eastAsia="Barlow Condensed" w:hAnsi="Barlow Condensed"/>
          <w:b/>
          <w:bCs/>
          <w:color w:val="0B1D3F"/>
          <w:sz w:val="40"/>
          <w:szCs w:val="40"/>
        </w:rPr>
        <w:t xml:space="preserve">CARTA DE IDENTIDAD DE ENTRE TODOS</w:t>
      </w:r>
    </w:p>
    <w:tbl>
      <w:tblPr>
        <w:tblW w:type="dxa" w:w="9639"/>
        <w:tblBorders>
          <w:top w:val="none" w:color="FFFFFF" w:sz="0"/>
          <w:left w:val="single" w:color="0B1D3F" w:sz="36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6124"/>
        <w:gridCol w:w="3515"/>
      </w:tblGrid>
      <w:tr>
        <w:tc>
          <w:tcPr>
            <w:tcW w:type="dxa" w:w="6124"/>
            <w:shd w:fill="E8EDF7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Barlow" w:cs="Barlow" w:eastAsia="Barlow" w:hAnsi="Barlow"/>
                <w:b/>
                <w:bCs/>
                <w:color w:val="D7192D"/>
                <w:spacing w:val="10"/>
                <w:sz w:val="15"/>
                <w:szCs w:val="15"/>
              </w:rPr>
              <w:t xml:space="preserve">CONTENIDO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1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Qué es ENTRE TODOS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2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A quién está dirigido y su marco democrático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3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Para qué existe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4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Cómo funciona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5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Academia Cívica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6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Principios, independencia y garantías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7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Lo que ENTRE TODOS no es</w:t>
            </w:r>
          </w:p>
        </w:tc>
        <w:tc>
          <w:tcPr>
            <w:tcW w:type="dxa" w:w="3515"/>
            <w:shd w:fill="E8ED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Barlow" w:cs="Barlow" w:eastAsia="Barlow" w:hAnsi="Barlow"/>
                <w:b/>
                <w:bCs/>
                <w:color w:val="D7192D"/>
                <w:spacing w:val="10"/>
                <w:sz w:val="15"/>
                <w:szCs w:val="15"/>
              </w:rPr>
              <w:t xml:space="preserve">FICHA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Ref.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E/T-Cu-2026-002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Fecha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16/10/2026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Para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Público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Versión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Final (consenso) v3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Estado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Vigente</w:t>
            </w:r>
          </w:p>
        </w:tc>
      </w:tr>
    </w:tbl>
    <w:p>
      <w:pPr>
        <w:spacing w:after="120"/>
      </w:pPr>
      <w:r>
        <w:rPr>
          <w:rFonts w:ascii="Barlow" w:cs="Barlow" w:eastAsia="Barlow" w:hAnsi="Barlow"/>
        </w:rPr>
        <w:t xml:space="preserve"/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1. Qué es ENTRE TODOS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ENTRE TODOS es una plataforma cívica independiente para los cubanos que aspiran a un país democrático y plural. Reúne las propuestas que ya existen sobre el futuro de Cuba, las ordena y las somete a la valoración de quienes participan.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Funciona con dos principios. Primero, las propuestas se examinan por su contenido y no por quien las formula; cada una conserva su autoría y su fuente, con enlace al documento original. Segundo, la ciudadanía interviene mientras las propuestas se elaboran, y no solo para respaldarlas cuando ya están redactadas.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El proyecto se desarrolla desde marzo de 2026 por iniciativa individual. El sitio entre-todos.org se publicó el 14 de marzo de 2026.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2. A quién está dirigido y cuál es su marco democrático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A los cubanos, dentro y fuera de la isla, con independencia de su posición política, su religión o su trayectoria anterior.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El nombre no significa que cualquier modelo político sea compatible. La condición de participación no es ideológica sino de reciprocidad: reconocer a los demás los mismos derechos políticos que uno reclama para sí. Ese marco comprende el pluralismo político, los derechos humanos, la libertad de pensamiento y de expresión, las elecciones libres, la igualdad ante la ley y la alternancia en el poder.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La afiliación o la trayectoria anterior de una persona no determina por sí sola su exclusión: cuenta lo que acepta hoy. No participan como actores de la plataforma las organizaciones o proyectos que defiendan el partido único, la exclusión política, la supresión de libertades fundamentales o la desigualdad de derechos entre ciudadanos; entre ellos, el Estado cubano y el Partido Comunista de Cuba, que tampoco reciben ni gestionan recurso alguno de ENTRE TODOS.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Las instituciones del Estado cubano pueden aparecer como fuente documental o como objeto de análisis —por ejemplo, la Constitución vigente— sin que ello las convierta en participantes ni en decisores.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3. Para qué existe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Las propuestas para el futuro de Cuba existen desde hace décadas, pero están dispersas y fuera del alcance de la mayoría de los cubanos.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El propósito de ENTRE TODOS es facilitar la elaboración colectiva de propuestas para el futuro del país y generar un Documento Vivo que muestre cuáles reciben mayor o menor respaldo entre quienes participan. Los ciudadanos son coautores de las propuestas sobre las que después habrán de decidir. ENTRE TODOS no sustituye elecciones ni representación formal: las precede y las informa.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Regla metodológica permanente: </w:t>
      </w:r>
      <w:r>
        <w:rPr>
          <w:rFonts w:ascii="Barlow" w:cs="Barlow" w:eastAsia="Barlow" w:hAnsi="Barlow"/>
        </w:rPr>
        <w:t xml:space="preserve">los resultados reflejan la participación registrada en ENTRE TODOS y no se presentan como representativos del conjunto de la población cubana, salvo cuando una consulta haya sido diseñada expresamente con metodología representativa.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4. Cómo funciona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En funcionamiento: </w:t>
      </w:r>
      <w:r>
        <w:rPr>
          <w:rFonts w:ascii="Barlow" w:cs="Barlow" w:eastAsia="Barlow" w:hAnsi="Barlow"/>
        </w:rPr>
        <w:t xml:space="preserve">banco consolidado de propuestas organizado por materia; valoración ciudadana, que mide el grado de aceptación y no solo el sí o el no; objeciones y mejoras dirigidas a la propuesta y no a quien la presentó; trazabilidad de las fuentes.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En desarrollo: </w:t>
      </w:r>
      <w:r>
        <w:rPr>
          <w:rFonts w:ascii="Barlow" w:cs="Barlow" w:eastAsia="Barlow" w:hAnsi="Barlow"/>
        </w:rPr>
        <w:t xml:space="preserve">Documento Vivo actualizado de forma continua; refundición de propuestas afines; Consulta Constitucional, donde los artículos de las constituciones cubanas se someten uno a uno a valoración; directorio de actores cívicos; alojamiento de consultas de otras organizaciones con su autoría conservada; Academia Cívica.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Ninguna función se anuncia como disponible antes de estarlo.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5. Academia Cívica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Academia Cívica es el componente educativo de ENTRE TODOS. Ofrece contenidos sobre democracia, derechos humanos, ética y ciudadanía, junto con herramientas de pensamiento crítico, creativo, sistémico y solucionario. Su finalidad es desarrollar capacidades para analizar información, contrastar argumentos, comprender problemas complejos y formular soluciones, sin prescribir una posición ideológica determinada.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Existe por una realidad concreta: durante décadas el acceso a la información política estuvo condicionado por unos medios y una educación bajo control estatal. Hoy internet, la emigración y el contacto con otras sociedades permiten conocer otras experiencias, y la Academia aporta material para examinarlas.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6. Principios, independencia y garantías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Administración. </w:t>
      </w:r>
      <w:r>
        <w:rPr>
          <w:rFonts w:ascii="Barlow" w:cs="Barlow" w:eastAsia="Barlow" w:hAnsi="Barlow"/>
        </w:rPr>
        <w:t xml:space="preserve">ENTRE TODOS publica quiénes administran la plataforma y las reglas por las cuales se incorporan, modifican, combinan o retiran propuestas. Es una iniciativa de Michel Estopiñán C., educador cubano en el exilio, sin vinculación con partido u organización política alguna. Contacto: contacto.entretodos@gmail.com.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Financiamiento. </w:t>
      </w:r>
      <w:r>
        <w:rPr>
          <w:rFonts w:ascii="Barlow" w:cs="Barlow" w:eastAsia="Barlow" w:hAnsi="Barlow"/>
        </w:rPr>
        <w:t xml:space="preserve">La plataforma publica sus fuentes de financiamiento. El financiamiento no otorga a ningún donante capacidad para determinar resultados, favorecer propuestas ni excluir posiciones compatibles con el marco democrático de la plataforma.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Trazabilidad. </w:t>
      </w:r>
      <w:r>
        <w:rPr>
          <w:rFonts w:ascii="Barlow" w:cs="Barlow" w:eastAsia="Barlow" w:hAnsi="Barlow"/>
        </w:rPr>
        <w:t xml:space="preserve">Toda propuesta atribuida a una organización conserva una fuente verificable. Las propuestas aportadas directamente por participantes se identifican expresamente como propuestas ciudadanas. Cuando una propuesta se modifica, combina o sintetiza, queda registro de qué cambió y de dónde procede.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Correcciones. </w:t>
      </w:r>
      <w:r>
        <w:rPr>
          <w:rFonts w:ascii="Barlow" w:cs="Barlow" w:eastAsia="Barlow" w:hAnsi="Barlow"/>
        </w:rPr>
        <w:t xml:space="preserve">Cualquier persona u organización puede solicitar la corrección, la actualización o la retirada de una propuesta que le sea atribuida.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Protección del participante. </w:t>
      </w:r>
      <w:r>
        <w:rPr>
          <w:rFonts w:ascii="Barlow" w:cs="Barlow" w:eastAsia="Barlow" w:hAnsi="Barlow"/>
        </w:rPr>
        <w:t xml:space="preserve">Se recoge el mínimo de datos necesario. Perfiles, insignias y señales de participación son privados por defecto. La información publicada sobre la participación es siempre agregada. Participar desde la isla comporta un riesgo real y el diseño de la plataforma parte de ese supuesto.</w:t>
      </w:r>
    </w:p>
    <w:p>
      <w:pPr>
        <w:spacing w:after="160" w:line="300"/>
        <w:jc w:val="both"/>
      </w:pPr>
      <w:r>
        <w:rPr>
          <w:rFonts w:ascii="Barlow" w:cs="Barlow" w:eastAsia="Barlow" w:hAnsi="Barlow"/>
          <w:b/>
          <w:bCs/>
          <w:color w:val="0B1D3F"/>
        </w:rPr>
        <w:t xml:space="preserve">Criterio ético orientador. </w:t>
      </w:r>
      <w:r>
        <w:rPr>
          <w:rFonts w:ascii="Barlow" w:cs="Barlow" w:eastAsia="Barlow" w:hAnsi="Barlow"/>
        </w:rPr>
        <w:t xml:space="preserve">Las propuestas se examinan atendiendo a su impacto sobre las personas, los animales y el entorno, a corto y a largo plazo: máximo bien, mínimo daño. Es un criterio de deliberación, no una métrica automática.</w:t>
      </w:r>
    </w:p>
    <w:p>
      <w:pPr>
        <w:keepNext/>
        <w:spacing w:after="80" w:before="200"/>
      </w:pPr>
      <w:r>
        <w:rPr>
          <w:rFonts w:ascii="Barlow" w:cs="Barlow" w:eastAsia="Barlow" w:hAnsi="Barlow"/>
          <w:b/>
          <w:bCs/>
          <w:color w:val="D7192D"/>
          <w:sz w:val="22"/>
          <w:szCs w:val="22"/>
        </w:rPr>
        <w:t xml:space="preserve">Unidad nacional en la diversidad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ENTRE TODOS reconoce la unidad nacional como uno de sus principios fundamentales y como una condición esencial para la construcción de un proyecto de país inclusivo, democrático y compartido.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La unidad nacional se fundamenta en el reconocimiento de una pertenencia común que trasciende las diferencias políticas, ideológicas, religiosas, filosóficas, culturales y sociales. No presupone uniformidad de pensamiento, unanimidad de criterios ni adhesión a una determinada corriente política. Por el contrario, reconoce que la diversidad de convicciones, experiencias y perspectivas constituye una riqueza colectiva que amplía las posibilidades de comprender los problemas nacionales y desarrollar soluciones.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ENTRE TODOS distingue entre la legítima diversidad de preferencias políticas y la fragmentación de la sociedad en identidades partidistas excluyentes. Reconoce el papel de los partidos políticos dentro de una democracia pluralista, pero promueve espacios de encuentro, deliberación y cooperación que trasciendan las afiliaciones y diferencias partidistas.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Desde esta perspectiva, las discrepancias no deben convertirse en criterios de exclusión ni determinar quién pertenece legítimamente a la nación. La ciudadanía, los derechos fundamentales y la posibilidad de contribuir al desarrollo nacional no están condicionados por la adhesión a una ideología, organización política o proyecto de gobierno. La nación no se identifica exclusivamente con ningún partido, gobierno o corriente de pensamiento.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La unidad nacional comprende igualmente a los ciudadanos residentes dentro y fuera del territorio nacional, reconociendo la diversidad de sus experiencias, aspiraciones y contribuciones.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ENTRE TODOS concibe la unidad nacional como un proceso permanente de construcción colectiva, sustentado en la participación ciudadana, el respeto al pluralismo, el diálogo, la cooperación y la búsqueda de soluciones a necesidades compartidas.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Este principio se expresa en su modelo de VOZ + VOTO, mediante el cual personas con diferentes convicciones pueden identificar problemas, formular propuestas, deliberar, evaluar alternativas, tomar decisiones y colaborar en iniciativas de interés común sin renunciar a su identidad ni a sus posiciones individuales.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La unidad nacional no implica la eliminación del conflicto democrático ni la obligación de alcanzar consensos. Supone la existencia de un marco común de derechos, responsabilidades y procedimientos que permita gestionar legítimamente las diferencias y cooperar incluso en ausencia de acuerdos sobre otros asuntos.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En consecuencia, ENTRE TODOS incorpora la unidad nacional como un principio transversal de su identidad, metodología y arquitectura participativa, promoviendo una cultura cívica en la que la diversidad y la cooperación se complementen en la construcción de un proyecto nacional compartido.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7. Lo que ENTRE TODOS no es</w:t>
      </w:r>
    </w:p>
    <w:p>
      <w:pPr>
        <w:spacing w:after="160" w:line="300"/>
        <w:jc w:val="both"/>
      </w:pPr>
      <w:r>
        <w:rPr>
          <w:rFonts w:ascii="Barlow" w:cs="Barlow" w:eastAsia="Barlow" w:hAnsi="Barlow"/>
        </w:rPr>
        <w:t xml:space="preserve">No es un partido ni aspira a serlo. No está subordinado a ningún partido, gobierno u organización. No promueve partidos, candidaturas ni organizaciones concretas. No sustituye elecciones ni representación formal. No recoge datos personales que no necesite. Y no es neutral respecto de la continuidad del sistema actual: existe para ofrecer una alternativa a ella.</w:t>
      </w:r>
    </w:p>
    <w:sectPr>
      <w:headerReference w:type="default" r:id="rId7"/>
      <w:footerReference w:type="default" r:id="rId8"/>
      <w:pgSz w:w="11906" w:h="16838" w:orient="portrait"/>
      <w:pgMar w:top="2381" w:right="1134" w:bottom="1588" w:left="1134" w:header="0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285750">
          <wp:simplePos x="0" y="0"/>
          <wp:positionH relativeFrom="page">
            <wp:posOffset>5655600</wp:posOffset>
          </wp:positionH>
          <wp:positionV relativeFrom="page">
            <wp:posOffset>10406160</wp:posOffset>
          </wp:positionV>
          <wp:extent cx="1905000" cy="285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Bdr>
        <w:top w:val="single" w:color="0B1D3F" w:sz="4" w:space="6"/>
      </w:pBdr>
      <w:tabs>
        <w:tab w:val="right" w:pos="9639"/>
      </w:tabs>
    </w:pPr>
    <w:r>
      <w:rPr>
        <w:rFonts w:ascii="Barlow" w:cs="Barlow" w:eastAsia="Barlow" w:hAnsi="Barlow"/>
        <w:b/>
        <w:bCs/>
        <w:color w:val="0B1D3F"/>
        <w:sz w:val="16"/>
        <w:szCs w:val="16"/>
      </w:rPr>
      <w:t xml:space="preserve">ENTRE TODOS</w:t>
    </w:r>
    <w:r>
      <w:rPr>
        <w:rFonts w:ascii="Barlow" w:cs="Barlow" w:eastAsia="Barlow" w:hAnsi="Barlow"/>
        <w:color w:val="5F6B80"/>
        <w:sz w:val="16"/>
        <w:szCs w:val="16"/>
      </w:rPr>
      <w:t xml:space="preserve">   ·   entre-todos.org   ·   contacto.entretodos@gmail.com   ·   Potsdam, Alemania</w:t>
    </w:r>
    <w:r>
      <w:rPr>
        <w:rFonts w:ascii="Barlow" w:cs="Barlow" w:eastAsia="Barlow" w:hAnsi="Barlow"/>
        <w:sz w:val="16"/>
        <w:szCs w:val="16"/>
      </w:rPr>
      <w:t xml:space="preserve">	</w:t>
    </w:r>
    <w:r>
      <w:rPr>
        <w:rFonts w:ascii="Barlow" w:cs="Barlow" w:eastAsia="Barlow" w:hAnsi="Barlow"/>
        <w:color w:val="5F6B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5252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1525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152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0B1630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e0a4ef401ea44d894ef7498465569f1b8970d0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311e6c00aab7d6f6bd0f9490f9298740ba4a58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E/T-Cu-2026-002 Carta de Identidad de ENTRE TODOS</dc:title>
  <dc:creator>ENTRE TODOS</dc:creator>
  <cp:lastModifiedBy>Un-named</cp:lastModifiedBy>
  <cp:revision>1</cp:revision>
  <dcterms:created xsi:type="dcterms:W3CDTF">2026-10-16T21:56:19.414Z</dcterms:created>
  <dcterms:modified xsi:type="dcterms:W3CDTF">2026-10-16T21:56:19.417Z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