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Programmazione strutturata</w:t>
      </w:r>
      <w:r>
        <w:rPr>
          <w:b/>
          <w:bCs/>
          <w:highlight w:val="none"/>
        </w:rPr>
      </w:r>
      <w:r/>
    </w:p>
    <w:p>
      <w:pPr>
        <w:rPr>
          <w:highlight w:val="none"/>
        </w:rPr>
      </w:pPr>
      <w:r>
        <w:t xml:space="preserve">Si parla di programmazione strutturata quando dentro un ciclo si può prevedere un’altro b</w:t>
      </w:r>
      <w:r>
        <w:t xml:space="preserve">locco (i.e. altro ciclo o selezione). Si intende dire che le diverse strutture devono finire su loro stesse, non devono completarsi a vicenda. I.e. i cicli devono chiudersi su loro stessi e non su altra roba.</w:t>
        <w:br/>
        <w:t xml:space="preserve">Questo vale sia per cicli che per le condizioni</w:t>
      </w:r>
      <w:r>
        <w:rPr>
          <w:highlight w:val="none"/>
        </w:rPr>
        <w:t xml:space="preserve">. Quindi bisogna chiudere prima gli if più interni e poi quelli più esterni. </w:t>
      </w:r>
      <w:r>
        <w:rPr>
          <w:highlight w:val="none"/>
        </w:rPr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Complemento ad 1</w:t>
      </w:r>
      <w:r>
        <w:rPr>
          <w:b/>
          <w:bCs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 numeri negativi si rappresentano in memoria come complemento a 2 del numero positivo. Il complemento a 1 viene utilizzato solo per passare al complemento a 2, Per passare al complemento a 2 si incrementa di 1 il valore del bit meno significativo. Per sapere se il valore è positivo o negativo si utilizza il bit più significativo, se equivale a 0 il valore è positivo, se è uguale ad 1 il valore è negativo, pertanto nelle variabili con segno è possibile utilizzare fino a</w:t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br/>
      </w:r>
      <m:oMathPara>
        <m:oMathParaPr/>
        <m:oMath>
          <m:sSup>
            <m:sSupPr>
              <m:ctrlPr/>
            </m:sSupPr>
            <m:e>
              <m:r>
                <w:rPr>
                  <w:rFonts w:ascii="Cambria Math" w:hAnsi="Cambria Math" w:eastAsia="Cambria Math" w:cs="Cambria Math"/>
                </w:rPr>
                <m:rPr/>
                <m:t>Valore massimo=2</m:t>
              </m:r>
            </m:e>
            <m:sup>
              <m:r>
                <w:rPr>
                  <w:rFonts w:ascii="Cambria Math" w:hAnsi="Cambria Math" w:eastAsia="Cambria Math" w:cs="Cambria Math"/>
                </w:rPr>
                <m:rPr/>
                <m:t>n-1</m:t>
              </m:r>
            </m:sup>
          </m:sSup>
          <m:r>
            <w:rPr>
              <w:rFonts w:ascii="Cambria Math" w:hAnsi="Cambria Math" w:eastAsia="Cambria Math" w:cs="Cambria Math"/>
            </w:rPr>
            <m:rPr/>
            <m:t>-1</m:t>
          </m:r>
        </m:oMath>
      </m:oMathPara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Quindi viene riservato un bit per salvare il segno di un numero.</w:t>
        <w:br/>
        <w:t xml:space="preserve">Invece se il valore è senza segno si potrà utilizzare la totalità dei bit.</w:t>
        <w:br/>
        <w:t xml:space="preserve">Se in una variabile con il segno viene ecceduto il valore massimo il valore diventa negativo a causa di un overflow della variabile.</w:t>
        <w:br/>
        <w:t xml:space="preserve">I numeri con la virgola vengono rappresentati come virgola mobile, i numeri decimali si memorizzano trasformandoli in una rappresentazione chiamata floating point, che è un modo più ottimizzato per rappresentare i numeri decimali.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Esempio</w:t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8 -&gt; 00001000 (rappresentazione in binario del numero 8)</w:t>
        <w:br/>
        <w:t xml:space="preserve">11110111 (complemento ad 1 del valore di prima)</w:t>
        <w:br/>
        <w:t xml:space="preserve">11111000 (complemento a 2 del complemento a 1)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yellow"/>
        </w:rPr>
        <w:t xml:space="preserve">1</w:t>
      </w:r>
      <w:r>
        <w:rPr>
          <w:b w:val="0"/>
          <w:bCs w:val="0"/>
          <w:highlight w:val="none"/>
        </w:rPr>
        <w:t xml:space="preserve">1111111 (il valore evidenziato equivale al segno, in questo caso negativo, vale solo se il valore è con segno).</w:t>
        <w:br/>
        <w:t xml:space="preserve">Se da 127 si aggiunge 1 farebbe 128, si dovrebbe memorizzare 128, ma quella sequenza di tutti i numeri viene letta come -1.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2022-11-14T10:22:59Z</dcterms:modified>
</cp:coreProperties>
</file>