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CE5D" w14:textId="77777777" w:rsidR="00B5137C" w:rsidRDefault="001402C9">
      <w:r>
        <w:rPr>
          <w:noProof/>
          <w:sz w:val="20"/>
          <w:lang w:eastAsia="en-IN"/>
        </w:rPr>
        <w:drawing>
          <wp:inline distT="0" distB="0" distL="0" distR="0" wp14:anchorId="751D4FE5" wp14:editId="008EF902">
            <wp:extent cx="5526157" cy="548640"/>
            <wp:effectExtent l="0" t="0" r="0" b="381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29358" cy="548958"/>
                    </a:xfrm>
                    <a:prstGeom prst="rect">
                      <a:avLst/>
                    </a:prstGeom>
                  </pic:spPr>
                </pic:pic>
              </a:graphicData>
            </a:graphic>
          </wp:inline>
        </w:drawing>
      </w:r>
    </w:p>
    <w:p w14:paraId="0A2E761E" w14:textId="77777777" w:rsidR="001402C9" w:rsidRDefault="001402C9" w:rsidP="001402C9">
      <w:pPr>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b/>
          <w:sz w:val="28"/>
          <w:szCs w:val="28"/>
          <w:u w:val="single"/>
        </w:rPr>
        <w:t>REAL-TIME PROJECT</w:t>
      </w:r>
    </w:p>
    <w:p w14:paraId="33761672" w14:textId="77777777" w:rsidR="001402C9" w:rsidRDefault="001402C9" w:rsidP="001402C9">
      <w:pPr>
        <w:rPr>
          <w:rFonts w:ascii="Times New Roman" w:hAnsi="Times New Roman" w:cs="Times New Roman"/>
          <w:b/>
          <w:sz w:val="28"/>
          <w:szCs w:val="28"/>
        </w:rPr>
      </w:pPr>
      <w:r>
        <w:rPr>
          <w:rFonts w:ascii="Times New Roman" w:hAnsi="Times New Roman" w:cs="Times New Roman"/>
          <w:b/>
          <w:sz w:val="28"/>
          <w:szCs w:val="28"/>
          <w:u w:val="single"/>
        </w:rPr>
        <w:t>PROJECT NAME:</w:t>
      </w:r>
      <w:r>
        <w:rPr>
          <w:rFonts w:ascii="Times New Roman" w:hAnsi="Times New Roman" w:cs="Times New Roman"/>
          <w:b/>
          <w:sz w:val="28"/>
          <w:szCs w:val="28"/>
        </w:rPr>
        <w:t xml:space="preserve"> ONLINE EDUCATION PLATFORM</w:t>
      </w:r>
    </w:p>
    <w:tbl>
      <w:tblPr>
        <w:tblW w:w="0" w:type="auto"/>
        <w:tblInd w:w="122" w:type="dxa"/>
        <w:tblLayout w:type="fixed"/>
        <w:tblCellMar>
          <w:left w:w="0" w:type="dxa"/>
          <w:right w:w="0" w:type="dxa"/>
        </w:tblCellMar>
        <w:tblLook w:val="01E0" w:firstRow="1" w:lastRow="1" w:firstColumn="1" w:lastColumn="1" w:noHBand="0" w:noVBand="0"/>
      </w:tblPr>
      <w:tblGrid>
        <w:gridCol w:w="695"/>
        <w:gridCol w:w="2273"/>
        <w:gridCol w:w="2688"/>
        <w:gridCol w:w="1925"/>
      </w:tblGrid>
      <w:tr w:rsidR="001402C9" w14:paraId="1F4AC94E" w14:textId="77777777" w:rsidTr="00583EE9">
        <w:trPr>
          <w:trHeight w:val="370"/>
        </w:trPr>
        <w:tc>
          <w:tcPr>
            <w:tcW w:w="695" w:type="dxa"/>
          </w:tcPr>
          <w:p w14:paraId="5447DA12" w14:textId="77777777" w:rsidR="001402C9" w:rsidRPr="001402C9" w:rsidRDefault="001402C9" w:rsidP="001402C9">
            <w:pPr>
              <w:pStyle w:val="TableParagraph"/>
              <w:spacing w:line="360" w:lineRule="auto"/>
              <w:rPr>
                <w:b/>
                <w:sz w:val="28"/>
                <w:szCs w:val="28"/>
              </w:rPr>
            </w:pPr>
            <w:proofErr w:type="spellStart"/>
            <w:r w:rsidRPr="001402C9">
              <w:rPr>
                <w:b/>
                <w:sz w:val="28"/>
                <w:szCs w:val="28"/>
              </w:rPr>
              <w:t>S.No</w:t>
            </w:r>
            <w:proofErr w:type="spellEnd"/>
          </w:p>
        </w:tc>
        <w:tc>
          <w:tcPr>
            <w:tcW w:w="2273" w:type="dxa"/>
          </w:tcPr>
          <w:p w14:paraId="6385C964" w14:textId="77777777" w:rsidR="001402C9" w:rsidRPr="001402C9" w:rsidRDefault="0016490A" w:rsidP="0016490A">
            <w:pPr>
              <w:pStyle w:val="TableParagraph"/>
              <w:spacing w:line="360" w:lineRule="auto"/>
              <w:ind w:left="24" w:right="682"/>
              <w:rPr>
                <w:b/>
                <w:sz w:val="28"/>
                <w:szCs w:val="28"/>
              </w:rPr>
            </w:pPr>
            <w:r>
              <w:rPr>
                <w:b/>
                <w:sz w:val="28"/>
                <w:szCs w:val="28"/>
              </w:rPr>
              <w:t xml:space="preserve">       </w:t>
            </w:r>
            <w:r w:rsidR="001402C9" w:rsidRPr="001402C9">
              <w:rPr>
                <w:b/>
                <w:sz w:val="28"/>
                <w:szCs w:val="28"/>
              </w:rPr>
              <w:t>Name</w:t>
            </w:r>
          </w:p>
        </w:tc>
        <w:tc>
          <w:tcPr>
            <w:tcW w:w="2688" w:type="dxa"/>
          </w:tcPr>
          <w:p w14:paraId="1E8BEDE7" w14:textId="77777777" w:rsidR="001402C9" w:rsidRPr="001402C9" w:rsidRDefault="001402C9" w:rsidP="001402C9">
            <w:pPr>
              <w:pStyle w:val="TableParagraph"/>
              <w:spacing w:line="360" w:lineRule="auto"/>
              <w:ind w:left="612" w:right="773"/>
              <w:rPr>
                <w:b/>
                <w:sz w:val="28"/>
                <w:szCs w:val="28"/>
              </w:rPr>
            </w:pPr>
            <w:r>
              <w:rPr>
                <w:b/>
                <w:sz w:val="28"/>
                <w:szCs w:val="28"/>
              </w:rPr>
              <w:t xml:space="preserve"> </w:t>
            </w:r>
            <w:r w:rsidR="0016490A">
              <w:rPr>
                <w:b/>
                <w:sz w:val="28"/>
                <w:szCs w:val="28"/>
              </w:rPr>
              <w:t xml:space="preserve">   </w:t>
            </w:r>
            <w:r>
              <w:rPr>
                <w:b/>
                <w:sz w:val="28"/>
                <w:szCs w:val="28"/>
              </w:rPr>
              <w:t xml:space="preserve"> </w:t>
            </w:r>
            <w:proofErr w:type="spellStart"/>
            <w:r w:rsidRPr="001402C9">
              <w:rPr>
                <w:b/>
                <w:sz w:val="28"/>
                <w:szCs w:val="28"/>
              </w:rPr>
              <w:t>Roll.No</w:t>
            </w:r>
            <w:proofErr w:type="spellEnd"/>
          </w:p>
        </w:tc>
        <w:tc>
          <w:tcPr>
            <w:tcW w:w="1925" w:type="dxa"/>
          </w:tcPr>
          <w:p w14:paraId="793271F5" w14:textId="77777777" w:rsidR="001402C9" w:rsidRPr="001402C9" w:rsidRDefault="001402C9" w:rsidP="001402C9">
            <w:pPr>
              <w:pStyle w:val="TableParagraph"/>
              <w:spacing w:line="360" w:lineRule="auto"/>
              <w:ind w:left="778"/>
              <w:rPr>
                <w:b/>
                <w:sz w:val="28"/>
                <w:szCs w:val="28"/>
              </w:rPr>
            </w:pPr>
            <w:r w:rsidRPr="001402C9">
              <w:rPr>
                <w:b/>
                <w:sz w:val="26"/>
                <w:szCs w:val="26"/>
              </w:rPr>
              <w:t>Signature</w:t>
            </w:r>
          </w:p>
        </w:tc>
      </w:tr>
    </w:tbl>
    <w:p w14:paraId="13196E36" w14:textId="77777777" w:rsidR="001402C9" w:rsidRDefault="001402C9" w:rsidP="0016490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16490A">
        <w:rPr>
          <w:rFonts w:ascii="Times New Roman" w:hAnsi="Times New Roman" w:cs="Times New Roman"/>
          <w:sz w:val="24"/>
          <w:szCs w:val="24"/>
        </w:rPr>
        <w:t>umma</w:t>
      </w:r>
      <w:r>
        <w:rPr>
          <w:rFonts w:ascii="Times New Roman" w:hAnsi="Times New Roman" w:cs="Times New Roman"/>
          <w:sz w:val="24"/>
          <w:szCs w:val="24"/>
        </w:rPr>
        <w:t>. Jyothi Sri</w:t>
      </w:r>
      <w:r w:rsidR="0016490A">
        <w:rPr>
          <w:rFonts w:ascii="Times New Roman" w:hAnsi="Times New Roman" w:cs="Times New Roman"/>
          <w:sz w:val="24"/>
          <w:szCs w:val="24"/>
        </w:rPr>
        <w:t xml:space="preserve">              </w:t>
      </w:r>
      <w:r w:rsidR="00902440">
        <w:rPr>
          <w:rFonts w:ascii="Times New Roman" w:hAnsi="Times New Roman" w:cs="Times New Roman"/>
          <w:sz w:val="24"/>
          <w:szCs w:val="24"/>
        </w:rPr>
        <w:t xml:space="preserve"> </w:t>
      </w:r>
      <w:r>
        <w:rPr>
          <w:rFonts w:ascii="Times New Roman" w:hAnsi="Times New Roman" w:cs="Times New Roman"/>
          <w:sz w:val="24"/>
          <w:szCs w:val="24"/>
        </w:rPr>
        <w:t>22R21A12J8</w:t>
      </w:r>
    </w:p>
    <w:p w14:paraId="51A5BBEC" w14:textId="7CE75B46" w:rsidR="001402C9" w:rsidRDefault="001402C9" w:rsidP="001402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16490A">
        <w:rPr>
          <w:rFonts w:ascii="Times New Roman" w:hAnsi="Times New Roman" w:cs="Times New Roman"/>
          <w:sz w:val="24"/>
          <w:szCs w:val="24"/>
        </w:rPr>
        <w:t>dusumalli</w:t>
      </w:r>
      <w:r>
        <w:rPr>
          <w:rFonts w:ascii="Times New Roman" w:hAnsi="Times New Roman" w:cs="Times New Roman"/>
          <w:sz w:val="24"/>
          <w:szCs w:val="24"/>
        </w:rPr>
        <w:t>.Maanasa</w:t>
      </w:r>
      <w:proofErr w:type="spellEnd"/>
      <w:r>
        <w:rPr>
          <w:rFonts w:ascii="Times New Roman" w:hAnsi="Times New Roman" w:cs="Times New Roman"/>
          <w:sz w:val="24"/>
          <w:szCs w:val="24"/>
        </w:rPr>
        <w:t xml:space="preserve">          </w:t>
      </w:r>
      <w:r w:rsidR="005E520C">
        <w:rPr>
          <w:rFonts w:ascii="Times New Roman" w:hAnsi="Times New Roman" w:cs="Times New Roman"/>
          <w:sz w:val="24"/>
          <w:szCs w:val="24"/>
        </w:rPr>
        <w:t xml:space="preserve"> </w:t>
      </w:r>
      <w:r>
        <w:rPr>
          <w:rFonts w:ascii="Times New Roman" w:hAnsi="Times New Roman" w:cs="Times New Roman"/>
          <w:sz w:val="24"/>
          <w:szCs w:val="24"/>
        </w:rPr>
        <w:t>22R21A12D0</w:t>
      </w:r>
    </w:p>
    <w:p w14:paraId="5E273050" w14:textId="356FA4D2" w:rsidR="001402C9" w:rsidRDefault="001402C9" w:rsidP="001402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16490A">
        <w:rPr>
          <w:rFonts w:ascii="Times New Roman" w:hAnsi="Times New Roman" w:cs="Times New Roman"/>
          <w:sz w:val="24"/>
          <w:szCs w:val="24"/>
        </w:rPr>
        <w:t>emula</w:t>
      </w:r>
      <w:proofErr w:type="spellEnd"/>
      <w:r>
        <w:rPr>
          <w:rFonts w:ascii="Times New Roman" w:hAnsi="Times New Roman" w:cs="Times New Roman"/>
          <w:sz w:val="24"/>
          <w:szCs w:val="24"/>
        </w:rPr>
        <w:t>. Jaya</w:t>
      </w:r>
      <w:r w:rsidR="005E520C">
        <w:rPr>
          <w:rFonts w:ascii="Times New Roman" w:hAnsi="Times New Roman" w:cs="Times New Roman"/>
          <w:sz w:val="24"/>
          <w:szCs w:val="24"/>
        </w:rPr>
        <w:t xml:space="preserve">                      </w:t>
      </w:r>
      <w:r>
        <w:rPr>
          <w:rFonts w:ascii="Times New Roman" w:hAnsi="Times New Roman" w:cs="Times New Roman"/>
          <w:sz w:val="24"/>
          <w:szCs w:val="24"/>
        </w:rPr>
        <w:t xml:space="preserve"> 22R21A12D1</w:t>
      </w:r>
    </w:p>
    <w:p w14:paraId="20755644" w14:textId="4B722D64" w:rsidR="001402C9" w:rsidRDefault="00902440" w:rsidP="001402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402C9">
        <w:rPr>
          <w:rFonts w:ascii="Times New Roman" w:hAnsi="Times New Roman" w:cs="Times New Roman"/>
          <w:sz w:val="24"/>
          <w:szCs w:val="24"/>
        </w:rPr>
        <w:t>M</w:t>
      </w:r>
      <w:r w:rsidR="002E46A8">
        <w:rPr>
          <w:rFonts w:ascii="Times New Roman" w:hAnsi="Times New Roman" w:cs="Times New Roman"/>
          <w:sz w:val="24"/>
          <w:szCs w:val="24"/>
        </w:rPr>
        <w:t xml:space="preserve">ade. </w:t>
      </w:r>
      <w:r w:rsidR="001402C9">
        <w:rPr>
          <w:rFonts w:ascii="Times New Roman" w:hAnsi="Times New Roman" w:cs="Times New Roman"/>
          <w:sz w:val="24"/>
          <w:szCs w:val="24"/>
        </w:rPr>
        <w:t xml:space="preserve">Sruthi Laya    </w:t>
      </w:r>
      <w:r w:rsidR="005E520C">
        <w:rPr>
          <w:rFonts w:ascii="Times New Roman" w:hAnsi="Times New Roman" w:cs="Times New Roman"/>
          <w:sz w:val="24"/>
          <w:szCs w:val="24"/>
        </w:rPr>
        <w:t xml:space="preserve">            </w:t>
      </w:r>
      <w:r w:rsidR="001402C9">
        <w:rPr>
          <w:rFonts w:ascii="Times New Roman" w:hAnsi="Times New Roman" w:cs="Times New Roman"/>
          <w:sz w:val="24"/>
          <w:szCs w:val="24"/>
        </w:rPr>
        <w:t>22R21A12G8</w:t>
      </w:r>
    </w:p>
    <w:p w14:paraId="313C919B" w14:textId="1FE28054" w:rsidR="003F4135" w:rsidRDefault="003F4135" w:rsidP="001402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3540B">
        <w:rPr>
          <w:rFonts w:ascii="Times New Roman" w:hAnsi="Times New Roman" w:cs="Times New Roman"/>
          <w:sz w:val="24"/>
          <w:szCs w:val="24"/>
        </w:rPr>
        <w:t xml:space="preserve"> </w:t>
      </w:r>
      <w:r>
        <w:rPr>
          <w:rFonts w:ascii="Times New Roman" w:hAnsi="Times New Roman" w:cs="Times New Roman"/>
          <w:sz w:val="24"/>
          <w:szCs w:val="24"/>
        </w:rPr>
        <w:t xml:space="preserve"> B</w:t>
      </w:r>
      <w:r w:rsidR="00172266">
        <w:rPr>
          <w:rFonts w:ascii="Times New Roman" w:hAnsi="Times New Roman" w:cs="Times New Roman"/>
          <w:sz w:val="24"/>
          <w:szCs w:val="24"/>
        </w:rPr>
        <w:t>.</w:t>
      </w:r>
      <w:r w:rsidR="0013540B">
        <w:rPr>
          <w:rFonts w:ascii="Times New Roman" w:hAnsi="Times New Roman" w:cs="Times New Roman"/>
          <w:sz w:val="24"/>
          <w:szCs w:val="24"/>
        </w:rPr>
        <w:t xml:space="preserve"> Sneha Reddy  </w:t>
      </w:r>
      <w:r w:rsidR="00172266">
        <w:rPr>
          <w:rFonts w:ascii="Times New Roman" w:hAnsi="Times New Roman" w:cs="Times New Roman"/>
          <w:sz w:val="24"/>
          <w:szCs w:val="24"/>
        </w:rPr>
        <w:t xml:space="preserve">                  </w:t>
      </w:r>
      <w:r w:rsidR="0013540B">
        <w:rPr>
          <w:rFonts w:ascii="Times New Roman" w:hAnsi="Times New Roman" w:cs="Times New Roman"/>
          <w:sz w:val="24"/>
          <w:szCs w:val="24"/>
        </w:rPr>
        <w:t>22R21A12E4</w:t>
      </w:r>
    </w:p>
    <w:p w14:paraId="41922B27" w14:textId="77777777" w:rsidR="003F4135" w:rsidRDefault="005E520C" w:rsidP="0016490A">
      <w:pPr>
        <w:pStyle w:val="ListParagraph"/>
        <w:spacing w:line="360" w:lineRule="auto"/>
        <w:ind w:left="0"/>
        <w:rPr>
          <w:rFonts w:ascii="Times New Roman" w:hAnsi="Times New Roman" w:cs="Times New Roman"/>
          <w:sz w:val="24"/>
          <w:szCs w:val="24"/>
        </w:rPr>
      </w:pPr>
      <w:r>
        <w:rPr>
          <w:rFonts w:ascii="Times New Roman" w:hAnsi="Times New Roman" w:cs="Times New Roman"/>
          <w:b/>
          <w:sz w:val="28"/>
          <w:szCs w:val="28"/>
        </w:rPr>
        <w:t xml:space="preserve">  </w:t>
      </w:r>
      <w:r w:rsidR="001402C9">
        <w:rPr>
          <w:rFonts w:ascii="Times New Roman" w:hAnsi="Times New Roman" w:cs="Times New Roman"/>
          <w:b/>
          <w:sz w:val="28"/>
          <w:szCs w:val="28"/>
        </w:rPr>
        <w:t xml:space="preserve"> </w:t>
      </w:r>
      <w:r w:rsidR="001402C9" w:rsidRPr="001402C9">
        <w:rPr>
          <w:rFonts w:ascii="Times New Roman" w:hAnsi="Times New Roman" w:cs="Times New Roman"/>
          <w:b/>
          <w:sz w:val="28"/>
          <w:szCs w:val="28"/>
        </w:rPr>
        <w:t>Internal Guide</w:t>
      </w:r>
      <w:r w:rsidR="001402C9">
        <w:rPr>
          <w:rFonts w:ascii="Times New Roman" w:hAnsi="Times New Roman" w:cs="Times New Roman"/>
          <w:b/>
          <w:sz w:val="28"/>
          <w:szCs w:val="28"/>
        </w:rPr>
        <w:t xml:space="preserve">: </w:t>
      </w:r>
      <w:r w:rsidR="001402C9">
        <w:rPr>
          <w:rFonts w:ascii="Times New Roman" w:hAnsi="Times New Roman" w:cs="Times New Roman"/>
          <w:sz w:val="28"/>
          <w:szCs w:val="28"/>
        </w:rPr>
        <w:t xml:space="preserve"> </w:t>
      </w:r>
      <w:proofErr w:type="spellStart"/>
      <w:r w:rsidR="003F4135">
        <w:rPr>
          <w:rFonts w:ascii="Times New Roman" w:hAnsi="Times New Roman" w:cs="Times New Roman"/>
          <w:sz w:val="24"/>
          <w:szCs w:val="24"/>
        </w:rPr>
        <w:t>Mr.</w:t>
      </w:r>
      <w:proofErr w:type="gramStart"/>
      <w:r w:rsidR="003F4135">
        <w:rPr>
          <w:rFonts w:ascii="Times New Roman" w:hAnsi="Times New Roman" w:cs="Times New Roman"/>
          <w:sz w:val="24"/>
          <w:szCs w:val="24"/>
        </w:rPr>
        <w:t>K.Shareef</w:t>
      </w:r>
      <w:proofErr w:type="spellEnd"/>
      <w:proofErr w:type="gramEnd"/>
    </w:p>
    <w:p w14:paraId="1EFD8ED5" w14:textId="3D174A82" w:rsidR="002E46A8" w:rsidRDefault="002E46A8" w:rsidP="0016490A">
      <w:pPr>
        <w:pStyle w:val="ListParagraph"/>
        <w:spacing w:line="360" w:lineRule="auto"/>
        <w:ind w:left="0"/>
        <w:rPr>
          <w:rFonts w:ascii="Times New Roman" w:hAnsi="Times New Roman" w:cs="Times New Roman"/>
          <w:b/>
          <w:sz w:val="28"/>
          <w:szCs w:val="24"/>
          <w:u w:val="single"/>
        </w:rPr>
      </w:pPr>
      <w:r>
        <w:rPr>
          <w:rFonts w:ascii="Times New Roman" w:hAnsi="Times New Roman" w:cs="Times New Roman"/>
          <w:sz w:val="24"/>
          <w:szCs w:val="24"/>
        </w:rPr>
        <w:t xml:space="preserve"> </w:t>
      </w:r>
      <w:r w:rsidR="0016490A">
        <w:rPr>
          <w:rFonts w:ascii="Times New Roman" w:hAnsi="Times New Roman" w:cs="Times New Roman"/>
          <w:b/>
          <w:sz w:val="28"/>
          <w:szCs w:val="24"/>
          <w:u w:val="single"/>
        </w:rPr>
        <w:t>ABSTRACT:</w:t>
      </w:r>
    </w:p>
    <w:p w14:paraId="005D4FAF" w14:textId="29D9362B" w:rsidR="001402C9" w:rsidRDefault="0016490A" w:rsidP="003354F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 xml:space="preserve"> In O</w:t>
      </w:r>
      <w:r w:rsidR="005E520C">
        <w:rPr>
          <w:rFonts w:ascii="Times New Roman" w:hAnsi="Times New Roman" w:cs="Times New Roman"/>
          <w:sz w:val="24"/>
          <w:szCs w:val="24"/>
        </w:rPr>
        <w:t>nline education platform, The issues faced are</w:t>
      </w:r>
      <w:r w:rsidR="00902440">
        <w:rPr>
          <w:rFonts w:ascii="Times New Roman" w:hAnsi="Times New Roman" w:cs="Times New Roman"/>
          <w:sz w:val="24"/>
          <w:szCs w:val="24"/>
        </w:rPr>
        <w:t xml:space="preserve"> lack is m</w:t>
      </w:r>
      <w:r w:rsidR="00902440" w:rsidRPr="00902440">
        <w:rPr>
          <w:rFonts w:ascii="Times New Roman" w:hAnsi="Times New Roman" w:cs="Times New Roman"/>
          <w:sz w:val="24"/>
          <w:szCs w:val="24"/>
        </w:rPr>
        <w:t>any students struggle to stay focused and motivated in remote learning environments, leading to decreased participation, completion rates, and overall learning outcomes. Additionally, the lack of personalized attention and interaction with instructors can hinder students' ability to grasp complex concepts and ask questions, further exacerbating the problem</w:t>
      </w:r>
      <w:r w:rsidR="00902440">
        <w:rPr>
          <w:rFonts w:ascii="Times New Roman" w:hAnsi="Times New Roman" w:cs="Times New Roman"/>
          <w:sz w:val="24"/>
          <w:szCs w:val="24"/>
        </w:rPr>
        <w:t xml:space="preserve">. </w:t>
      </w:r>
      <w:r w:rsidR="00165202">
        <w:rPr>
          <w:rFonts w:ascii="Times New Roman" w:hAnsi="Times New Roman" w:cs="Times New Roman"/>
          <w:sz w:val="24"/>
          <w:szCs w:val="24"/>
        </w:rPr>
        <w:t xml:space="preserve">At </w:t>
      </w:r>
      <w:r w:rsidR="00902440">
        <w:rPr>
          <w:rFonts w:ascii="Times New Roman" w:hAnsi="Times New Roman" w:cs="Times New Roman"/>
          <w:sz w:val="24"/>
          <w:szCs w:val="24"/>
        </w:rPr>
        <w:t>Present,</w:t>
      </w:r>
      <w:r w:rsidR="00165202">
        <w:rPr>
          <w:rFonts w:ascii="Times New Roman" w:hAnsi="Times New Roman" w:cs="Times New Roman"/>
          <w:sz w:val="24"/>
          <w:szCs w:val="24"/>
        </w:rPr>
        <w:t xml:space="preserve"> </w:t>
      </w:r>
      <w:r w:rsidR="00902440">
        <w:rPr>
          <w:rFonts w:ascii="Times New Roman" w:hAnsi="Times New Roman" w:cs="Times New Roman"/>
          <w:sz w:val="24"/>
          <w:szCs w:val="24"/>
        </w:rPr>
        <w:t xml:space="preserve">some of the existing solutions the </w:t>
      </w:r>
      <w:proofErr w:type="spellStart"/>
      <w:proofErr w:type="gramStart"/>
      <w:r w:rsidR="00902440">
        <w:rPr>
          <w:rFonts w:ascii="Times New Roman" w:hAnsi="Times New Roman" w:cs="Times New Roman"/>
          <w:sz w:val="24"/>
          <w:szCs w:val="24"/>
        </w:rPr>
        <w:t>LMS</w:t>
      </w:r>
      <w:r w:rsidR="00165202">
        <w:rPr>
          <w:rFonts w:ascii="Times New Roman" w:hAnsi="Times New Roman" w:cs="Times New Roman"/>
          <w:sz w:val="24"/>
          <w:szCs w:val="24"/>
        </w:rPr>
        <w:t>,</w:t>
      </w:r>
      <w:r w:rsidR="00902440">
        <w:rPr>
          <w:rFonts w:ascii="Times New Roman" w:hAnsi="Times New Roman" w:cs="Times New Roman"/>
          <w:sz w:val="24"/>
          <w:szCs w:val="24"/>
        </w:rPr>
        <w:t>Video</w:t>
      </w:r>
      <w:proofErr w:type="spellEnd"/>
      <w:proofErr w:type="gramEnd"/>
      <w:r w:rsidR="00902440">
        <w:rPr>
          <w:rFonts w:ascii="Times New Roman" w:hAnsi="Times New Roman" w:cs="Times New Roman"/>
          <w:sz w:val="24"/>
          <w:szCs w:val="24"/>
        </w:rPr>
        <w:t xml:space="preserve"> conferencing tools, Open Educational Resources.</w:t>
      </w:r>
      <w:r w:rsidR="00165202" w:rsidRPr="00165202">
        <w:rPr>
          <w:rFonts w:ascii="Times New Roman" w:hAnsi="Times New Roman" w:cs="Times New Roman"/>
          <w:sz w:val="24"/>
          <w:szCs w:val="24"/>
        </w:rPr>
        <w:t xml:space="preserve"> </w:t>
      </w:r>
      <w:r w:rsidR="00165202">
        <w:rPr>
          <w:rFonts w:ascii="Times New Roman" w:hAnsi="Times New Roman" w:cs="Times New Roman"/>
          <w:sz w:val="24"/>
          <w:szCs w:val="24"/>
        </w:rPr>
        <w:t xml:space="preserve">To </w:t>
      </w:r>
      <w:r w:rsidR="00165202" w:rsidRPr="00172266">
        <w:rPr>
          <w:rFonts w:ascii="Times New Roman" w:hAnsi="Times New Roman" w:cs="Times New Roman"/>
          <w:bCs/>
          <w:sz w:val="24"/>
          <w:szCs w:val="24"/>
        </w:rPr>
        <w:t>address this challenge, idea of ‘</w:t>
      </w:r>
      <w:proofErr w:type="spellStart"/>
      <w:r w:rsidR="00165202" w:rsidRPr="00172266">
        <w:rPr>
          <w:rFonts w:ascii="Times New Roman" w:hAnsi="Times New Roman" w:cs="Times New Roman"/>
          <w:bCs/>
          <w:sz w:val="24"/>
          <w:szCs w:val="24"/>
        </w:rPr>
        <w:t>Edusphere</w:t>
      </w:r>
      <w:proofErr w:type="spellEnd"/>
      <w:r w:rsidR="00165202" w:rsidRPr="00172266">
        <w:rPr>
          <w:rFonts w:ascii="Times New Roman" w:hAnsi="Times New Roman" w:cs="Times New Roman"/>
          <w:bCs/>
          <w:sz w:val="24"/>
          <w:szCs w:val="24"/>
        </w:rPr>
        <w:t xml:space="preserve">’ is proposed. At </w:t>
      </w:r>
      <w:proofErr w:type="gramStart"/>
      <w:r w:rsidR="00165202" w:rsidRPr="00172266">
        <w:rPr>
          <w:rFonts w:ascii="Times New Roman" w:hAnsi="Times New Roman" w:cs="Times New Roman"/>
          <w:bCs/>
          <w:sz w:val="24"/>
          <w:szCs w:val="24"/>
        </w:rPr>
        <w:t>first</w:t>
      </w:r>
      <w:proofErr w:type="gramEnd"/>
      <w:r w:rsidR="00165202" w:rsidRPr="00172266">
        <w:rPr>
          <w:rFonts w:ascii="Times New Roman" w:hAnsi="Times New Roman" w:cs="Times New Roman"/>
          <w:bCs/>
          <w:sz w:val="24"/>
          <w:szCs w:val="24"/>
        </w:rPr>
        <w:t xml:space="preserve"> we create a user friendly interface which is necessary for login and authentication. After login, dashboard shows the course list which we currently accessing.</w:t>
      </w:r>
      <w:r w:rsidR="003354F3" w:rsidRPr="00172266">
        <w:rPr>
          <w:rFonts w:ascii="Times New Roman" w:hAnsi="Times New Roman" w:cs="Times New Roman"/>
          <w:bCs/>
          <w:sz w:val="24"/>
          <w:szCs w:val="24"/>
        </w:rPr>
        <w:t xml:space="preserve"> For a friendly course interaction adaptive learning algorithms are used. Firstly, user takes an initial assessment of their respective course. Based on the performance results are analysed. User can revise concepts using cheat-sheets, formulae list, interactive quizzes, Through the results, the system presents questions on user’s familiar topics and feedback is provided.</w:t>
      </w:r>
      <w:r w:rsidR="002E46A8" w:rsidRPr="00172266">
        <w:rPr>
          <w:rFonts w:ascii="Times New Roman" w:hAnsi="Times New Roman" w:cs="Times New Roman"/>
          <w:bCs/>
          <w:sz w:val="24"/>
          <w:szCs w:val="24"/>
        </w:rPr>
        <w:t xml:space="preserve"> However existing solutions are working to provide an interactive learning experience to its users.</w:t>
      </w:r>
      <w:r w:rsidR="005E520C" w:rsidRPr="00172266">
        <w:rPr>
          <w:rFonts w:ascii="Times New Roman" w:hAnsi="Times New Roman" w:cs="Times New Roman"/>
          <w:bCs/>
          <w:sz w:val="24"/>
          <w:szCs w:val="24"/>
        </w:rPr>
        <w:t xml:space="preserve"> To achieve this, the technologies used are Java(backend), node.js (user interface), </w:t>
      </w:r>
      <w:proofErr w:type="spellStart"/>
      <w:r w:rsidR="005E520C" w:rsidRPr="00172266">
        <w:rPr>
          <w:rFonts w:ascii="Times New Roman" w:hAnsi="Times New Roman" w:cs="Times New Roman"/>
          <w:bCs/>
          <w:sz w:val="24"/>
          <w:szCs w:val="24"/>
        </w:rPr>
        <w:t>javascript</w:t>
      </w:r>
      <w:proofErr w:type="spellEnd"/>
      <w:r w:rsidR="005E520C" w:rsidRPr="00172266">
        <w:rPr>
          <w:rFonts w:ascii="Times New Roman" w:hAnsi="Times New Roman" w:cs="Times New Roman"/>
          <w:bCs/>
          <w:sz w:val="24"/>
          <w:szCs w:val="24"/>
        </w:rPr>
        <w:t xml:space="preserve"> for website functionalities.</w:t>
      </w:r>
    </w:p>
    <w:p w14:paraId="78D6412E" w14:textId="77777777" w:rsidR="00172266" w:rsidRPr="00172266" w:rsidRDefault="00172266" w:rsidP="003354F3">
      <w:pPr>
        <w:pStyle w:val="ListParagraph"/>
        <w:spacing w:line="360" w:lineRule="auto"/>
        <w:ind w:left="0"/>
        <w:jc w:val="both"/>
        <w:rPr>
          <w:rFonts w:ascii="Times New Roman" w:hAnsi="Times New Roman" w:cs="Times New Roman"/>
          <w:bCs/>
          <w:sz w:val="24"/>
          <w:szCs w:val="24"/>
        </w:rPr>
      </w:pPr>
    </w:p>
    <w:p w14:paraId="16C698EF" w14:textId="0C8B2795" w:rsidR="002E46A8" w:rsidRDefault="002E46A8" w:rsidP="003354F3">
      <w:pPr>
        <w:pStyle w:val="ListParagraph"/>
        <w:spacing w:line="360" w:lineRule="auto"/>
        <w:ind w:left="0"/>
        <w:jc w:val="both"/>
        <w:rPr>
          <w:rFonts w:ascii="Times New Roman" w:hAnsi="Times New Roman" w:cs="Times New Roman"/>
          <w:b/>
          <w:sz w:val="24"/>
          <w:szCs w:val="24"/>
        </w:rPr>
      </w:pPr>
      <w:proofErr w:type="spellStart"/>
      <w:r w:rsidRPr="00172266">
        <w:rPr>
          <w:rFonts w:ascii="Times New Roman" w:hAnsi="Times New Roman" w:cs="Times New Roman"/>
          <w:b/>
          <w:sz w:val="24"/>
          <w:szCs w:val="24"/>
        </w:rPr>
        <w:t>Gihtub</w:t>
      </w:r>
      <w:proofErr w:type="spellEnd"/>
      <w:r w:rsidRPr="00172266">
        <w:rPr>
          <w:rFonts w:ascii="Times New Roman" w:hAnsi="Times New Roman" w:cs="Times New Roman"/>
          <w:b/>
          <w:sz w:val="24"/>
          <w:szCs w:val="24"/>
        </w:rPr>
        <w:t xml:space="preserve"> Link</w:t>
      </w:r>
      <w:r w:rsidRPr="00172266">
        <w:rPr>
          <w:rFonts w:ascii="Times New Roman" w:hAnsi="Times New Roman" w:cs="Times New Roman"/>
          <w:bCs/>
          <w:sz w:val="24"/>
          <w:szCs w:val="24"/>
        </w:rPr>
        <w:t>:</w:t>
      </w:r>
      <w:r w:rsidR="00646C99" w:rsidRPr="00172266">
        <w:rPr>
          <w:bCs/>
        </w:rPr>
        <w:t xml:space="preserve"> </w:t>
      </w:r>
      <w:r w:rsidR="00646C99" w:rsidRPr="00172266">
        <w:rPr>
          <w:rFonts w:ascii="Times New Roman" w:hAnsi="Times New Roman" w:cs="Times New Roman"/>
          <w:bCs/>
          <w:sz w:val="24"/>
          <w:szCs w:val="24"/>
        </w:rPr>
        <w:t>https://github.com/jyothitumma304/jyothitumma304.git</w:t>
      </w:r>
    </w:p>
    <w:p w14:paraId="5BE5D0AE" w14:textId="77777777" w:rsidR="002E46A8" w:rsidRPr="002E46A8" w:rsidRDefault="002E46A8" w:rsidP="003354F3">
      <w:pPr>
        <w:pStyle w:val="ListParagraph"/>
        <w:spacing w:line="360" w:lineRule="auto"/>
        <w:ind w:left="0"/>
        <w:jc w:val="both"/>
        <w:rPr>
          <w:rFonts w:ascii="Times New Roman" w:hAnsi="Times New Roman" w:cs="Times New Roman"/>
          <w:b/>
          <w:sz w:val="24"/>
          <w:szCs w:val="24"/>
        </w:rPr>
      </w:pPr>
    </w:p>
    <w:p w14:paraId="1A8392D7" w14:textId="345F8418" w:rsidR="002E46A8" w:rsidRPr="002E46A8" w:rsidRDefault="002E46A8" w:rsidP="002E46A8">
      <w:pPr>
        <w:tabs>
          <w:tab w:val="left" w:pos="2952"/>
          <w:tab w:val="left" w:pos="6942"/>
        </w:tabs>
        <w:spacing w:before="157"/>
        <w:ind w:left="169"/>
        <w:jc w:val="both"/>
        <w:rPr>
          <w:rFonts w:ascii="Times New Roman" w:hAnsi="Times New Roman" w:cs="Times New Roman"/>
          <w:b/>
          <w:sz w:val="26"/>
        </w:rPr>
      </w:pPr>
      <w:r w:rsidRPr="002E46A8">
        <w:rPr>
          <w:rFonts w:ascii="Times New Roman" w:hAnsi="Times New Roman" w:cs="Times New Roman"/>
          <w:b/>
          <w:sz w:val="26"/>
        </w:rPr>
        <w:t>Project</w:t>
      </w:r>
      <w:r w:rsidRPr="002E46A8">
        <w:rPr>
          <w:rFonts w:ascii="Times New Roman" w:hAnsi="Times New Roman" w:cs="Times New Roman"/>
          <w:b/>
          <w:spacing w:val="2"/>
          <w:sz w:val="26"/>
        </w:rPr>
        <w:t xml:space="preserve"> </w:t>
      </w:r>
      <w:r w:rsidRPr="002E46A8">
        <w:rPr>
          <w:rFonts w:ascii="Times New Roman" w:hAnsi="Times New Roman" w:cs="Times New Roman"/>
          <w:b/>
          <w:sz w:val="26"/>
        </w:rPr>
        <w:t>Guide</w:t>
      </w:r>
      <w:r w:rsidRPr="002E46A8">
        <w:rPr>
          <w:rFonts w:ascii="Times New Roman" w:hAnsi="Times New Roman" w:cs="Times New Roman"/>
          <w:b/>
          <w:sz w:val="26"/>
        </w:rPr>
        <w:tab/>
        <w:t>Project</w:t>
      </w:r>
      <w:r w:rsidRPr="002E46A8">
        <w:rPr>
          <w:rFonts w:ascii="Times New Roman" w:hAnsi="Times New Roman" w:cs="Times New Roman"/>
          <w:b/>
          <w:spacing w:val="4"/>
          <w:sz w:val="26"/>
        </w:rPr>
        <w:t xml:space="preserve"> </w:t>
      </w:r>
      <w:r w:rsidRPr="002E46A8">
        <w:rPr>
          <w:rFonts w:ascii="Times New Roman" w:hAnsi="Times New Roman" w:cs="Times New Roman"/>
          <w:b/>
          <w:sz w:val="26"/>
        </w:rPr>
        <w:t>Coordinator</w:t>
      </w:r>
      <w:r w:rsidR="00172266">
        <w:rPr>
          <w:rFonts w:ascii="Times New Roman" w:hAnsi="Times New Roman" w:cs="Times New Roman"/>
          <w:b/>
          <w:sz w:val="26"/>
        </w:rPr>
        <w:t xml:space="preserve">                        </w:t>
      </w:r>
      <w:r w:rsidRPr="002E46A8">
        <w:rPr>
          <w:rFonts w:ascii="Times New Roman" w:hAnsi="Times New Roman" w:cs="Times New Roman"/>
          <w:b/>
          <w:sz w:val="26"/>
        </w:rPr>
        <w:t>H.O.D</w:t>
      </w:r>
    </w:p>
    <w:p w14:paraId="44A4EFD0" w14:textId="77777777" w:rsidR="002E46A8" w:rsidRPr="001402C9" w:rsidRDefault="002E46A8" w:rsidP="003354F3">
      <w:pPr>
        <w:pStyle w:val="ListParagraph"/>
        <w:spacing w:line="360" w:lineRule="auto"/>
        <w:ind w:left="0"/>
        <w:jc w:val="both"/>
        <w:rPr>
          <w:rFonts w:ascii="Times New Roman" w:hAnsi="Times New Roman" w:cs="Times New Roman"/>
          <w:sz w:val="24"/>
          <w:szCs w:val="24"/>
        </w:rPr>
      </w:pPr>
    </w:p>
    <w:p w14:paraId="0690D0C3" w14:textId="77777777" w:rsidR="001402C9" w:rsidRPr="001402C9" w:rsidRDefault="001402C9" w:rsidP="001402C9">
      <w:pPr>
        <w:pStyle w:val="ListParagraph"/>
        <w:spacing w:line="360" w:lineRule="auto"/>
        <w:ind w:left="0"/>
        <w:rPr>
          <w:rFonts w:ascii="Times New Roman" w:hAnsi="Times New Roman" w:cs="Times New Roman"/>
          <w:b/>
          <w:sz w:val="28"/>
          <w:szCs w:val="28"/>
        </w:rPr>
      </w:pPr>
    </w:p>
    <w:p w14:paraId="7CA58647" w14:textId="77777777" w:rsidR="001402C9" w:rsidRPr="001402C9" w:rsidRDefault="001402C9" w:rsidP="001402C9">
      <w:pPr>
        <w:pStyle w:val="ListParagraph"/>
        <w:spacing w:line="360" w:lineRule="auto"/>
        <w:ind w:left="0"/>
        <w:rPr>
          <w:rFonts w:ascii="Times New Roman" w:hAnsi="Times New Roman" w:cs="Times New Roman"/>
          <w:sz w:val="24"/>
          <w:szCs w:val="24"/>
        </w:rPr>
      </w:pPr>
    </w:p>
    <w:p w14:paraId="1C08AF90" w14:textId="77777777" w:rsidR="003F7EBD" w:rsidRPr="001402C9" w:rsidRDefault="003F7EBD">
      <w:pPr>
        <w:pStyle w:val="ListParagraph"/>
        <w:spacing w:line="360" w:lineRule="auto"/>
        <w:ind w:left="0"/>
        <w:rPr>
          <w:rFonts w:ascii="Times New Roman" w:hAnsi="Times New Roman" w:cs="Times New Roman"/>
          <w:sz w:val="24"/>
          <w:szCs w:val="24"/>
        </w:rPr>
      </w:pPr>
    </w:p>
    <w:sectPr w:rsidR="003F7EBD" w:rsidRPr="00140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9367B"/>
    <w:multiLevelType w:val="hybridMultilevel"/>
    <w:tmpl w:val="16169FCE"/>
    <w:lvl w:ilvl="0" w:tplc="67CC7DBC">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16cid:durableId="69923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02C9"/>
    <w:rsid w:val="0013540B"/>
    <w:rsid w:val="001402C9"/>
    <w:rsid w:val="0016490A"/>
    <w:rsid w:val="00165202"/>
    <w:rsid w:val="00172266"/>
    <w:rsid w:val="002E46A8"/>
    <w:rsid w:val="003354F3"/>
    <w:rsid w:val="003F4135"/>
    <w:rsid w:val="003F7EBD"/>
    <w:rsid w:val="005E520C"/>
    <w:rsid w:val="00646C99"/>
    <w:rsid w:val="00902440"/>
    <w:rsid w:val="00B208C9"/>
    <w:rsid w:val="00B51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1024"/>
  <w15:docId w15:val="{B3E36F21-71BD-4B1E-B083-F765C535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2C9"/>
    <w:rPr>
      <w:rFonts w:ascii="Tahoma" w:hAnsi="Tahoma" w:cs="Tahoma"/>
      <w:sz w:val="16"/>
      <w:szCs w:val="16"/>
    </w:rPr>
  </w:style>
  <w:style w:type="paragraph" w:customStyle="1" w:styleId="TableParagraph">
    <w:name w:val="Table Paragraph"/>
    <w:basedOn w:val="Normal"/>
    <w:uiPriority w:val="1"/>
    <w:qFormat/>
    <w:rsid w:val="001402C9"/>
    <w:pPr>
      <w:widowControl w:val="0"/>
      <w:autoSpaceDE w:val="0"/>
      <w:autoSpaceDN w:val="0"/>
      <w:spacing w:after="0" w:line="291" w:lineRule="exact"/>
    </w:pPr>
    <w:rPr>
      <w:rFonts w:ascii="Times New Roman" w:eastAsia="Times New Roman" w:hAnsi="Times New Roman" w:cs="Times New Roman"/>
      <w:lang w:val="en-US"/>
    </w:rPr>
  </w:style>
  <w:style w:type="paragraph" w:styleId="ListParagraph">
    <w:name w:val="List Paragraph"/>
    <w:basedOn w:val="Normal"/>
    <w:uiPriority w:val="34"/>
    <w:qFormat/>
    <w:rsid w:val="00140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5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Adusumalli Maanasa</cp:lastModifiedBy>
  <cp:revision>8</cp:revision>
  <cp:lastPrinted>2024-04-30T16:55:00Z</cp:lastPrinted>
  <dcterms:created xsi:type="dcterms:W3CDTF">2024-04-30T16:55:00Z</dcterms:created>
  <dcterms:modified xsi:type="dcterms:W3CDTF">2024-05-04T13:15:00Z</dcterms:modified>
</cp:coreProperties>
</file>