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935" w:rsidRPr="00575935" w:rsidRDefault="00575935" w:rsidP="00575935">
      <w:pPr>
        <w:pStyle w:val="NormalWeb"/>
        <w:jc w:val="center"/>
        <w:rPr>
          <w:rFonts w:ascii="Arial Rounded MT Bold" w:hAnsi="Arial Rounded MT Bold"/>
          <w:sz w:val="28"/>
          <w:szCs w:val="28"/>
        </w:rPr>
      </w:pPr>
      <w:r w:rsidRPr="00575935">
        <w:rPr>
          <w:rFonts w:ascii="Arial Rounded MT Bold" w:hAnsi="Arial Rounded MT Bold"/>
          <w:sz w:val="28"/>
          <w:szCs w:val="28"/>
        </w:rPr>
        <w:t>MONITORING PATIENTS HEALTH IN REAL-TIME</w:t>
      </w:r>
    </w:p>
    <w:p w:rsidR="00575935" w:rsidRPr="00735F36" w:rsidRDefault="00575935" w:rsidP="00575935">
      <w:pPr>
        <w:pStyle w:val="NormalWeb"/>
        <w:rPr>
          <w:rFonts w:ascii="Arial Rounded MT Bold" w:hAnsi="Arial Rounded MT Bold" w:cs="Arial"/>
        </w:rPr>
      </w:pPr>
      <w:r w:rsidRPr="00735F36">
        <w:rPr>
          <w:rFonts w:ascii="Arial Rounded MT Bold" w:hAnsi="Arial Rounded MT Bold" w:cs="Arial"/>
        </w:rPr>
        <w:t>TYPES OF IOT DEVICES NEEDED:</w:t>
      </w:r>
    </w:p>
    <w:p w:rsidR="00575935" w:rsidRDefault="00575935" w:rsidP="00575935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Wearable Health Monitoring Devices</w:t>
      </w:r>
      <w:r>
        <w:t>: These include smartwatches, fitness bands, and patches that can track vital signs such as heart rate, blood pressure, and body temperature continuously.</w:t>
      </w:r>
    </w:p>
    <w:p w:rsidR="00575935" w:rsidRDefault="00575935" w:rsidP="00575935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Remote Patient Monitoring Systems</w:t>
      </w:r>
      <w:r>
        <w:t>: These systems use various sensors and devices to monitor patients from a distance. They can include devices for monitoring ECG (Electrocardiogram), pulse oximetry (blood oxygen levels), glucose levels (for diabetic patients), and respiratory rate.</w:t>
      </w:r>
    </w:p>
    <w:p w:rsidR="00575935" w:rsidRDefault="00575935" w:rsidP="00575935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Smart Medical Devices</w:t>
      </w:r>
      <w:r>
        <w:t>: These devices are directly involved in patient care and can transmit data in real-time. Examples include smart inhalers for asthma patients, connected pacemakers, insulin pumps, and smart beds that monitor patient movement and vital signs.</w:t>
      </w:r>
    </w:p>
    <w:p w:rsidR="00575935" w:rsidRDefault="00575935" w:rsidP="00575935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Environmental Sensors</w:t>
      </w:r>
      <w:r>
        <w:t>: These sensors monitor the environment around patients and can detect factors that might affect health, such as air quality (for patients with respiratory conditions), humidity, and temperature.</w:t>
      </w:r>
    </w:p>
    <w:p w:rsidR="00575935" w:rsidRDefault="00575935" w:rsidP="00575935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Location Tracking Devices</w:t>
      </w:r>
      <w:r>
        <w:t>: In emergencies, it's crucial to know the exact location of the patient. GPS-enabled devices can provide real-time location tracking, especially useful for elderly patients with dementia or those prone to wandering.</w:t>
      </w:r>
    </w:p>
    <w:p w:rsidR="00575935" w:rsidRDefault="00575935" w:rsidP="00575935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Communication Devices</w:t>
      </w:r>
      <w:r>
        <w:t>: IOT- enabled communication devices allow patients to quickly alert healthcare providers or emergency services in case of distress. These could be integrated into wearable devices or standalone emergency call buttons.</w:t>
      </w:r>
    </w:p>
    <w:p w:rsidR="00575935" w:rsidRDefault="00575935" w:rsidP="00575935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Data Aggregation and Analytics Platforms</w:t>
      </w:r>
      <w:r>
        <w:t>: Centralized platforms that collect data from various IOT devices, analyze it in real-time, and alert healthcare providers to any anomalies or emergencies. These platforms often use AI algorithms to provide predictive insights.</w:t>
      </w:r>
    </w:p>
    <w:p w:rsidR="00575935" w:rsidRDefault="00575935" w:rsidP="00575935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Secure Connectivity Solutions</w:t>
      </w:r>
      <w:r>
        <w:t>: Given the sensitivity of health data, secure and reliable connectivity solutions are crucial. This includes robust IOT networks, protocols, and encryption methods to protect patient information.</w:t>
      </w:r>
    </w:p>
    <w:p w:rsidR="00575935" w:rsidRDefault="00575935" w:rsidP="00575935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Integration with Electronic Health Records (EHR)</w:t>
      </w:r>
      <w:r>
        <w:t>: Seamless integration with EHR systems ensures that real-time data from IOT devices can be accessed by healthcare professionals, facilitating faster decision-making and personalized care.</w:t>
      </w:r>
    </w:p>
    <w:p w:rsidR="00575935" w:rsidRDefault="00575935" w:rsidP="00575935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Backup Power Solutions</w:t>
      </w:r>
      <w:r>
        <w:t>: In case of power outages, backup power solutions such as batteries or generators for critical IOT devices ensure continuous monitoring and communication.</w:t>
      </w:r>
    </w:p>
    <w:p w:rsidR="00575935" w:rsidRDefault="00575935" w:rsidP="00575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75935" w:rsidRPr="00575935" w:rsidRDefault="00575935" w:rsidP="00575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593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Data Collection</w:t>
      </w:r>
    </w:p>
    <w:p w:rsidR="00735F36" w:rsidRDefault="00735F36" w:rsidP="00735F36">
      <w:pPr>
        <w:pStyle w:val="NormalWeb"/>
        <w:numPr>
          <w:ilvl w:val="0"/>
          <w:numId w:val="5"/>
        </w:numPr>
      </w:pPr>
      <w:r>
        <w:rPr>
          <w:rStyle w:val="Strong"/>
        </w:rPr>
        <w:t>Continuous Monitoring Devices</w:t>
      </w:r>
      <w:r>
        <w:t>: Utilize wearable sensors, smart devices, or bedside monitors that provide real-time data on vital signs such as heart rate, blood pressure, respiratory rate, oxygen saturation, and temperature.</w:t>
      </w:r>
    </w:p>
    <w:p w:rsidR="00735F36" w:rsidRDefault="00735F36" w:rsidP="00735F36">
      <w:pPr>
        <w:pStyle w:val="NormalWeb"/>
        <w:numPr>
          <w:ilvl w:val="0"/>
          <w:numId w:val="5"/>
        </w:numPr>
      </w:pPr>
      <w:r>
        <w:rPr>
          <w:rStyle w:val="Strong"/>
        </w:rPr>
        <w:t>Integration with Emergency Systems</w:t>
      </w:r>
      <w:r>
        <w:t>: Ensure seamless integration of monitoring devices with emergency response systems. This integration enables automatic alerts and notifications to emergency responders and healthcare providers when critical thresholds are breached.</w:t>
      </w:r>
    </w:p>
    <w:p w:rsidR="00735F36" w:rsidRDefault="00735F36" w:rsidP="00735F36">
      <w:pPr>
        <w:pStyle w:val="NormalWeb"/>
        <w:numPr>
          <w:ilvl w:val="0"/>
          <w:numId w:val="5"/>
        </w:numPr>
      </w:pPr>
      <w:r>
        <w:rPr>
          <w:rStyle w:val="Strong"/>
        </w:rPr>
        <w:t>Location Tracking</w:t>
      </w:r>
      <w:r>
        <w:t>: Incorporate GPS or indoor positioning systems to track the patient's location in real-time, especially useful in large hospital complexes or during transport.</w:t>
      </w:r>
    </w:p>
    <w:p w:rsidR="00735F36" w:rsidRDefault="00735F36" w:rsidP="00735F36">
      <w:pPr>
        <w:pStyle w:val="NormalWeb"/>
        <w:numPr>
          <w:ilvl w:val="0"/>
          <w:numId w:val="5"/>
        </w:numPr>
      </w:pPr>
      <w:r>
        <w:rPr>
          <w:rStyle w:val="Strong"/>
        </w:rPr>
        <w:t>Environmental Sensors</w:t>
      </w:r>
      <w:r>
        <w:t>: Include environmental sensors to monitor factors like ambient temperature, humidity, and air quality, which can affect patient health and emergency response.</w:t>
      </w:r>
    </w:p>
    <w:p w:rsidR="00735F36" w:rsidRDefault="00735F36" w:rsidP="00735F36">
      <w:pPr>
        <w:pStyle w:val="NormalWeb"/>
        <w:numPr>
          <w:ilvl w:val="0"/>
          <w:numId w:val="5"/>
        </w:numPr>
      </w:pPr>
      <w:r>
        <w:rPr>
          <w:rStyle w:val="Strong"/>
        </w:rPr>
        <w:t>Audio-Visual Data</w:t>
      </w:r>
      <w:r>
        <w:t>: Optionally, integrate audio-visual data from devices or cameras in emergency settings to provide additional context and situational awareness to responders.</w:t>
      </w:r>
    </w:p>
    <w:p w:rsidR="00735F36" w:rsidRDefault="00735F36" w:rsidP="00735F36">
      <w:pPr>
        <w:pStyle w:val="Heading3"/>
      </w:pPr>
      <w:r>
        <w:t>Data Analysis:</w:t>
      </w:r>
    </w:p>
    <w:p w:rsidR="00735F36" w:rsidRDefault="00735F36" w:rsidP="00735F36">
      <w:pPr>
        <w:pStyle w:val="NormalWeb"/>
        <w:numPr>
          <w:ilvl w:val="0"/>
          <w:numId w:val="6"/>
        </w:numPr>
      </w:pPr>
      <w:r>
        <w:rPr>
          <w:rStyle w:val="Strong"/>
        </w:rPr>
        <w:t>Real-time Data Processing</w:t>
      </w:r>
      <w:r>
        <w:t>: Implement algorithms that process incoming data continuously and in real-time to detect abnormalities or critical changes in the patient's condition.</w:t>
      </w:r>
    </w:p>
    <w:p w:rsidR="00735F36" w:rsidRDefault="00735F36" w:rsidP="00735F36">
      <w:pPr>
        <w:pStyle w:val="NormalWeb"/>
        <w:numPr>
          <w:ilvl w:val="0"/>
          <w:numId w:val="6"/>
        </w:numPr>
      </w:pPr>
      <w:r>
        <w:rPr>
          <w:rStyle w:val="Strong"/>
        </w:rPr>
        <w:t>Automated Alerting System</w:t>
      </w:r>
      <w:r>
        <w:t>: Develop algorithms that trigger immediate alerts or alarms to emergency responders and healthcare providers based on predefined thresholds or patterns indicative of emergency conditions (e.g., cardiac arrest, respiratory distress).</w:t>
      </w:r>
    </w:p>
    <w:p w:rsidR="00735F36" w:rsidRDefault="00735F36" w:rsidP="00735F36">
      <w:pPr>
        <w:pStyle w:val="NormalWeb"/>
        <w:numPr>
          <w:ilvl w:val="0"/>
          <w:numId w:val="6"/>
        </w:numPr>
      </w:pPr>
      <w:r>
        <w:rPr>
          <w:rStyle w:val="Strong"/>
        </w:rPr>
        <w:t>Prioritization Algorithms</w:t>
      </w:r>
      <w:r>
        <w:t>: Use predictive analytics to prioritize alerts based on the severity of the condition and the patient's medical history, ensuring that resources are allocated efficiently.</w:t>
      </w:r>
    </w:p>
    <w:p w:rsidR="00735F36" w:rsidRDefault="00735F36" w:rsidP="00735F36">
      <w:pPr>
        <w:pStyle w:val="NormalWeb"/>
        <w:numPr>
          <w:ilvl w:val="0"/>
          <w:numId w:val="6"/>
        </w:numPr>
      </w:pPr>
      <w:r>
        <w:rPr>
          <w:rStyle w:val="Strong"/>
        </w:rPr>
        <w:t>Integration with Emergency Protocols</w:t>
      </w:r>
      <w:r>
        <w:t>: Integrate data analysis outputs with emergency protocols and guidelines to provide actionable insights and recommended interventions to responders.</w:t>
      </w:r>
    </w:p>
    <w:p w:rsidR="00735F36" w:rsidRDefault="00735F36" w:rsidP="00735F36">
      <w:pPr>
        <w:pStyle w:val="NormalWeb"/>
        <w:numPr>
          <w:ilvl w:val="0"/>
          <w:numId w:val="6"/>
        </w:numPr>
      </w:pPr>
      <w:r>
        <w:rPr>
          <w:rStyle w:val="Strong"/>
        </w:rPr>
        <w:t>Remote Consultation</w:t>
      </w:r>
      <w:r>
        <w:t>: Facilitate real-time consultations between on-site emergency responders and remote specialists using telemedicine platforms, leveraging the collected data for informed decision-making.</w:t>
      </w:r>
    </w:p>
    <w:p w:rsidR="00735F36" w:rsidRPr="00735F36" w:rsidRDefault="00F12980" w:rsidP="00735F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bookmarkStart w:id="0" w:name="_GoBack"/>
      <w:r w:rsidRPr="00F12980">
        <w:rPr>
          <w:rFonts w:ascii="Arial" w:eastAsia="Times New Roman" w:hAnsi="Arial" w:cs="Arial"/>
          <w:b/>
          <w:sz w:val="24"/>
          <w:szCs w:val="24"/>
        </w:rPr>
        <w:t>S</w:t>
      </w:r>
      <w:r w:rsidR="00735F36" w:rsidRPr="00735F36">
        <w:rPr>
          <w:rFonts w:ascii="Arial" w:eastAsia="Times New Roman" w:hAnsi="Arial" w:cs="Arial"/>
          <w:b/>
          <w:sz w:val="24"/>
          <w:szCs w:val="24"/>
        </w:rPr>
        <w:t>ystem can significantly improve patient care in several ways:</w:t>
      </w:r>
    </w:p>
    <w:bookmarkEnd w:id="0"/>
    <w:p w:rsidR="00735F36" w:rsidRPr="00F12980" w:rsidRDefault="00F12980" w:rsidP="00735F36">
      <w:pPr>
        <w:numPr>
          <w:ilvl w:val="0"/>
          <w:numId w:val="7"/>
        </w:numPr>
        <w:spacing w:beforeAutospacing="1" w:after="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12980">
        <w:rPr>
          <w:rStyle w:val="Strong"/>
          <w:rFonts w:cstheme="minorHAnsi"/>
          <w:b w:val="0"/>
        </w:rPr>
        <w:t>Early Detection and Intervention</w:t>
      </w:r>
    </w:p>
    <w:p w:rsidR="00F12980" w:rsidRPr="00F12980" w:rsidRDefault="00F12980" w:rsidP="00735F36">
      <w:pPr>
        <w:numPr>
          <w:ilvl w:val="0"/>
          <w:numId w:val="7"/>
        </w:numPr>
        <w:spacing w:beforeAutospacing="1" w:after="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12980">
        <w:rPr>
          <w:rStyle w:val="Strong"/>
          <w:rFonts w:cstheme="minorHAnsi"/>
          <w:b w:val="0"/>
        </w:rPr>
        <w:t>Personalized Treatment Plans</w:t>
      </w:r>
    </w:p>
    <w:p w:rsidR="00F12980" w:rsidRPr="00F12980" w:rsidRDefault="00F12980" w:rsidP="00735F36">
      <w:pPr>
        <w:numPr>
          <w:ilvl w:val="0"/>
          <w:numId w:val="7"/>
        </w:numPr>
        <w:spacing w:beforeAutospacing="1" w:after="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12980">
        <w:rPr>
          <w:rStyle w:val="Strong"/>
          <w:rFonts w:cstheme="minorHAnsi"/>
          <w:b w:val="0"/>
        </w:rPr>
        <w:t>Predictive Analytics</w:t>
      </w:r>
    </w:p>
    <w:p w:rsidR="00F12980" w:rsidRPr="00F12980" w:rsidRDefault="00F12980" w:rsidP="00735F36">
      <w:pPr>
        <w:numPr>
          <w:ilvl w:val="0"/>
          <w:numId w:val="7"/>
        </w:numPr>
        <w:spacing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F12980">
        <w:rPr>
          <w:rFonts w:cstheme="minorHAnsi"/>
        </w:rPr>
        <w:t>Evidence-Based Decision Making</w:t>
      </w:r>
    </w:p>
    <w:p w:rsidR="00F12980" w:rsidRPr="00F12980" w:rsidRDefault="00F12980" w:rsidP="00735F36">
      <w:pPr>
        <w:numPr>
          <w:ilvl w:val="0"/>
          <w:numId w:val="7"/>
        </w:numPr>
        <w:spacing w:beforeAutospacing="1" w:after="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12980">
        <w:rPr>
          <w:rStyle w:val="Strong"/>
          <w:rFonts w:cstheme="minorHAnsi"/>
          <w:b w:val="0"/>
        </w:rPr>
        <w:t>Enhanced Efficiency and Coordination</w:t>
      </w:r>
    </w:p>
    <w:p w:rsidR="00F12980" w:rsidRPr="00F12980" w:rsidRDefault="00F12980" w:rsidP="00735F36">
      <w:pPr>
        <w:numPr>
          <w:ilvl w:val="0"/>
          <w:numId w:val="7"/>
        </w:numPr>
        <w:spacing w:beforeAutospacing="1" w:after="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t>Quality Improvement Initiatives</w:t>
      </w:r>
    </w:p>
    <w:p w:rsidR="00F12980" w:rsidRPr="00F12980" w:rsidRDefault="00F12980" w:rsidP="00735F36">
      <w:pPr>
        <w:numPr>
          <w:ilvl w:val="0"/>
          <w:numId w:val="7"/>
        </w:numPr>
        <w:spacing w:beforeAutospacing="1" w:after="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t>P</w:t>
      </w:r>
      <w:r>
        <w:t>atient Engagement and Empowerment</w:t>
      </w:r>
    </w:p>
    <w:p w:rsidR="00F12980" w:rsidRPr="00735F36" w:rsidRDefault="00F12980" w:rsidP="00735F36">
      <w:pPr>
        <w:numPr>
          <w:ilvl w:val="0"/>
          <w:numId w:val="7"/>
        </w:numPr>
        <w:spacing w:beforeAutospacing="1" w:after="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t>Resource Allocation and Optimization</w:t>
      </w:r>
    </w:p>
    <w:p w:rsidR="00735F36" w:rsidRPr="00F12980" w:rsidRDefault="00735F36" w:rsidP="00735F36">
      <w:pPr>
        <w:pStyle w:val="NormalWeb"/>
        <w:ind w:left="360"/>
        <w:rPr>
          <w:rFonts w:asciiTheme="minorHAnsi" w:hAnsiTheme="minorHAnsi" w:cstheme="minorHAnsi"/>
        </w:rPr>
      </w:pPr>
    </w:p>
    <w:p w:rsidR="00575935" w:rsidRPr="00575935" w:rsidRDefault="00575935" w:rsidP="005759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75935" w:rsidRPr="00575935" w:rsidRDefault="00575935" w:rsidP="005759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75935" w:rsidRDefault="00575935" w:rsidP="00575935">
      <w:pPr>
        <w:pStyle w:val="NormalWeb"/>
      </w:pPr>
    </w:p>
    <w:p w:rsidR="00791B20" w:rsidRDefault="00791B20"/>
    <w:sectPr w:rsidR="0079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516" w:rsidRDefault="00292516" w:rsidP="00575935">
      <w:pPr>
        <w:spacing w:after="0" w:line="240" w:lineRule="auto"/>
      </w:pPr>
      <w:r>
        <w:separator/>
      </w:r>
    </w:p>
  </w:endnote>
  <w:endnote w:type="continuationSeparator" w:id="0">
    <w:p w:rsidR="00292516" w:rsidRDefault="00292516" w:rsidP="0057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516" w:rsidRDefault="00292516" w:rsidP="00575935">
      <w:pPr>
        <w:spacing w:after="0" w:line="240" w:lineRule="auto"/>
      </w:pPr>
      <w:r>
        <w:separator/>
      </w:r>
    </w:p>
  </w:footnote>
  <w:footnote w:type="continuationSeparator" w:id="0">
    <w:p w:rsidR="00292516" w:rsidRDefault="00292516" w:rsidP="00575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F0D08"/>
    <w:multiLevelType w:val="multilevel"/>
    <w:tmpl w:val="39C2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35C67"/>
    <w:multiLevelType w:val="multilevel"/>
    <w:tmpl w:val="43DC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94D14"/>
    <w:multiLevelType w:val="multilevel"/>
    <w:tmpl w:val="8FE4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3403A"/>
    <w:multiLevelType w:val="multilevel"/>
    <w:tmpl w:val="4594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C7BDF"/>
    <w:multiLevelType w:val="multilevel"/>
    <w:tmpl w:val="E1A6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F7CE3"/>
    <w:multiLevelType w:val="multilevel"/>
    <w:tmpl w:val="E1A6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B0B21"/>
    <w:multiLevelType w:val="multilevel"/>
    <w:tmpl w:val="4FD2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35"/>
    <w:rsid w:val="00292516"/>
    <w:rsid w:val="00575935"/>
    <w:rsid w:val="00735F36"/>
    <w:rsid w:val="00791B20"/>
    <w:rsid w:val="00A92078"/>
    <w:rsid w:val="00C87A80"/>
    <w:rsid w:val="00F1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B6684-693A-4BD3-87A7-9CEDA3F3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59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93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5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35"/>
  </w:style>
  <w:style w:type="paragraph" w:styleId="Footer">
    <w:name w:val="footer"/>
    <w:basedOn w:val="Normal"/>
    <w:link w:val="FooterChar"/>
    <w:uiPriority w:val="99"/>
    <w:unhideWhenUsed/>
    <w:rsid w:val="00575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35"/>
  </w:style>
  <w:style w:type="character" w:customStyle="1" w:styleId="Heading3Char">
    <w:name w:val="Heading 3 Char"/>
    <w:basedOn w:val="DefaultParagraphFont"/>
    <w:link w:val="Heading3"/>
    <w:uiPriority w:val="9"/>
    <w:rsid w:val="005759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SYS-01</dc:creator>
  <cp:keywords/>
  <dc:description/>
  <cp:lastModifiedBy>SYS-01</cp:lastModifiedBy>
  <cp:revision>4</cp:revision>
  <dcterms:created xsi:type="dcterms:W3CDTF">2024-06-20T08:26:00Z</dcterms:created>
  <dcterms:modified xsi:type="dcterms:W3CDTF">2024-06-21T04:26:00Z</dcterms:modified>
</cp:coreProperties>
</file>