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36"/>
          <w:szCs w:val="36"/>
        </w:rPr>
      </w:pPr>
      <w:bookmarkStart w:id="0" w:name="_GoBack"/>
      <w:bookmarkEnd w:id="0"/>
      <w:r>
        <w:rPr>
          <w:rFonts w:hint="eastAsia"/>
          <w:b/>
          <w:bCs/>
          <w:sz w:val="36"/>
          <w:szCs w:val="36"/>
        </w:rPr>
        <w:t>设计思路</w:t>
      </w:r>
    </w:p>
    <w:p>
      <w:pPr>
        <w:rPr>
          <w:sz w:val="24"/>
          <w:szCs w:val="24"/>
        </w:rPr>
      </w:pPr>
      <w:r>
        <w:rPr>
          <w:rFonts w:hint="eastAsia"/>
          <w:sz w:val="24"/>
          <w:szCs w:val="24"/>
        </w:rPr>
        <w:t>我们组先将子机器人的主体框架（包括滑车和滑轨的尺寸和配合的运动轨道），桅杆抓手，通信模块抓手和钩子等零部件设计并拼装出整体的子机器人。</w:t>
      </w:r>
    </w:p>
    <w:p>
      <w:pPr>
        <w:rPr>
          <w:b/>
          <w:bCs/>
          <w:sz w:val="36"/>
          <w:szCs w:val="36"/>
        </w:rPr>
      </w:pPr>
      <w:r>
        <w:rPr>
          <w:rFonts w:hint="eastAsia"/>
          <w:b/>
          <w:bCs/>
          <w:sz w:val="36"/>
          <w:szCs w:val="36"/>
        </w:rPr>
        <w:t>零件功能说明</w:t>
      </w:r>
    </w:p>
    <w:p>
      <w:pPr>
        <w:rPr>
          <w:sz w:val="24"/>
          <w:szCs w:val="24"/>
        </w:rPr>
      </w:pPr>
      <w:r>
        <w:rPr>
          <w:rFonts w:hint="eastAsia"/>
          <w:b/>
          <w:bCs/>
          <w:sz w:val="24"/>
          <w:szCs w:val="24"/>
        </w:rPr>
        <w:t>主体框架：</w:t>
      </w:r>
      <w:r>
        <w:rPr>
          <w:rFonts w:hint="eastAsia"/>
          <w:sz w:val="24"/>
          <w:szCs w:val="24"/>
        </w:rPr>
        <w:t>使用各种不同长度的铝方管零件搭建而成，包含了滑轨和滑车，是各种抓手和钩子的运动载体。</w:t>
      </w:r>
    </w:p>
    <w:p>
      <w:pPr>
        <w:rPr>
          <w:sz w:val="24"/>
          <w:szCs w:val="24"/>
        </w:rPr>
      </w:pPr>
      <w:r>
        <w:rPr>
          <w:rFonts w:hint="eastAsia"/>
          <w:b/>
          <w:bCs/>
          <w:sz w:val="24"/>
          <w:szCs w:val="24"/>
        </w:rPr>
        <w:t>桅杆抓手：</w:t>
      </w:r>
      <w:r>
        <w:rPr>
          <w:rFonts w:hint="eastAsia"/>
          <w:sz w:val="24"/>
          <w:szCs w:val="24"/>
        </w:rPr>
        <w:t>用于抓住桅杆，可以配合无人机约束子机器人的运动，起到在水平方向上稳定子机器人位置的作用。</w:t>
      </w:r>
    </w:p>
    <w:p>
      <w:pPr>
        <w:rPr>
          <w:sz w:val="24"/>
          <w:szCs w:val="24"/>
        </w:rPr>
      </w:pPr>
      <w:r>
        <w:rPr>
          <w:rFonts w:hint="eastAsia"/>
          <w:b/>
          <w:bCs/>
          <w:sz w:val="24"/>
          <w:szCs w:val="24"/>
        </w:rPr>
        <w:t>滑轨和滑车：</w:t>
      </w:r>
      <w:r>
        <w:rPr>
          <w:rFonts w:hint="eastAsia"/>
          <w:sz w:val="24"/>
          <w:szCs w:val="24"/>
        </w:rPr>
        <w:t>在子机器人的位置固定以后，滑车在滑轨上前后运动，使通信模块钩子钩落模块和让通信模块抓手安装模块。</w:t>
      </w:r>
    </w:p>
    <w:p>
      <w:pPr>
        <w:rPr>
          <w:sz w:val="24"/>
          <w:szCs w:val="24"/>
        </w:rPr>
      </w:pPr>
      <w:r>
        <w:rPr>
          <w:rFonts w:hint="eastAsia"/>
          <w:b/>
          <w:bCs/>
          <w:sz w:val="24"/>
          <w:szCs w:val="24"/>
        </w:rPr>
        <w:t>通信模块抓手：</w:t>
      </w:r>
      <w:r>
        <w:rPr>
          <w:rFonts w:hint="eastAsia"/>
          <w:sz w:val="24"/>
          <w:szCs w:val="24"/>
        </w:rPr>
        <w:t>携带通信模块。</w:t>
      </w:r>
    </w:p>
    <w:p>
      <w:pPr>
        <w:rPr>
          <w:sz w:val="24"/>
          <w:szCs w:val="24"/>
        </w:rPr>
      </w:pPr>
      <w:r>
        <w:rPr>
          <w:rFonts w:hint="eastAsia"/>
          <w:b/>
          <w:bCs/>
          <w:sz w:val="24"/>
          <w:szCs w:val="24"/>
        </w:rPr>
        <w:t>滑轮：</w:t>
      </w:r>
      <w:r>
        <w:rPr>
          <w:rFonts w:hint="eastAsia"/>
          <w:sz w:val="24"/>
          <w:szCs w:val="24"/>
        </w:rPr>
        <w:t>安装在滑轮和滑车之间，将滑车和滑轮相对运动时的滑动摩擦变为滚动摩擦，减少阻力的同时还能约束滑车的运动轨迹。</w:t>
      </w:r>
    </w:p>
    <w:p>
      <w:pPr>
        <w:rPr>
          <w:sz w:val="24"/>
          <w:szCs w:val="24"/>
        </w:rPr>
      </w:pPr>
      <w:r>
        <w:rPr>
          <w:rFonts w:hint="eastAsia"/>
          <w:b/>
          <w:bCs/>
          <w:sz w:val="24"/>
          <w:szCs w:val="24"/>
        </w:rPr>
        <w:t>通信模块钩子：</w:t>
      </w:r>
      <w:r>
        <w:rPr>
          <w:rFonts w:hint="eastAsia"/>
          <w:sz w:val="24"/>
          <w:szCs w:val="24"/>
        </w:rPr>
        <w:t>将通信模块钩落。</w:t>
      </w:r>
    </w:p>
    <w:p>
      <w:pPr>
        <w:rPr>
          <w:sz w:val="24"/>
          <w:szCs w:val="24"/>
        </w:rPr>
      </w:pPr>
      <w:r>
        <w:rPr>
          <w:rFonts w:hint="eastAsia"/>
          <w:b/>
          <w:bCs/>
          <w:sz w:val="24"/>
          <w:szCs w:val="24"/>
        </w:rPr>
        <w:t>各种连接件：</w:t>
      </w:r>
      <w:r>
        <w:rPr>
          <w:rFonts w:hint="eastAsia"/>
          <w:sz w:val="24"/>
          <w:szCs w:val="24"/>
        </w:rPr>
        <w:t>多个连接件分别连接子机器人主体框架和钩子、无人机、抓手等等零件。以及滑轮滑轨滑车之间的连接固定等等。</w:t>
      </w:r>
    </w:p>
    <w:p>
      <w:pPr>
        <w:rPr>
          <w:b/>
          <w:bCs/>
          <w:sz w:val="36"/>
          <w:szCs w:val="36"/>
        </w:rPr>
      </w:pPr>
      <w:r>
        <w:rPr>
          <w:rFonts w:hint="eastAsia"/>
          <w:b/>
          <w:bCs/>
          <w:sz w:val="36"/>
          <w:szCs w:val="36"/>
        </w:rPr>
        <w:t>工作流程</w:t>
      </w:r>
    </w:p>
    <w:p>
      <w:pPr>
        <w:rPr>
          <w:sz w:val="24"/>
          <w:szCs w:val="24"/>
        </w:rPr>
      </w:pPr>
      <w:r>
        <w:rPr>
          <w:rFonts w:hint="eastAsia"/>
          <w:sz w:val="24"/>
          <w:szCs w:val="24"/>
        </w:rPr>
        <w:t>无人机飞到桅杆面前以后，舵机控制桅杆抓手抓住桅杆固定子机器人的位置，然后通过气杆来驱动滑车沿着滑轨上向前运动，钩子将模块两侧的杆钩住以后滑车再向后运动钩落模块。然后滑车再向前运动，将携带的通信模块安装到桅杆上，至此完成子机器人的全部工作，飞机往后飞，与子机器人分离。</w:t>
      </w:r>
    </w:p>
    <w:p>
      <w:pPr>
        <w:rPr>
          <w:b/>
          <w:bCs/>
          <w:sz w:val="36"/>
          <w:szCs w:val="36"/>
        </w:rPr>
      </w:pPr>
    </w:p>
    <w:p>
      <w:pPr>
        <w:rPr>
          <w:b/>
          <w:bCs/>
          <w:sz w:val="36"/>
          <w:szCs w:val="36"/>
        </w:rPr>
      </w:pPr>
      <w:r>
        <w:rPr>
          <w:rFonts w:hint="eastAsia"/>
          <w:b/>
          <w:bCs/>
          <w:sz w:val="36"/>
          <w:szCs w:val="36"/>
        </w:rPr>
        <w:t>创新点</w:t>
      </w:r>
    </w:p>
    <w:p>
      <w:pPr>
        <w:pStyle w:val="8"/>
        <w:numPr>
          <w:ilvl w:val="0"/>
          <w:numId w:val="1"/>
        </w:numPr>
        <w:ind w:firstLineChars="0"/>
        <w:rPr>
          <w:sz w:val="24"/>
          <w:szCs w:val="24"/>
        </w:rPr>
      </w:pPr>
      <w:r>
        <w:rPr>
          <w:rFonts w:hint="eastAsia"/>
          <w:sz w:val="24"/>
          <w:szCs w:val="24"/>
        </w:rPr>
        <w:t>滑轨和滑车的配合以及设计思路：我们借鉴了实验室外面的机器人结构，将原本的滑车在上滑轨在下的结构结合了子机器人悬挂在无人机下方的实际情况，改为了“上下两层轨道夹着滑车”的结构，这样的改动可以解决滑车的运动轨迹与无人机连接件的冲突以及将承担滑车重力的任务从轮轴上转移到下层滑轨上，增加了整体设计的可靠性和稳定性。</w:t>
      </w:r>
    </w:p>
    <w:p>
      <w:pPr>
        <w:pStyle w:val="8"/>
        <w:numPr>
          <w:ilvl w:val="0"/>
          <w:numId w:val="1"/>
        </w:numPr>
        <w:ind w:firstLineChars="0"/>
        <w:rPr>
          <w:sz w:val="24"/>
          <w:szCs w:val="24"/>
        </w:rPr>
      </w:pPr>
      <w:r>
        <w:rPr>
          <w:rFonts w:hint="eastAsia"/>
          <w:sz w:val="24"/>
          <w:szCs w:val="24"/>
        </w:rPr>
        <w:t>通信模块钩子：该结构借鉴了钥匙扣的弹簧结构，使得弹簧扣可运动部分只能向后弯曲，这样的结构可以使得钩子被滑轨带着向前运动碰到通信模块杆部分的时候向后弯曲然后钩住模块，然后再向后运动就可以将模块拽下来，完成钩落模块的任务。</w:t>
      </w:r>
    </w:p>
    <w:p>
      <w:pPr>
        <w:rPr>
          <w:b/>
          <w:bCs/>
          <w:sz w:val="36"/>
          <w:szCs w:val="36"/>
        </w:rPr>
      </w:pPr>
      <w:r>
        <w:rPr>
          <w:rFonts w:hint="eastAsia"/>
          <w:b/>
          <w:bCs/>
          <w:sz w:val="36"/>
          <w:szCs w:val="36"/>
        </w:rPr>
        <w:t>分工</w:t>
      </w:r>
    </w:p>
    <w:p>
      <w:pPr>
        <w:rPr>
          <w:sz w:val="24"/>
          <w:szCs w:val="24"/>
        </w:rPr>
      </w:pPr>
      <w:r>
        <w:rPr>
          <w:rFonts w:hint="eastAsia"/>
          <w:sz w:val="24"/>
          <w:szCs w:val="24"/>
        </w:rPr>
        <w:t>梁滨：子机器人的主体框架（滑轨和滑车），桅杆抓手及其和框架的连接</w:t>
      </w:r>
    </w:p>
    <w:p>
      <w:pPr>
        <w:rPr>
          <w:sz w:val="24"/>
          <w:szCs w:val="24"/>
        </w:rPr>
      </w:pPr>
      <w:r>
        <w:rPr>
          <w:rFonts w:hint="eastAsia"/>
          <w:sz w:val="24"/>
          <w:szCs w:val="24"/>
        </w:rPr>
        <w:t>郭逸雅：气杆模型的构建及其和框架的连接部分、滑轨和滑车之间轮轴的设计与安装</w:t>
      </w:r>
    </w:p>
    <w:p>
      <w:pPr>
        <w:rPr>
          <w:sz w:val="24"/>
          <w:szCs w:val="24"/>
        </w:rPr>
      </w:pPr>
      <w:r>
        <w:rPr>
          <w:rFonts w:hint="eastAsia"/>
          <w:sz w:val="24"/>
          <w:szCs w:val="24"/>
        </w:rPr>
        <w:t>李傲宇：通信模块钩子的设计及其与主体框架的连接。</w:t>
      </w:r>
    </w:p>
    <w:p>
      <w:pPr>
        <w:jc w:val="right"/>
        <w:rPr>
          <w:rFonts w:hint="eastAsia"/>
          <w:sz w:val="24"/>
          <w:szCs w:val="24"/>
        </w:rPr>
      </w:pPr>
      <w:r>
        <w:rPr>
          <w:sz w:val="24"/>
          <w:szCs w:val="24"/>
        </w:rPr>
        <w:t>B</w:t>
      </w:r>
      <w:r>
        <w:rPr>
          <w:rFonts w:hint="eastAsia"/>
          <w:sz w:val="24"/>
          <w:szCs w:val="24"/>
        </w:rPr>
        <w:t>y梁滨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64806B8"/>
    <w:multiLevelType w:val="multilevel"/>
    <w:tmpl w:val="464806B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1E7"/>
    <w:rsid w:val="00131012"/>
    <w:rsid w:val="001A095D"/>
    <w:rsid w:val="002677BA"/>
    <w:rsid w:val="002A6DEF"/>
    <w:rsid w:val="003D1D80"/>
    <w:rsid w:val="003E4370"/>
    <w:rsid w:val="004366F4"/>
    <w:rsid w:val="00531E87"/>
    <w:rsid w:val="00584FC9"/>
    <w:rsid w:val="007621E7"/>
    <w:rsid w:val="00851417"/>
    <w:rsid w:val="00914689"/>
    <w:rsid w:val="00933458"/>
    <w:rsid w:val="00AD58EF"/>
    <w:rsid w:val="00B5638E"/>
    <w:rsid w:val="00BE1651"/>
    <w:rsid w:val="00C045C9"/>
    <w:rsid w:val="00C904F8"/>
    <w:rsid w:val="00CC2934"/>
    <w:rsid w:val="00D43DA9"/>
    <w:rsid w:val="00E12BCA"/>
    <w:rsid w:val="00E23FC3"/>
    <w:rsid w:val="2E6C3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869</Words>
  <Characters>870</Characters>
  <Lines>6</Lines>
  <Paragraphs>1</Paragraphs>
  <TotalTime>72</TotalTime>
  <ScaleCrop>false</ScaleCrop>
  <LinksUpToDate>false</LinksUpToDate>
  <CharactersWithSpaces>870</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2022-09-04T04:27:00Z</dcterms:created>
  <dc:creator>l b</dc:creator>
  <cp:lastModifiedBy>李傲宇</cp:lastModifiedBy>
  <dcterms:modified xsi:type="dcterms:W3CDTF">2022-09-04T15:38:51Z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2476416B54524602AFE515135442D20D</vt:lpwstr>
  </property>
</Properties>
</file>