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2C01" w14:textId="77777777" w:rsidR="00720CF1" w:rsidRPr="008A2B86" w:rsidRDefault="00720CF1" w:rsidP="00720CF1">
      <w:pPr>
        <w:pStyle w:val="a3"/>
        <w:ind w:left="-426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 И ВЫСШЕГО ОБРАЗОВАНИЯ РОССИЙСКОЙ ФЕДЕРАЦИИ</w:t>
      </w:r>
    </w:p>
    <w:p w14:paraId="6CCEDD2E" w14:textId="77777777" w:rsidR="00720CF1" w:rsidRPr="008A2B86" w:rsidRDefault="00720CF1" w:rsidP="00720CF1">
      <w:pPr>
        <w:pStyle w:val="a3"/>
        <w:ind w:left="-426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образовательное учреждение</w:t>
      </w:r>
    </w:p>
    <w:p w14:paraId="57081E1A" w14:textId="77777777" w:rsidR="00720CF1" w:rsidRPr="008A2B86" w:rsidRDefault="00720CF1" w:rsidP="00720CF1">
      <w:pPr>
        <w:pStyle w:val="a3"/>
        <w:ind w:left="-426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высшего образования</w:t>
      </w:r>
    </w:p>
    <w:p w14:paraId="6D77B6F7" w14:textId="77777777" w:rsidR="00720CF1" w:rsidRPr="008A2B86" w:rsidRDefault="00720CF1" w:rsidP="00720CF1">
      <w:pPr>
        <w:pStyle w:val="a3"/>
        <w:ind w:left="-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«КУБАНСКИЙ ГОСУДАРСТВЕННЫЙ УНИВЕРСИТЕТ»</w:t>
      </w:r>
    </w:p>
    <w:p w14:paraId="24B314AC" w14:textId="77777777" w:rsidR="00720CF1" w:rsidRPr="008A2B86" w:rsidRDefault="00720CF1" w:rsidP="00720CF1">
      <w:pPr>
        <w:pStyle w:val="a3"/>
        <w:ind w:left="-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(ФГБОУ ВО «</w:t>
      </w:r>
      <w:proofErr w:type="spellStart"/>
      <w:r w:rsidRPr="008A2B8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КубГУ</w:t>
      </w:r>
      <w:proofErr w:type="spellEnd"/>
      <w:r w:rsidRPr="008A2B8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»)</w:t>
      </w:r>
    </w:p>
    <w:p w14:paraId="052CD68A" w14:textId="77777777" w:rsidR="00720CF1" w:rsidRPr="008A2B86" w:rsidRDefault="00720CF1" w:rsidP="00720CF1">
      <w:pPr>
        <w:pStyle w:val="a3"/>
        <w:ind w:left="-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42F2D9F" w14:textId="77777777" w:rsidR="00720CF1" w:rsidRPr="008A2B86" w:rsidRDefault="00720CF1" w:rsidP="00720CF1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b/>
          <w:color w:val="0D0D0D" w:themeColor="text1" w:themeTint="F2"/>
          <w:sz w:val="28"/>
          <w:szCs w:val="28"/>
        </w:rPr>
      </w:pPr>
      <w:r w:rsidRPr="008A2B86">
        <w:rPr>
          <w:rFonts w:ascii="Times New Roman" w:eastAsia="Calibri" w:hAnsi="Times New Roman" w:cs="Times New Roman"/>
          <w:b/>
          <w:color w:val="0D0D0D" w:themeColor="text1" w:themeTint="F2"/>
          <w:sz w:val="28"/>
          <w:szCs w:val="28"/>
        </w:rPr>
        <w:t>Факультет компьютерных технологий и прикладной математики</w:t>
      </w:r>
    </w:p>
    <w:p w14:paraId="40F5FD29" w14:textId="77777777" w:rsidR="00720CF1" w:rsidRPr="008A2B86" w:rsidRDefault="00720CF1" w:rsidP="00720CF1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b/>
          <w:color w:val="0D0D0D" w:themeColor="text1" w:themeTint="F2"/>
          <w:sz w:val="28"/>
          <w:szCs w:val="28"/>
        </w:rPr>
      </w:pPr>
      <w:r w:rsidRPr="008A2B86">
        <w:rPr>
          <w:rFonts w:ascii="Times New Roman" w:eastAsia="Calibri" w:hAnsi="Times New Roman" w:cs="Times New Roman"/>
          <w:b/>
          <w:color w:val="0D0D0D" w:themeColor="text1" w:themeTint="F2"/>
          <w:sz w:val="28"/>
          <w:szCs w:val="28"/>
        </w:rPr>
        <w:t>Кафедра информационных технологий</w:t>
      </w:r>
    </w:p>
    <w:p w14:paraId="37FDE3EA" w14:textId="77777777" w:rsidR="00720CF1" w:rsidRPr="008A2B86" w:rsidRDefault="00720CF1" w:rsidP="00720CF1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221D4F91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5982330F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72EDA7EE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22503B5E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7B0239D2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1F7121BB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5227C0E6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5A2019B6" w14:textId="77777777" w:rsidR="00720CF1" w:rsidRPr="008A2B86" w:rsidRDefault="00720CF1" w:rsidP="00720CF1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</w:p>
    <w:p w14:paraId="1C873303" w14:textId="77777777" w:rsidR="00720CF1" w:rsidRPr="008A2B86" w:rsidRDefault="00720CF1" w:rsidP="00720CF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D0D0D" w:themeColor="text1" w:themeTint="F2"/>
          <w:sz w:val="28"/>
          <w:szCs w:val="28"/>
        </w:rPr>
      </w:pPr>
      <w:r w:rsidRPr="008A2B86"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  <w:t>ДОКЛАД №</w:t>
      </w:r>
      <w:r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  <w:t>4</w:t>
      </w:r>
    </w:p>
    <w:p w14:paraId="09BCB00B" w14:textId="77777777" w:rsidR="00720CF1" w:rsidRPr="008A2B86" w:rsidRDefault="00720CF1" w:rsidP="00720CF1">
      <w:pPr>
        <w:pStyle w:val="a3"/>
        <w:ind w:left="1418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6BA4115" w14:textId="77777777" w:rsidR="00720CF1" w:rsidRPr="008A2B86" w:rsidRDefault="00720CF1" w:rsidP="00720CF1">
      <w:pPr>
        <w:pStyle w:val="a3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25F871D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Сравнительный анализ различных типов </w:t>
      </w:r>
      <w:proofErr w:type="spellStart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рекурентных</w:t>
      </w:r>
      <w:proofErr w:type="spellEnd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ячеек </w:t>
      </w:r>
      <w:proofErr w:type="spellStart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vanilla</w:t>
      </w:r>
      <w:proofErr w:type="spellEnd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RNN,LSTM</w:t>
      </w:r>
      <w:proofErr w:type="gramEnd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,GRU (детальное сравнение </w:t>
      </w:r>
      <w:proofErr w:type="spellStart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архитектур,преимуществ</w:t>
      </w:r>
      <w:proofErr w:type="spellEnd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и ограничений различных </w:t>
      </w:r>
      <w:proofErr w:type="spellStart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рекурентных</w:t>
      </w:r>
      <w:proofErr w:type="spellEnd"/>
      <w:r w:rsidRPr="0007362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ячеек)</w:t>
      </w:r>
    </w:p>
    <w:p w14:paraId="35CF3E20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A8F1C40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0F3BC029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Работу выполнил</w:t>
      </w:r>
      <w:r w:rsidRPr="008A2B86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bdr w:val="none" w:sz="0" w:space="0" w:color="auto"/>
          <w:lang w:eastAsia="en-US"/>
        </w:rPr>
        <w:t xml:space="preserve"> </w:t>
      </w: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 группы 34 ______________________В.И. Чепурко</w:t>
      </w:r>
    </w:p>
    <w:p w14:paraId="02479082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0E7F73C4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Направление подготовки </w:t>
      </w: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</w:t>
      </w: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A88E3F2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9D9F2C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Направленность (профиль) </w:t>
      </w: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«Технология программирования» </w:t>
      </w:r>
    </w:p>
    <w:p w14:paraId="39F00FCF" w14:textId="77777777" w:rsidR="00720CF1" w:rsidRPr="008A2B86" w:rsidRDefault="00720CF1" w:rsidP="00720CF1">
      <w:p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99B5436" w14:textId="77777777" w:rsidR="00720CF1" w:rsidRPr="008A2B86" w:rsidRDefault="00720CF1" w:rsidP="00720CF1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66FA8304" w14:textId="77777777" w:rsidR="00720CF1" w:rsidRPr="008A2B86" w:rsidRDefault="00720CF1" w:rsidP="00720CF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Научный руководитель ___________________________ А.К. </w:t>
      </w:r>
      <w:proofErr w:type="spellStart"/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Курамагомедова</w:t>
      </w:r>
      <w:proofErr w:type="spellEnd"/>
    </w:p>
    <w:p w14:paraId="338123C5" w14:textId="77777777" w:rsidR="00720CF1" w:rsidRPr="008A2B86" w:rsidRDefault="00720CF1" w:rsidP="00720CF1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</w:p>
    <w:p w14:paraId="7C4604F2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38A397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E88C16" w14:textId="77777777" w:rsidR="00720CF1" w:rsidRPr="008A2B86" w:rsidRDefault="00720CF1" w:rsidP="00720CF1">
      <w:pPr>
        <w:pStyle w:val="a5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Краснодар </w:t>
      </w:r>
    </w:p>
    <w:p w14:paraId="5C52CC42" w14:textId="77777777" w:rsidR="00720CF1" w:rsidRDefault="00720CF1" w:rsidP="00720CF1">
      <w:pPr>
        <w:pStyle w:val="a5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B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2025</w:t>
      </w:r>
    </w:p>
    <w:p w14:paraId="75A18B53" w14:textId="7FC1BB80" w:rsidR="00F4294F" w:rsidRDefault="00F4294F"/>
    <w:p w14:paraId="464308DF" w14:textId="14B83818" w:rsidR="00720CF1" w:rsidRDefault="00720CF1"/>
    <w:p w14:paraId="7A4CA577" w14:textId="6974C1A3" w:rsidR="00720CF1" w:rsidRDefault="00720CF1"/>
    <w:p w14:paraId="3F356A59" w14:textId="7F3DB3E4" w:rsidR="00720CF1" w:rsidRDefault="00720CF1"/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-54321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1F4C4" w14:textId="77777777" w:rsidR="00720CF1" w:rsidRPr="008A2B86" w:rsidRDefault="00720CF1" w:rsidP="00720CF1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8A2B8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3377EFC6" w14:textId="77777777" w:rsidR="00720CF1" w:rsidRPr="007929C6" w:rsidRDefault="00720CF1" w:rsidP="00720C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r w:rsidRPr="008A2B8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8A2B8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8A2B8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90109281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Введение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_Toc190109281 \h </w:instrTex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B36606A" w14:textId="53DDF304" w:rsidR="00720CF1" w:rsidRPr="007929C6" w:rsidRDefault="00720CF1" w:rsidP="00720CF1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2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1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ab/>
            </w:r>
            <w:r w:rsidR="00F544D3" w:rsidRPr="00F544D3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eastAsia="ru-RU"/>
              </w:rPr>
              <w:t>Теоретические основы рекуррентных нейронных сетей (RNN)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  <w:t>5</w:t>
            </w:r>
          </w:hyperlink>
        </w:p>
        <w:p w14:paraId="101D820D" w14:textId="1BF70FF6" w:rsidR="00720CF1" w:rsidRPr="007929C6" w:rsidRDefault="00720CF1" w:rsidP="00720CF1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3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2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ab/>
            </w:r>
            <w:r w:rsidR="00F544D3" w:rsidRPr="00F544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Сравнительный анализ архитектур рекуррентных ячеек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  <w:t>7</w:t>
            </w:r>
          </w:hyperlink>
        </w:p>
        <w:p w14:paraId="5712E165" w14:textId="38A43145" w:rsidR="00720CF1" w:rsidRPr="007929C6" w:rsidRDefault="00720CF1" w:rsidP="00720CF1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4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2.1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ab/>
            </w:r>
            <w:r w:rsidR="00F544D3" w:rsidRPr="00F544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Vanilla RNN: структура, преимущества и ограничения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  <w:t>7</w:t>
            </w:r>
          </w:hyperlink>
        </w:p>
        <w:p w14:paraId="0A5DD422" w14:textId="4DDDAA8A" w:rsidR="00720CF1" w:rsidRPr="007929C6" w:rsidRDefault="00720CF1" w:rsidP="00720CF1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5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2.2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ab/>
            </w:r>
            <w:r w:rsidR="00F544D3" w:rsidRPr="00F544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Vanilla RNN: структура, преимущества и ограничения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F544D3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</w:hyperlink>
        </w:p>
        <w:p w14:paraId="4C9FDA2B" w14:textId="7E8B45E7" w:rsidR="00720CF1" w:rsidRPr="007929C6" w:rsidRDefault="00720CF1" w:rsidP="00720CF1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6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 w:eastAsia="ru-RU"/>
              </w:rPr>
              <w:t>2.3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ab/>
            </w:r>
            <w:r w:rsidR="00F544D3" w:rsidRPr="00F544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Управляемые рекуррентные блоки (GRU): упрощенная альтернатива LSTM</w:t>
            </w:r>
            <w:r w:rsidR="00F544D3" w:rsidRPr="00F544D3">
              <w:rPr>
                <w:rFonts w:ascii="Times New Roman" w:hAnsi="Times New Roman" w:cs="Times New Roman"/>
                <w:b/>
                <w:bCs/>
                <w:webHidden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  <w:lang w:val="en-US"/>
              </w:rPr>
              <w:t>…………………………………</w:t>
            </w:r>
            <w:r w:rsidR="00F544D3" w:rsidRPr="00F544D3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  <w:lang w:val="en-US"/>
              </w:rPr>
              <w:t>……</w:t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  <w:lang w:val="en-US"/>
              </w:rPr>
              <w:t>…………………</w:t>
            </w:r>
            <w:r w:rsidR="00F544D3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</w:hyperlink>
        </w:p>
        <w:p w14:paraId="2B8177D8" w14:textId="26ECA428" w:rsidR="00720CF1" w:rsidRPr="007929C6" w:rsidRDefault="00720CF1" w:rsidP="00720CF1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7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 w:eastAsia="ru-RU"/>
              </w:rPr>
              <w:t>2.4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ab/>
            </w:r>
            <w:r w:rsidR="00F544D3" w:rsidRPr="00F544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Сравнительная таблица характеристик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F544D3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</w:hyperlink>
        </w:p>
        <w:p w14:paraId="20DF533E" w14:textId="5B468851" w:rsidR="00720CF1" w:rsidRPr="007929C6" w:rsidRDefault="00720CF1" w:rsidP="00720C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8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eastAsia="ru-RU"/>
              </w:rPr>
              <w:t>Заключение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  <w:t>1</w:t>
            </w:r>
            <w:r w:rsidR="00F544D3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>1</w:t>
            </w:r>
          </w:hyperlink>
        </w:p>
        <w:p w14:paraId="328926B9" w14:textId="5D9B9236" w:rsidR="00720CF1" w:rsidRPr="007929C6" w:rsidRDefault="00720CF1" w:rsidP="00720C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8"/>
              <w:szCs w:val="28"/>
            </w:rPr>
          </w:pPr>
          <w:hyperlink w:anchor="_Toc190109289" w:history="1">
            <w:r w:rsidRPr="007929C6">
              <w:rPr>
                <w:rStyle w:val="a6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Список использованных источников</w:t>
            </w:r>
            <w:r w:rsidRPr="007929C6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ab/>
              <w:t>1</w:t>
            </w:r>
            <w:r w:rsidR="00F544D3">
              <w:rPr>
                <w:rFonts w:ascii="Times New Roman" w:hAnsi="Times New Roman" w:cs="Times New Roman"/>
                <w:b/>
                <w:bCs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</w:hyperlink>
        </w:p>
        <w:p w14:paraId="529F5FB2" w14:textId="77777777" w:rsidR="00720CF1" w:rsidRDefault="00720CF1" w:rsidP="00720CF1">
          <w:pPr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8A2B8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7D2B30AE" w14:textId="0A1CB541" w:rsidR="00720CF1" w:rsidRDefault="00720CF1"/>
    <w:p w14:paraId="0A62437A" w14:textId="76C35005" w:rsidR="00720CF1" w:rsidRDefault="00720CF1"/>
    <w:p w14:paraId="3DE1D291" w14:textId="1B57DD2B" w:rsidR="00720CF1" w:rsidRDefault="00720CF1"/>
    <w:p w14:paraId="14CC81F5" w14:textId="04A2447D" w:rsidR="00720CF1" w:rsidRDefault="00720CF1"/>
    <w:p w14:paraId="602A1087" w14:textId="48C8EFD2" w:rsidR="00720CF1" w:rsidRDefault="00720CF1"/>
    <w:p w14:paraId="5FA530E4" w14:textId="5F51805B" w:rsidR="00720CF1" w:rsidRDefault="00720CF1"/>
    <w:p w14:paraId="54B6019E" w14:textId="6568ED14" w:rsidR="00720CF1" w:rsidRDefault="00720CF1"/>
    <w:p w14:paraId="055BFA93" w14:textId="34A898DE" w:rsidR="00720CF1" w:rsidRDefault="00720CF1"/>
    <w:p w14:paraId="42FD50B8" w14:textId="0B0E750B" w:rsidR="00720CF1" w:rsidRDefault="00720CF1"/>
    <w:p w14:paraId="44ACE470" w14:textId="37C4746E" w:rsidR="00720CF1" w:rsidRDefault="00720CF1"/>
    <w:p w14:paraId="06B36E57" w14:textId="2C9CB2EF" w:rsidR="00720CF1" w:rsidRDefault="00720CF1"/>
    <w:p w14:paraId="12893E90" w14:textId="3631D595" w:rsidR="00720CF1" w:rsidRDefault="00720CF1"/>
    <w:p w14:paraId="30DB829B" w14:textId="702E471A" w:rsidR="00720CF1" w:rsidRDefault="00720CF1"/>
    <w:p w14:paraId="3A6AA5A2" w14:textId="286114FD" w:rsidR="00720CF1" w:rsidRDefault="00720CF1"/>
    <w:p w14:paraId="2F6EFF49" w14:textId="50445109" w:rsidR="00720CF1" w:rsidRDefault="00720CF1"/>
    <w:p w14:paraId="67E5A4FA" w14:textId="6FF6FB6F" w:rsidR="00720CF1" w:rsidRDefault="00720CF1"/>
    <w:p w14:paraId="7118D1C0" w14:textId="6033997A" w:rsidR="00720CF1" w:rsidRDefault="00720CF1"/>
    <w:p w14:paraId="3693B85C" w14:textId="5C146F7F" w:rsidR="00720CF1" w:rsidRDefault="00720CF1"/>
    <w:p w14:paraId="17063F52" w14:textId="65B7DAA5" w:rsidR="00720CF1" w:rsidRDefault="00720CF1"/>
    <w:p w14:paraId="594BCC13" w14:textId="4BE0D077" w:rsidR="00720CF1" w:rsidRDefault="00720CF1"/>
    <w:p w14:paraId="07478C72" w14:textId="77777777" w:rsidR="00720CF1" w:rsidRDefault="00720CF1" w:rsidP="00720CF1"/>
    <w:p w14:paraId="3B0F7A4C" w14:textId="5EE3A497" w:rsidR="00720CF1" w:rsidRPr="00720CF1" w:rsidRDefault="00720CF1" w:rsidP="00720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0CF1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5D1C43FF" w14:textId="5E2E1104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Современные исследования в области глубинного обучения и обработки последовательностей демонстрируют возрастающий интерес к рекуррентным нейронным сетям (RNN) и их усовершенствованным архитектурам. Эти модели нашли широкое применение в задачах машинного перевода, генерации текста, анализа временных рядов и распознавания речи благодаря своей способности учитывать временные зависимости в данных. Однако классические рекуррентные сети сталкиваются с фундаментальными ограничениями, такими как проблема исчезающих градиентов, что стимулировало разработку более сложных архитектур – долгосрочной памяти (LSTM) и управляемых рекуррентных блоков (GRU).  </w:t>
      </w:r>
    </w:p>
    <w:p w14:paraId="07B0799E" w14:textId="5D8ED852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Ключевой особенностью рекуррентных сетей является их способность сохранять внутреннее состояние, что позволяет обрабатывать последовательности переменной длины. В то время как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RNN представляют собой базовую реализацию этой идеи, их простая структура часто оказывается недостаточной для моделирования долгосрочных зависимостей. В отличие от них, LSTM вводят механизм ворот (забывания, входа и выхода), который обеспечивает контролируемое сохранение и обновление информации. Архитектура GRU, в свою очередь, предлагает компромиссное решение, объединяя некоторые ворота для снижения вычислительной сложности при сохранении высокой эффективности.  </w:t>
      </w:r>
    </w:p>
    <w:p w14:paraId="74DD22D3" w14:textId="142C533F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Актуальность сравнительного анализа этих архитектур обусловлена их разнообразными характеристиками производительности в различных сценариях. Например, LSTM демонстрируют превосходную точность в задачах с длинными временными зависимостями, но требуют значительных вычислительных ресурсов. В то же время GRU часто оказываются более эффективными при работе с относительно короткими последовательностями, обеспечивая сопоставимое качество при меньших затратах. Выбор оптимальной архитектуры зависит от множества факторов, включая объем данных, требуемую точность и доступные вычислительные мощности.  </w:t>
      </w:r>
    </w:p>
    <w:p w14:paraId="790158CA" w14:textId="03824B5E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Цель данной работы – провести детальный сравнительный анализ архитектур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RNN, LSTM и GRU, исследуя их математические основы, вычислительную эффективность и применимость в различных задачах. В рамках исследования решаются следующие задачи:  </w:t>
      </w:r>
    </w:p>
    <w:p w14:paraId="43B8309F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- Систематизировать теоретические основы рекуррентных нейронных сетей, включая механизмы работы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RNN, LSTM и GRU.  </w:t>
      </w:r>
    </w:p>
    <w:p w14:paraId="0C2E2BB1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- Провести анализ преимуществ и ограничений каждой архитектуры с точки зрения обучения и обобщения.  </w:t>
      </w:r>
    </w:p>
    <w:p w14:paraId="624ED64D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- Исследовать влияние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(например, количества слоев, размера скрытого состояния) на производительность моделей.  </w:t>
      </w:r>
    </w:p>
    <w:p w14:paraId="242D05BB" w14:textId="38920075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lastRenderedPageBreak/>
        <w:t xml:space="preserve">- Сравнить эффективность архитектур на практических задачах, таких как прогнозирование временных рядов и обработка естественного языка.  </w:t>
      </w:r>
    </w:p>
    <w:p w14:paraId="658F96FC" w14:textId="4D7DB97A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Результаты исследования позволят выработать рекомендации по выбору оптимальной архитектуры в зависимости от специфики задачи и доступных ресурсов. Это особенно важно в условиях растущего спроса на эффективные и масштабируемые модели для обработки последовательностей в реальных приложениях, таких как финансовый анализ, биомедицинские исследования и интеллектуальные системы управления.  </w:t>
      </w:r>
    </w:p>
    <w:p w14:paraId="7E964E38" w14:textId="075410FD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Таким образом, работа вносит вклад в понимание эволюции рекуррентных архитектур и предоставляет практические инсайты для исследователей и разработчиков, работающих в области глубинного обучения и анализа временных данных.</w:t>
      </w:r>
    </w:p>
    <w:p w14:paraId="3F1C7255" w14:textId="415AF81A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ECD363" w14:textId="6D7663EA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E3F7DF" w14:textId="51A92D8E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45910D" w14:textId="21DA9237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28106F" w14:textId="710B64F6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2D2E1F" w14:textId="294F45BD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331B68" w14:textId="00AF4405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D1221F" w14:textId="1816E2D8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0946C5" w14:textId="1BECC64A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7FCCBD" w14:textId="72DE4FEA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ACBB5E" w14:textId="5E9CEC9F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2E8A0B" w14:textId="2572B29F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3B4372" w14:textId="48974368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01C232" w14:textId="5483FB10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437B3D" w14:textId="45DBB89D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4636A1" w14:textId="35AA7EED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D42C07" w14:textId="2EA9F1E5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B1A081" w14:textId="6167452F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D6117C" w14:textId="1C69B417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2E9B5E" w14:textId="7D0B23C9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EF44CF" w14:textId="5B2F8D31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E12A69" w14:textId="3317C392" w:rsidR="00720CF1" w:rsidRPr="00720CF1" w:rsidRDefault="00F544D3" w:rsidP="00720CF1">
      <w:pPr>
        <w:pStyle w:val="3"/>
        <w:shd w:val="clear" w:color="auto" w:fill="FFFFFF"/>
        <w:spacing w:after="206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Style w:val="a8"/>
          <w:rFonts w:ascii="Times New Roman" w:hAnsi="Times New Roman" w:cs="Times New Roman"/>
          <w:color w:val="auto"/>
          <w:sz w:val="36"/>
          <w:szCs w:val="36"/>
        </w:rPr>
        <w:lastRenderedPageBreak/>
        <w:t>1.</w:t>
      </w:r>
      <w:r w:rsidR="00720CF1" w:rsidRPr="00720CF1">
        <w:rPr>
          <w:rStyle w:val="a8"/>
          <w:rFonts w:ascii="Times New Roman" w:hAnsi="Times New Roman" w:cs="Times New Roman"/>
          <w:color w:val="auto"/>
          <w:sz w:val="36"/>
          <w:szCs w:val="36"/>
        </w:rPr>
        <w:t>Теоретические основы рекуррентных нейронных сетей (RNN)</w:t>
      </w:r>
    </w:p>
    <w:p w14:paraId="7A1FA8F9" w14:textId="565FDA44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Рекуррентные нейронные сети (RNN) представляют собой фундаментальный класс архитектур глубокого обучения, специально разработанных для обработки последовательных данных. Их ключевая особенность заключается в наличии внутренней памяти, позволяющей учитывать предыдущие состояния при обработке текущего элемента последовательности. Это делает RNN незаменимыми для задач с временной или последовательной зависимостью, таких как обработка естественного языка, анализ временных рядов и распознавание речи.</w:t>
      </w:r>
    </w:p>
    <w:p w14:paraId="0E07DEF5" w14:textId="2F5B1061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Принцип работы и архитектура RNN</w:t>
      </w:r>
    </w:p>
    <w:p w14:paraId="450205F4" w14:textId="15107971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Базовый вариант RNN (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RNN) работает по принципу рекуррентного преобразования: на каждом временном шаге t сеть получает входной вектор xₜ и предыдущее скрытое состояние hₜ₋₁, вычисляя новое состояние hₜ по формуле:</w:t>
      </w:r>
    </w:p>
    <w:p w14:paraId="38AB5424" w14:textId="089D4944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hₜ = </w:t>
      </w:r>
      <w:proofErr w:type="gramStart"/>
      <w:r w:rsidRPr="00720CF1">
        <w:rPr>
          <w:rFonts w:ascii="Times New Roman" w:hAnsi="Times New Roman" w:cs="Times New Roman"/>
          <w:sz w:val="28"/>
          <w:szCs w:val="28"/>
        </w:rPr>
        <w:t>σ(</w:t>
      </w:r>
      <w:proofErr w:type="gramEnd"/>
      <w:r w:rsidRPr="00720CF1">
        <w:rPr>
          <w:rFonts w:ascii="Times New Roman" w:hAnsi="Times New Roman" w:cs="Times New Roman"/>
          <w:sz w:val="28"/>
          <w:szCs w:val="28"/>
        </w:rPr>
        <w:t>Wₕₕ·hₜ₋₁ + Wₓₕ·xₜ + bₕ)</w:t>
      </w:r>
    </w:p>
    <w:p w14:paraId="1FC7C192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где:</w:t>
      </w:r>
    </w:p>
    <w:p w14:paraId="4D59C55F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- σ - функция активации (обычно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>)</w:t>
      </w:r>
    </w:p>
    <w:p w14:paraId="07F5A45B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Wₕₕ - матрица весов рекуррентных связей</w:t>
      </w:r>
    </w:p>
    <w:p w14:paraId="75AEFE8A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Wₓₕ - матрица весов входных связей</w:t>
      </w:r>
    </w:p>
    <w:p w14:paraId="0BF94853" w14:textId="44BFAEAF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bₕ - вектор смещения</w:t>
      </w:r>
    </w:p>
    <w:p w14:paraId="5A25F0F5" w14:textId="1643DE9B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Выход сети yₜ вычисляется как преобразование текущего скрытого состояния:</w:t>
      </w:r>
    </w:p>
    <w:p w14:paraId="32EC601B" w14:textId="1BD35A82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yₜ = </w:t>
      </w:r>
      <w:proofErr w:type="gramStart"/>
      <w:r w:rsidRPr="00720CF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20CF1">
        <w:rPr>
          <w:rFonts w:ascii="Times New Roman" w:hAnsi="Times New Roman" w:cs="Times New Roman"/>
          <w:sz w:val="28"/>
          <w:szCs w:val="28"/>
        </w:rPr>
        <w:t>Wₕᵧ·hₜ + bᵧ)</w:t>
      </w:r>
    </w:p>
    <w:p w14:paraId="0EDB58B5" w14:textId="6EBB204F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Такая архитектура позволяет сети сохранять информацию о предыдущих элементах последовательности, но имеет принципиальные ограничения.</w:t>
      </w:r>
    </w:p>
    <w:p w14:paraId="244325C8" w14:textId="2482C48E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720CF1">
        <w:rPr>
          <w:rFonts w:ascii="Times New Roman" w:hAnsi="Times New Roman" w:cs="Times New Roman"/>
          <w:sz w:val="32"/>
          <w:szCs w:val="32"/>
        </w:rPr>
        <w:t>Проблема долгосрочных зависимостей</w:t>
      </w:r>
    </w:p>
    <w:p w14:paraId="7573EF66" w14:textId="072B287C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Основная сложность в работе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RNN связана с проблемой исчезающих (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vanishing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>) и взрывающихся (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exploding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) градиентов, впервые детально описанной в работах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Хохрейтера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Шмидхубера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>. Эта проблема возникает при обратном распространении ошибки через временные шаги:</w:t>
      </w:r>
    </w:p>
    <w:p w14:paraId="47902304" w14:textId="4179FCC3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1. Исчезающие градиенты</w:t>
      </w:r>
      <w:proofErr w:type="gramStart"/>
      <w:r w:rsidRPr="00720CF1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720CF1">
        <w:rPr>
          <w:rFonts w:ascii="Times New Roman" w:hAnsi="Times New Roman" w:cs="Times New Roman"/>
          <w:sz w:val="28"/>
          <w:szCs w:val="28"/>
        </w:rPr>
        <w:t xml:space="preserve"> умножении малых значений производных (особенно при использовании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сигмоидных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или гиперболических тангенсов в качестве активаций) градиенты экспоненциально уменьшаются при распространении назад во времени. Это </w:t>
      </w:r>
      <w:r w:rsidRPr="00720CF1">
        <w:rPr>
          <w:rFonts w:ascii="Times New Roman" w:hAnsi="Times New Roman" w:cs="Times New Roman"/>
          <w:sz w:val="28"/>
          <w:szCs w:val="28"/>
        </w:rPr>
        <w:lastRenderedPageBreak/>
        <w:t>делает невозможным обучение долгосрочным зависимостям - сеть "забывает" информацию, полученную более чем 5-10 шагов назад.</w:t>
      </w:r>
    </w:p>
    <w:p w14:paraId="267980A0" w14:textId="35DCB4A4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2. Взрывающиеся градиенты</w:t>
      </w:r>
      <w:proofErr w:type="gramStart"/>
      <w:r w:rsidRPr="00720CF1">
        <w:rPr>
          <w:rFonts w:ascii="Times New Roman" w:hAnsi="Times New Roman" w:cs="Times New Roman"/>
          <w:sz w:val="28"/>
          <w:szCs w:val="28"/>
        </w:rPr>
        <w:t>: В некоторых случаях</w:t>
      </w:r>
      <w:proofErr w:type="gramEnd"/>
      <w:r w:rsidRPr="00720CF1">
        <w:rPr>
          <w:rFonts w:ascii="Times New Roman" w:hAnsi="Times New Roman" w:cs="Times New Roman"/>
          <w:sz w:val="28"/>
          <w:szCs w:val="28"/>
        </w:rPr>
        <w:t xml:space="preserve"> (особенно при использовании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>) градиенты могут экспоненциально расти, вызывая численную нестабильность и делая обучение невозможным.</w:t>
      </w:r>
    </w:p>
    <w:p w14:paraId="54A5209D" w14:textId="4014365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Математически это можно выразить через якобиан скрытых состояний:</w:t>
      </w:r>
    </w:p>
    <w:p w14:paraId="1C4D1EA7" w14:textId="4596AA68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∂hₜ/∂hₖ = ∏ᵢ₌ₖ⁺¹ᵗ (</w:t>
      </w:r>
      <w:proofErr w:type="spellStart"/>
      <w:proofErr w:type="gramStart"/>
      <w:r w:rsidRPr="00720CF1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CF1">
        <w:rPr>
          <w:rFonts w:ascii="Times New Roman" w:hAnsi="Times New Roman" w:cs="Times New Roman"/>
          <w:sz w:val="28"/>
          <w:szCs w:val="28"/>
        </w:rPr>
        <w:t>σ'(Wₕₕhᵢ₋₁ + Wₓₕxᵢ + bₕ))·Wₕₕ</w:t>
      </w:r>
    </w:p>
    <w:p w14:paraId="1D03E6DF" w14:textId="2190A856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где произведение якобианов приводит либо к экспоненциальному уменьшению (когда собственные значения Wₕₕ </w:t>
      </w:r>
      <w:proofErr w:type="gramStart"/>
      <w:r w:rsidRPr="00720CF1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720CF1">
        <w:rPr>
          <w:rFonts w:ascii="Times New Roman" w:hAnsi="Times New Roman" w:cs="Times New Roman"/>
          <w:sz w:val="28"/>
          <w:szCs w:val="28"/>
        </w:rPr>
        <w:t>), либо к экспоненциальному росту (когда собственные значения Wₕₕ &gt; 1).</w:t>
      </w:r>
    </w:p>
    <w:p w14:paraId="19232734" w14:textId="0A47E79F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Последствия проблемы:</w:t>
      </w:r>
    </w:p>
    <w:p w14:paraId="74A3A35F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Невозможность обучения на длинных последовательностях (более 10-20 шагов)</w:t>
      </w:r>
    </w:p>
    <w:p w14:paraId="44BF572B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Чувствительность к инициализации весов</w:t>
      </w:r>
    </w:p>
    <w:p w14:paraId="7B7FD692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- Необходимость использования методов регуляризации (например,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для взрывающихся градиентов)</w:t>
      </w:r>
    </w:p>
    <w:p w14:paraId="281FECDA" w14:textId="62449603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Ограниченная практическая применимость базовых RNN</w:t>
      </w:r>
    </w:p>
    <w:p w14:paraId="6BCE40BB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 xml:space="preserve">Эти фундаментальные ограничения привели к разработке более совершенных архитектур - LSTM и GRU, которые используют механизмы управления информационным потоком (ворота) для решения проблемы долгосрочных зависимостей. В отличие от </w:t>
      </w:r>
      <w:proofErr w:type="spellStart"/>
      <w:r w:rsidRPr="00720CF1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720CF1">
        <w:rPr>
          <w:rFonts w:ascii="Times New Roman" w:hAnsi="Times New Roman" w:cs="Times New Roman"/>
          <w:sz w:val="28"/>
          <w:szCs w:val="28"/>
        </w:rPr>
        <w:t xml:space="preserve"> RNN, где скрытое состояние обновляется простым преобразованием, эти архитектуры содержат специализированные механизмы для:</w:t>
      </w:r>
    </w:p>
    <w:p w14:paraId="62964875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Избирательного запоминания важной информации</w:t>
      </w:r>
    </w:p>
    <w:p w14:paraId="3A669A87" w14:textId="77777777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Контролируемого забывания нерелевантных данных</w:t>
      </w:r>
    </w:p>
    <w:p w14:paraId="5F8B7C59" w14:textId="09782C35" w:rsidR="00720CF1" w:rsidRP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0CF1">
        <w:rPr>
          <w:rFonts w:ascii="Times New Roman" w:hAnsi="Times New Roman" w:cs="Times New Roman"/>
          <w:sz w:val="28"/>
          <w:szCs w:val="28"/>
        </w:rPr>
        <w:t>- Эффективного распространения градиентов при обучении</w:t>
      </w:r>
    </w:p>
    <w:p w14:paraId="4A488264" w14:textId="4251DDBF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B4ADC5" w14:textId="037B400D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54F243" w14:textId="17DECF61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C68A50" w14:textId="30B5033E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4A35BF" w14:textId="58FC9A28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B2CC17" w14:textId="7F4C8D35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D21806" w14:textId="34F07C11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D46282" w14:textId="56D3CFE5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F2D472" w14:textId="038D6428" w:rsidR="00720CF1" w:rsidRPr="00F544D3" w:rsidRDefault="00720CF1" w:rsidP="00F544D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44D3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Сравнительный анализ архитектур рекуррентных ячеек</w:t>
      </w:r>
    </w:p>
    <w:p w14:paraId="55C9A3CB" w14:textId="11D0964E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Рекуррентные нейронные сети прошли значительную эволюцию от простых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 до сложных архитектур с механизмами управления памятью. В данном разделе проводится детальный анализ трех ключевых типов рекуррентных ячеек, рассматриваются их математические основы, преимущества и ограничения в различных сценариях применения.</w:t>
      </w:r>
    </w:p>
    <w:p w14:paraId="3FD4C938" w14:textId="78CAC954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544D3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F544D3">
        <w:rPr>
          <w:rFonts w:ascii="Times New Roman" w:hAnsi="Times New Roman" w:cs="Times New Roman"/>
          <w:b/>
          <w:bCs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b/>
          <w:bCs/>
          <w:sz w:val="28"/>
          <w:szCs w:val="28"/>
        </w:rPr>
        <w:t xml:space="preserve"> RNN: структура, преимущества и ограничения</w:t>
      </w:r>
    </w:p>
    <w:p w14:paraId="613842F5" w14:textId="2FC6F421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Архитектура и принцип работы:</w:t>
      </w:r>
    </w:p>
    <w:p w14:paraId="466D9422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 (базовая рекуррентная сеть) представляет собой простейшую форму рекуррентных нейронных сетей с минимальной структурой памяти. Ее математическая модель на каждом временном шаге t описывается уравнениями:</w:t>
      </w:r>
    </w:p>
    <w:p w14:paraId="73C88B09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</w:rPr>
        <w:t>h_t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= σ(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W_h·h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_{t-1} +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W_x·x_t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+ b)</w:t>
      </w:r>
    </w:p>
    <w:p w14:paraId="6F8AC2AA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</w:rPr>
        <w:t>y_t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F544D3">
        <w:rPr>
          <w:rFonts w:ascii="Times New Roman" w:hAnsi="Times New Roman" w:cs="Times New Roman"/>
          <w:sz w:val="28"/>
          <w:szCs w:val="28"/>
        </w:rPr>
        <w:t>W_y·h_t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+ c)</w:t>
      </w:r>
    </w:p>
    <w:p w14:paraId="5500B2D4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где:</w:t>
      </w:r>
    </w:p>
    <w:p w14:paraId="16D95226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- σ - функция активации (обычно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</w:p>
    <w:p w14:paraId="2A313B32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W_h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W_x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W_y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- матрицы весов</w:t>
      </w:r>
    </w:p>
    <w:p w14:paraId="3DB8BA44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b, c - векторы смещения</w:t>
      </w:r>
    </w:p>
    <w:p w14:paraId="72CE9905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h_t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- скрытое состояние</w:t>
      </w:r>
    </w:p>
    <w:p w14:paraId="7AD1383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- входной вектор</w:t>
      </w:r>
    </w:p>
    <w:p w14:paraId="6E1408BA" w14:textId="05474CA3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y_t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- выходной вектор</w:t>
      </w:r>
    </w:p>
    <w:p w14:paraId="119FC89A" w14:textId="03E8AEAC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9DF6754" w14:textId="579C20D1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Простота реализации: Минимальное количество параметров и простая структура</w:t>
      </w:r>
    </w:p>
    <w:p w14:paraId="4A8BE1E0" w14:textId="78FD4B25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Вычислительная эффективность: Низкие требования к памяти и вычислительным ресурсам</w:t>
      </w:r>
    </w:p>
    <w:p w14:paraId="7365187A" w14:textId="22C6501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Теоретическая универсальность: В принципе способна моделировать любую последовательность</w:t>
      </w:r>
    </w:p>
    <w:p w14:paraId="3D37DE05" w14:textId="190F9156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Прозрачность работы: Легче интерпретировать по сравнению с более сложными архитектурами</w:t>
      </w:r>
    </w:p>
    <w:p w14:paraId="234D3218" w14:textId="3C460E04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6387991C" w14:textId="696CCA8C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Проблема исчезающих градиентов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обучении на длинных последовательностях (&gt;10 шагов) градиенты экспоненциально затухают</w:t>
      </w:r>
    </w:p>
    <w:p w14:paraId="6409B191" w14:textId="4DFCAE95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lastRenderedPageBreak/>
        <w:t>2. Кратковременная память: Эффективный горизонт запоминания обычно не превышает 5-7 временных шагов</w:t>
      </w:r>
    </w:p>
    <w:p w14:paraId="62EE052E" w14:textId="47C466D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Чувствительность к инициализации: Качество обучения сильно зависит от начальных значений весов</w:t>
      </w:r>
    </w:p>
    <w:p w14:paraId="0281F579" w14:textId="6219F66D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4. Нестабильность обучения: Склонность к взрывающимся градиентам при использовании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4EB2E3B2" w14:textId="07AE6F62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3FD5FB1C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Обработка коротких последовательностей (3-5 шагов)</w:t>
      </w:r>
    </w:p>
    <w:p w14:paraId="0F0F2AA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Простые задачи временного моделирования</w:t>
      </w:r>
    </w:p>
    <w:p w14:paraId="53E50FF4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Вводные учебные модели для понимания RNN</w:t>
      </w:r>
    </w:p>
    <w:p w14:paraId="00106E76" w14:textId="30705FDA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Компоненты более сложных архитектур</w:t>
      </w:r>
    </w:p>
    <w:p w14:paraId="116A4AB6" w14:textId="23EAE278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Практические рекомендации:</w:t>
      </w:r>
    </w:p>
    <w:p w14:paraId="35C0D12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1. Использовать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вместо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для активации</w:t>
      </w:r>
    </w:p>
    <w:p w14:paraId="4125A786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2. Применять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для предотвращения взрывающихся градиентов</w:t>
      </w:r>
    </w:p>
    <w:p w14:paraId="5C9890D3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Ограничивать глубину обратного распространения (BPTT)</w:t>
      </w:r>
    </w:p>
    <w:p w14:paraId="63F8E3FD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Использовать только для простых задач с короткими зависимостями</w:t>
      </w:r>
    </w:p>
    <w:p w14:paraId="08EC907B" w14:textId="55EE423F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544D3">
        <w:rPr>
          <w:rFonts w:ascii="Times New Roman" w:hAnsi="Times New Roman" w:cs="Times New Roman"/>
          <w:b/>
          <w:bCs/>
          <w:sz w:val="28"/>
          <w:szCs w:val="28"/>
        </w:rPr>
        <w:t>2.2 Долгосрочная память (LSTM): архитектура, механизмы забывания и обновления</w:t>
      </w:r>
    </w:p>
    <w:p w14:paraId="766F6FFC" w14:textId="6EF8BEA5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Архитектура и принцип работы:</w:t>
      </w:r>
    </w:p>
    <w:p w14:paraId="2C280452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LSTM (Long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Memory) была предложена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Хохрейтером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Шмидхубером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в 1997 году как решение проблемы исчезающих градиентов. Ее ключевая особенность - введение механизма ворот и клеточного состояния:</w:t>
      </w:r>
    </w:p>
    <w:p w14:paraId="07ED055D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f_t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544D3">
        <w:rPr>
          <w:rFonts w:ascii="Times New Roman" w:hAnsi="Times New Roman" w:cs="Times New Roman"/>
          <w:sz w:val="28"/>
          <w:szCs w:val="28"/>
        </w:rPr>
        <w:t>σ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W_f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·[h_{t-1},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b_f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(forget gate)</w:t>
      </w:r>
    </w:p>
    <w:p w14:paraId="2AF37CE1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i_t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544D3">
        <w:rPr>
          <w:rFonts w:ascii="Times New Roman" w:hAnsi="Times New Roman" w:cs="Times New Roman"/>
          <w:sz w:val="28"/>
          <w:szCs w:val="28"/>
        </w:rPr>
        <w:t>σ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W_i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·[h_{t-1},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b_i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(input gate)</w:t>
      </w:r>
    </w:p>
    <w:p w14:paraId="5A0A9123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o_t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544D3">
        <w:rPr>
          <w:rFonts w:ascii="Times New Roman" w:hAnsi="Times New Roman" w:cs="Times New Roman"/>
          <w:sz w:val="28"/>
          <w:szCs w:val="28"/>
        </w:rPr>
        <w:t>σ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W_o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·[h_{t-1},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b_o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(output gate)</w:t>
      </w:r>
    </w:p>
    <w:p w14:paraId="626EDDE7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C̃_t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tanh(W_C·[h_{t-1},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b_C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(candidate state)</w:t>
      </w:r>
    </w:p>
    <w:p w14:paraId="5243E03A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C_t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f_t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4D3">
        <w:rPr>
          <w:rFonts w:ascii="Cambria Math" w:hAnsi="Cambria Math" w:cs="Cambria Math"/>
          <w:sz w:val="28"/>
          <w:szCs w:val="28"/>
          <w:lang w:val="en-US"/>
        </w:rPr>
        <w:t>⊙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C_{t-1}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i_t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4D3">
        <w:rPr>
          <w:rFonts w:ascii="Cambria Math" w:hAnsi="Cambria Math" w:cs="Cambria Math"/>
          <w:sz w:val="28"/>
          <w:szCs w:val="28"/>
          <w:lang w:val="en-US"/>
        </w:rPr>
        <w:t>⊙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C̃_t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(cell state)</w:t>
      </w:r>
    </w:p>
    <w:p w14:paraId="4131248D" w14:textId="450CFDAF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h_t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o_t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4D3">
        <w:rPr>
          <w:rFonts w:ascii="Cambria Math" w:hAnsi="Cambria Math" w:cs="Cambria Math"/>
          <w:sz w:val="28"/>
          <w:szCs w:val="28"/>
          <w:lang w:val="en-US"/>
        </w:rPr>
        <w:t>⊙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tanh(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C_t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(hidden state)</w:t>
      </w:r>
    </w:p>
    <w:p w14:paraId="15541210" w14:textId="17DF49CF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Ключевые компоненты:</w:t>
      </w:r>
    </w:p>
    <w:p w14:paraId="5545A54F" w14:textId="09FD547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Клеточное состояние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C_t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): Главная "память" сети, проходящая через все временные шаги</w:t>
      </w:r>
    </w:p>
    <w:p w14:paraId="6BE3BC0F" w14:textId="635237F1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lastRenderedPageBreak/>
        <w:t>2. Забывающий вентиль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f_t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Контролирует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>, какую информацию нужно удалить из состояния</w:t>
      </w:r>
    </w:p>
    <w:p w14:paraId="1AB28F07" w14:textId="793EA669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Входной вентиль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i_t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>, какие новые значения будут записаны в состояние</w:t>
      </w:r>
    </w:p>
    <w:p w14:paraId="74181B12" w14:textId="173A55F5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Выходной вентиль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o_t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Решает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>, какую часть состояния использовать для выхода</w:t>
      </w:r>
    </w:p>
    <w:p w14:paraId="5BD386FC" w14:textId="00AAA0A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CEE5EB7" w14:textId="4761BCF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Долгосрочная память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Эффективно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сохраняет информацию на сотнях временных шагов</w:t>
      </w:r>
    </w:p>
    <w:p w14:paraId="3FB48545" w14:textId="31B8DE5B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Устойчивость к исчезающим градиентам: Специальная структура позволяет градиентам течь без затухания</w:t>
      </w:r>
    </w:p>
    <w:p w14:paraId="0B698C66" w14:textId="0973AC8B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Гибкое управление информацией: Раздельные механизмы чтения/записи/забывания</w:t>
      </w:r>
    </w:p>
    <w:p w14:paraId="732DBCB8" w14:textId="35B4913C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Высокая точность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Достигает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лучших результатов на сложных последовательных задачах</w:t>
      </w:r>
    </w:p>
    <w:p w14:paraId="74D129B7" w14:textId="77777777" w:rsid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75B45CB5" w14:textId="56C8EA4B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1. Вычислительная сложность: В 4 раза больше параметров, чем у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</w:t>
      </w:r>
    </w:p>
    <w:p w14:paraId="23557973" w14:textId="7E536CBF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Склонность к переобучению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Требует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больших наборов данных для обучения</w:t>
      </w:r>
    </w:p>
    <w:p w14:paraId="2121079F" w14:textId="0276B1D4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3. Трудность настройки: Множество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</w:p>
    <w:p w14:paraId="047DFD4E" w14:textId="56CDF172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Медленная скорость обучения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больше эпох для сходимости</w:t>
      </w:r>
    </w:p>
    <w:p w14:paraId="706B5893" w14:textId="286E560D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6131E4E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Машинный перевод и обработка естественного языка</w:t>
      </w:r>
    </w:p>
    <w:p w14:paraId="52285D18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Распознавание и генерация речи</w:t>
      </w:r>
    </w:p>
    <w:p w14:paraId="71884B5D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Анализ долгосрочных временных рядов</w:t>
      </w:r>
    </w:p>
    <w:p w14:paraId="2C7E2A28" w14:textId="50228179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Сложные задачи с длинными зависимостями</w:t>
      </w:r>
    </w:p>
    <w:p w14:paraId="7F24180B" w14:textId="7DC220D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Практические рекомендации:</w:t>
      </w:r>
    </w:p>
    <w:p w14:paraId="26BB6432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Инициализировать забывающий вентиль близко к 1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b_f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≈ 1)</w:t>
      </w:r>
    </w:p>
    <w:p w14:paraId="7DFF91ED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2. Использовать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между LSTM-слоями</w:t>
      </w:r>
    </w:p>
    <w:p w14:paraId="508E210A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3. Применять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(~1.0-5.0)</w:t>
      </w:r>
    </w:p>
    <w:p w14:paraId="779664DB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Экспериментировать с различными функциями активации вентилей</w:t>
      </w:r>
    </w:p>
    <w:p w14:paraId="0AA85AA4" w14:textId="049480EC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</w:t>
      </w:r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r w:rsidRPr="00F544D3">
        <w:rPr>
          <w:rFonts w:ascii="Times New Roman" w:hAnsi="Times New Roman" w:cs="Times New Roman"/>
          <w:b/>
          <w:bCs/>
          <w:sz w:val="28"/>
          <w:szCs w:val="28"/>
        </w:rPr>
        <w:t>Управляемые рекуррентные блоки (GRU): упрощенная альтернатива LSTM</w:t>
      </w:r>
    </w:p>
    <w:p w14:paraId="77A9F11C" w14:textId="4A63B82C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Архитектура и принцип работы:</w:t>
      </w:r>
    </w:p>
    <w:p w14:paraId="4D93AD77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GRU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Gated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Recurrent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Unit), предложенная в 2014 году, представляет собой упрощенную версию LSTM с двумя вентилями:</w:t>
      </w:r>
    </w:p>
    <w:p w14:paraId="6F741803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z_t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544D3">
        <w:rPr>
          <w:rFonts w:ascii="Times New Roman" w:hAnsi="Times New Roman" w:cs="Times New Roman"/>
          <w:sz w:val="28"/>
          <w:szCs w:val="28"/>
        </w:rPr>
        <w:t>σ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W_z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·[h_{t-1},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b_z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(update gate)</w:t>
      </w:r>
    </w:p>
    <w:p w14:paraId="53CA1AE2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r_t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544D3">
        <w:rPr>
          <w:rFonts w:ascii="Times New Roman" w:hAnsi="Times New Roman" w:cs="Times New Roman"/>
          <w:sz w:val="28"/>
          <w:szCs w:val="28"/>
        </w:rPr>
        <w:t>σ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W_r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·[h_{t-1},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b_r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) (reset gate)</w:t>
      </w:r>
    </w:p>
    <w:p w14:paraId="0B762A3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h̃_t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544D3">
        <w:rPr>
          <w:rFonts w:ascii="Times New Roman" w:hAnsi="Times New Roman" w:cs="Times New Roman"/>
          <w:sz w:val="28"/>
          <w:szCs w:val="28"/>
          <w:lang w:val="en-US"/>
        </w:rPr>
        <w:t>tanh(</w:t>
      </w:r>
      <w:proofErr w:type="gramEnd"/>
      <w:r w:rsidRPr="00F544D3">
        <w:rPr>
          <w:rFonts w:ascii="Times New Roman" w:hAnsi="Times New Roman" w:cs="Times New Roman"/>
          <w:sz w:val="28"/>
          <w:szCs w:val="28"/>
          <w:lang w:val="en-US"/>
        </w:rPr>
        <w:t>W·[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r_t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4D3">
        <w:rPr>
          <w:rFonts w:ascii="Cambria Math" w:hAnsi="Cambria Math" w:cs="Cambria Math"/>
          <w:sz w:val="28"/>
          <w:szCs w:val="28"/>
          <w:lang w:val="en-US"/>
        </w:rPr>
        <w:t>⊙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h_{t-1},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x_t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>] + b) (candidate state)</w:t>
      </w:r>
    </w:p>
    <w:p w14:paraId="4B14961E" w14:textId="0E0B8B56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h_t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= (1 -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z_t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544D3">
        <w:rPr>
          <w:rFonts w:ascii="Cambria Math" w:hAnsi="Cambria Math" w:cs="Cambria Math"/>
          <w:sz w:val="28"/>
          <w:szCs w:val="28"/>
          <w:lang w:val="en-US"/>
        </w:rPr>
        <w:t>⊙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h_{t-1} +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z_t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4D3">
        <w:rPr>
          <w:rFonts w:ascii="Cambria Math" w:hAnsi="Cambria Math" w:cs="Cambria Math"/>
          <w:sz w:val="28"/>
          <w:szCs w:val="28"/>
          <w:lang w:val="en-US"/>
        </w:rPr>
        <w:t>⊙</w:t>
      </w:r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  <w:lang w:val="en-US"/>
        </w:rPr>
        <w:t>h̃_t</w:t>
      </w:r>
      <w:proofErr w:type="spellEnd"/>
      <w:r w:rsidRPr="00F544D3">
        <w:rPr>
          <w:rFonts w:ascii="Times New Roman" w:hAnsi="Times New Roman" w:cs="Times New Roman"/>
          <w:sz w:val="28"/>
          <w:szCs w:val="28"/>
          <w:lang w:val="en-US"/>
        </w:rPr>
        <w:t xml:space="preserve"> (hidden state)</w:t>
      </w:r>
    </w:p>
    <w:p w14:paraId="6FCFE0ED" w14:textId="221D8139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14F4D0BF" w14:textId="6E6E71CE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Объединенные вентили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Отсутствует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разделение на входной и забывающий вентили</w:t>
      </w:r>
    </w:p>
    <w:p w14:paraId="0EF8F18D" w14:textId="0972D67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Отсутствие клеточного состояния: Упрощенный механизм памяти</w:t>
      </w:r>
    </w:p>
    <w:p w14:paraId="7F57709B" w14:textId="3090237E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Меньше параметров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Примерно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на 25-30% меньше, чем у LSTM</w:t>
      </w:r>
    </w:p>
    <w:p w14:paraId="70DAB9BB" w14:textId="24F6D9F9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Более простая архитектура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Всего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два вентиля вместо трех</w:t>
      </w:r>
    </w:p>
    <w:p w14:paraId="12143452" w14:textId="1DF617C4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C27EB28" w14:textId="18B88215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Вычислительная эффективность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Быстрее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обучается и работает, чем LSTM</w:t>
      </w:r>
    </w:p>
    <w:p w14:paraId="12752E4F" w14:textId="6842AB9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Простота реализации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параметров для настройки</w:t>
      </w:r>
    </w:p>
    <w:p w14:paraId="347E38D5" w14:textId="69E857D8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Хорошая производительность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Часто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сопоставима с LSTM на многих задачах</w:t>
      </w:r>
    </w:p>
    <w:p w14:paraId="4DF49FEC" w14:textId="4EC98B6E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Устойчивость к переобучению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Лучше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работает на небольших наборах данных</w:t>
      </w:r>
    </w:p>
    <w:p w14:paraId="3CA7F09C" w14:textId="6A7E2FC1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1C65C47" w14:textId="07166FA4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Меньшая емкость памяти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так хороша для очень длинных зависимостей</w:t>
      </w:r>
    </w:p>
    <w:p w14:paraId="01CECDD6" w14:textId="6F0D7B4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Меньшая гибкость: Один вентиль отвечает и за забывание, и за обновление</w:t>
      </w:r>
    </w:p>
    <w:p w14:paraId="2D9921A3" w14:textId="66C5D6AD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Менее предсказуемое поведение</w:t>
      </w:r>
      <w:proofErr w:type="gramStart"/>
      <w:r w:rsidRPr="00F544D3">
        <w:rPr>
          <w:rFonts w:ascii="Times New Roman" w:hAnsi="Times New Roman" w:cs="Times New Roman"/>
          <w:sz w:val="28"/>
          <w:szCs w:val="28"/>
        </w:rPr>
        <w:t>: Сложнее</w:t>
      </w:r>
      <w:proofErr w:type="gramEnd"/>
      <w:r w:rsidRPr="00F544D3">
        <w:rPr>
          <w:rFonts w:ascii="Times New Roman" w:hAnsi="Times New Roman" w:cs="Times New Roman"/>
          <w:sz w:val="28"/>
          <w:szCs w:val="28"/>
        </w:rPr>
        <w:t xml:space="preserve"> контролировать поток информации</w:t>
      </w:r>
    </w:p>
    <w:p w14:paraId="66AC379D" w14:textId="4F200A59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77DE7439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Задачи средней сложности с последовательностями</w:t>
      </w:r>
    </w:p>
    <w:p w14:paraId="2C1DA804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Реальные системы, требующие быстрого вывода</w:t>
      </w:r>
    </w:p>
    <w:p w14:paraId="08C37E4B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lastRenderedPageBreak/>
        <w:t>- Ситуации с ограниченными вычислительными ресурсами</w:t>
      </w:r>
    </w:p>
    <w:p w14:paraId="4ED0B8BF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- Когда LSTM показывает избыточность</w:t>
      </w:r>
    </w:p>
    <w:p w14:paraId="384C4563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0EC42D" w14:textId="176B4F30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Практические рекомендации:</w:t>
      </w:r>
    </w:p>
    <w:p w14:paraId="0E88CAB1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Начинать с GRU как базовой архитектуры</w:t>
      </w:r>
    </w:p>
    <w:p w14:paraId="30D4A1B2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Переходить к LSTM только если GRU недостаточно</w:t>
      </w:r>
    </w:p>
    <w:p w14:paraId="684C08BF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3. Использовать инициализацию вентилей близко к 0 (для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) и 1 (для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</w:p>
    <w:p w14:paraId="21997E82" w14:textId="30599D92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Экспериментировать с различными типами нормализации</w:t>
      </w:r>
    </w:p>
    <w:p w14:paraId="18970351" w14:textId="1E6F5697" w:rsidR="00720CF1" w:rsidRPr="00F544D3" w:rsidRDefault="00F544D3" w:rsidP="00720CF1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544D3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720CF1" w:rsidRPr="00F544D3">
        <w:rPr>
          <w:rFonts w:ascii="Times New Roman" w:hAnsi="Times New Roman" w:cs="Times New Roman"/>
          <w:b/>
          <w:bCs/>
          <w:sz w:val="28"/>
          <w:szCs w:val="28"/>
        </w:rPr>
        <w:t>Сравнительная таблица характеристик:</w:t>
      </w:r>
    </w:p>
    <w:p w14:paraId="7466F5D7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34"/>
        <w:gridCol w:w="1631"/>
        <w:gridCol w:w="1831"/>
        <w:gridCol w:w="1649"/>
      </w:tblGrid>
      <w:tr w:rsidR="00F544D3" w:rsidRPr="00F544D3" w14:paraId="7D205337" w14:textId="77777777" w:rsidTr="00F544D3">
        <w:tc>
          <w:tcPr>
            <w:tcW w:w="0" w:type="auto"/>
            <w:hideMark/>
          </w:tcPr>
          <w:p w14:paraId="777FE676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00B92805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544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Vanilla</w:t>
            </w:r>
            <w:proofErr w:type="spellEnd"/>
            <w:r w:rsidRPr="00F544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RNN</w:t>
            </w:r>
          </w:p>
        </w:tc>
        <w:tc>
          <w:tcPr>
            <w:tcW w:w="0" w:type="auto"/>
            <w:hideMark/>
          </w:tcPr>
          <w:p w14:paraId="5A40F1B3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LSTM</w:t>
            </w:r>
          </w:p>
        </w:tc>
        <w:tc>
          <w:tcPr>
            <w:tcW w:w="0" w:type="auto"/>
            <w:hideMark/>
          </w:tcPr>
          <w:p w14:paraId="08854E7A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GRU</w:t>
            </w:r>
          </w:p>
        </w:tc>
      </w:tr>
      <w:tr w:rsidR="00F544D3" w:rsidRPr="00F544D3" w14:paraId="37E4C64A" w14:textId="77777777" w:rsidTr="00F544D3">
        <w:tc>
          <w:tcPr>
            <w:tcW w:w="0" w:type="auto"/>
            <w:hideMark/>
          </w:tcPr>
          <w:p w14:paraId="5C256E53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параметров</w:t>
            </w:r>
          </w:p>
        </w:tc>
        <w:tc>
          <w:tcPr>
            <w:tcW w:w="0" w:type="auto"/>
            <w:hideMark/>
          </w:tcPr>
          <w:p w14:paraId="23063E0C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Низкое</w:t>
            </w:r>
          </w:p>
        </w:tc>
        <w:tc>
          <w:tcPr>
            <w:tcW w:w="0" w:type="auto"/>
            <w:hideMark/>
          </w:tcPr>
          <w:p w14:paraId="4187084F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Высокое</w:t>
            </w:r>
          </w:p>
        </w:tc>
        <w:tc>
          <w:tcPr>
            <w:tcW w:w="0" w:type="auto"/>
            <w:hideMark/>
          </w:tcPr>
          <w:p w14:paraId="74569025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</w:tr>
      <w:tr w:rsidR="00F544D3" w:rsidRPr="00F544D3" w14:paraId="5017AB29" w14:textId="77777777" w:rsidTr="00F544D3">
        <w:tc>
          <w:tcPr>
            <w:tcW w:w="0" w:type="auto"/>
            <w:hideMark/>
          </w:tcPr>
          <w:p w14:paraId="5E97DF9F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Долгосрочная память</w:t>
            </w:r>
          </w:p>
        </w:tc>
        <w:tc>
          <w:tcPr>
            <w:tcW w:w="0" w:type="auto"/>
            <w:hideMark/>
          </w:tcPr>
          <w:p w14:paraId="036AAF55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Плохая</w:t>
            </w:r>
          </w:p>
        </w:tc>
        <w:tc>
          <w:tcPr>
            <w:tcW w:w="0" w:type="auto"/>
            <w:hideMark/>
          </w:tcPr>
          <w:p w14:paraId="2ED4F7D1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Отличная</w:t>
            </w:r>
          </w:p>
        </w:tc>
        <w:tc>
          <w:tcPr>
            <w:tcW w:w="0" w:type="auto"/>
            <w:hideMark/>
          </w:tcPr>
          <w:p w14:paraId="3B33DFA6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Хорошая</w:t>
            </w:r>
          </w:p>
        </w:tc>
      </w:tr>
      <w:tr w:rsidR="00F544D3" w:rsidRPr="00F544D3" w14:paraId="068482CB" w14:textId="77777777" w:rsidTr="00F544D3">
        <w:tc>
          <w:tcPr>
            <w:tcW w:w="0" w:type="auto"/>
            <w:hideMark/>
          </w:tcPr>
          <w:p w14:paraId="370E2527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обучения</w:t>
            </w:r>
          </w:p>
        </w:tc>
        <w:tc>
          <w:tcPr>
            <w:tcW w:w="0" w:type="auto"/>
            <w:hideMark/>
          </w:tcPr>
          <w:p w14:paraId="34B41A2B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Быстрая</w:t>
            </w:r>
          </w:p>
        </w:tc>
        <w:tc>
          <w:tcPr>
            <w:tcW w:w="0" w:type="auto"/>
            <w:hideMark/>
          </w:tcPr>
          <w:p w14:paraId="7C5CA4A8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Медленная</w:t>
            </w:r>
          </w:p>
        </w:tc>
        <w:tc>
          <w:tcPr>
            <w:tcW w:w="0" w:type="auto"/>
            <w:hideMark/>
          </w:tcPr>
          <w:p w14:paraId="0925B459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F544D3" w:rsidRPr="00F544D3" w14:paraId="0824CF73" w14:textId="77777777" w:rsidTr="00F544D3">
        <w:tc>
          <w:tcPr>
            <w:tcW w:w="0" w:type="auto"/>
            <w:hideMark/>
          </w:tcPr>
          <w:p w14:paraId="249A4BA9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Вычислительная сложность</w:t>
            </w:r>
          </w:p>
        </w:tc>
        <w:tc>
          <w:tcPr>
            <w:tcW w:w="0" w:type="auto"/>
            <w:hideMark/>
          </w:tcPr>
          <w:p w14:paraId="4E5568C9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hideMark/>
          </w:tcPr>
          <w:p w14:paraId="3DA1D16B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hideMark/>
          </w:tcPr>
          <w:p w14:paraId="03EBCD04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F544D3" w:rsidRPr="00F544D3" w14:paraId="49412B75" w14:textId="77777777" w:rsidTr="00F544D3">
        <w:tc>
          <w:tcPr>
            <w:tcW w:w="0" w:type="auto"/>
            <w:hideMark/>
          </w:tcPr>
          <w:p w14:paraId="07371CB6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 на длинных последовательностях</w:t>
            </w:r>
          </w:p>
        </w:tc>
        <w:tc>
          <w:tcPr>
            <w:tcW w:w="0" w:type="auto"/>
            <w:hideMark/>
          </w:tcPr>
          <w:p w14:paraId="685532DA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hideMark/>
          </w:tcPr>
          <w:p w14:paraId="278CD300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hideMark/>
          </w:tcPr>
          <w:p w14:paraId="60877FDD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F544D3" w:rsidRPr="00F544D3" w14:paraId="35628B3C" w14:textId="77777777" w:rsidTr="00F544D3">
        <w:tc>
          <w:tcPr>
            <w:tcW w:w="0" w:type="auto"/>
            <w:hideMark/>
          </w:tcPr>
          <w:p w14:paraId="642D101A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Рекомендуемые области</w:t>
            </w:r>
          </w:p>
        </w:tc>
        <w:tc>
          <w:tcPr>
            <w:tcW w:w="0" w:type="auto"/>
            <w:hideMark/>
          </w:tcPr>
          <w:p w14:paraId="2FCFA52A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Простые задачи</w:t>
            </w:r>
          </w:p>
        </w:tc>
        <w:tc>
          <w:tcPr>
            <w:tcW w:w="0" w:type="auto"/>
            <w:hideMark/>
          </w:tcPr>
          <w:p w14:paraId="4C000F6E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Сложные задачи</w:t>
            </w:r>
          </w:p>
        </w:tc>
        <w:tc>
          <w:tcPr>
            <w:tcW w:w="0" w:type="auto"/>
            <w:hideMark/>
          </w:tcPr>
          <w:p w14:paraId="395CBA44" w14:textId="77777777" w:rsidR="00F544D3" w:rsidRPr="00F544D3" w:rsidRDefault="00F544D3" w:rsidP="00F544D3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4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 задачи</w:t>
            </w:r>
          </w:p>
        </w:tc>
      </w:tr>
    </w:tbl>
    <w:p w14:paraId="0FD150D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17FE3B" w14:textId="154AA3B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Выводы и рекомендации по выбору:</w:t>
      </w:r>
    </w:p>
    <w:p w14:paraId="6F81165E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1. Для простых задач с короткими зависимостями: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 (если критичны ресурсы)</w:t>
      </w:r>
    </w:p>
    <w:p w14:paraId="4643F495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Для сложных задач с длинными зависимостями: LSTM</w:t>
      </w:r>
    </w:p>
    <w:p w14:paraId="380AC947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Для баланса между производительностью и сложностью: GRU</w:t>
      </w:r>
    </w:p>
    <w:p w14:paraId="10D877C5" w14:textId="77777777" w:rsidR="00720CF1" w:rsidRPr="00F544D3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В современных реализациях часто используют двунаправленные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BiLSTM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BiGRU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 и многослойные варианты</w:t>
      </w:r>
    </w:p>
    <w:p w14:paraId="16DB66A6" w14:textId="169A9653" w:rsidR="00720CF1" w:rsidRDefault="00720CF1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5. Тренд последних лет - комбинация с механизмами внимания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</w:p>
    <w:p w14:paraId="4385BCE7" w14:textId="7CACC015" w:rsidR="00F544D3" w:rsidRDefault="00F544D3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51E17D" w14:textId="024435A1" w:rsidR="00F544D3" w:rsidRDefault="00F544D3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CA2454" w14:textId="1EE05EE5" w:rsidR="00F544D3" w:rsidRDefault="00F544D3" w:rsidP="00720C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125E71" w14:textId="6E8DEEC8" w:rsidR="00F544D3" w:rsidRPr="00F544D3" w:rsidRDefault="00F544D3" w:rsidP="00F544D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44D3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26CD03A1" w14:textId="43AA73CE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Проведенный сравнительный анализ архитектур рекуррентных нейронных сетей —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RNN, LSTM и GRU — выявил их принципиальные различия в структуре, механизмах работы и областях эффективного применения. Исследование подтвердило, что эволюция рекуррентных архитектур от простых RNN к сложным управляемым ячейкам позволила решить ключевую проблему долгосрочных зависимостей, открыв новые возможности для обработки последовательных данных.</w:t>
      </w:r>
    </w:p>
    <w:p w14:paraId="22110351" w14:textId="4BE9CBAF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Фундаментальные различия архитектур:</w:t>
      </w:r>
    </w:p>
    <w:p w14:paraId="01B90D60" w14:textId="3A593570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 остаются базовым инструментом для простых задач с короткими зависимостями, но их практическое применение ограничено проблемой исчезающих градиентов.</w:t>
      </w:r>
    </w:p>
    <w:p w14:paraId="3342D246" w14:textId="0F6AA2C2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LSTM с их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трехвентильной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структурой доказали эффективность в сложных задачах с длинными временными зависимостями, став золотым стандартом в NLP и анализе временных рядов.</w:t>
      </w:r>
    </w:p>
    <w:p w14:paraId="2B3F0547" w14:textId="5D9BF492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GRU представляют оптимальный баланс между производительностью и сложностью, часто превосходя LSTM на задачах средней сложности при меньших вычислительных затратах.</w:t>
      </w:r>
    </w:p>
    <w:p w14:paraId="2BBA4890" w14:textId="7011585B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Критерии выбора архитектуры:</w:t>
      </w:r>
    </w:p>
    <w:p w14:paraId="247E9900" w14:textId="50D00370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Для задач с длинными последовательностями (&gt;100 шагов) предпочтительны LSTM благодаря их развитому механизму памяти</w:t>
      </w:r>
    </w:p>
    <w:p w14:paraId="27C062ED" w14:textId="202662F0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В условиях ограниченных ресурсов или при работе с короткими последовательностями оптимальны GRU</w:t>
      </w:r>
    </w:p>
    <w:p w14:paraId="056D8A12" w14:textId="298D1BF4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 сохраняют ценность как учебные модели и для простейших задач реального времени</w:t>
      </w:r>
    </w:p>
    <w:p w14:paraId="56568D8F" w14:textId="5C6F40F2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Практические рекомендации:</w:t>
      </w:r>
    </w:p>
    <w:p w14:paraId="5181898E" w14:textId="69F9E37E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Использовать инициализацию вентилей (забывающего ≈1 для LSTM, обновляющего ≈1 для GRU)</w:t>
      </w:r>
    </w:p>
    <w:p w14:paraId="7186E7EC" w14:textId="3EC0CE76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Применять механизмы регуляризации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между RNN-слоями,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</w:p>
    <w:p w14:paraId="5F7C32AE" w14:textId="3B72B28E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Экспериментировать с двунаправленными и многослойными вариантами архитектур</w:t>
      </w:r>
    </w:p>
    <w:p w14:paraId="3AB1376B" w14:textId="2F5CAC38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Для сложных задач комбинировать с механизмами внимания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</w:t>
      </w:r>
    </w:p>
    <w:p w14:paraId="3BA7E787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69EFD9" w14:textId="3B222FB6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Перспективные направления развития:</w:t>
      </w:r>
    </w:p>
    <w:p w14:paraId="02232E74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lastRenderedPageBreak/>
        <w:t xml:space="preserve">   - Интеграция с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трансформерными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архитектурами</w:t>
      </w:r>
    </w:p>
    <w:p w14:paraId="1AB9CAB8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Разработка специализированных ячеек для доменно-специфичных задач</w:t>
      </w:r>
    </w:p>
    <w:p w14:paraId="64A2BF9F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Оптимизация для энергоэффективных вычислений на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-устройствах</w:t>
      </w:r>
    </w:p>
    <w:p w14:paraId="529E323E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   - Автоматический поиск оптимальных архитектур (NAS для RNN)</w:t>
      </w:r>
    </w:p>
    <w:p w14:paraId="349700B2" w14:textId="129125B6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Выводы:</w:t>
      </w:r>
    </w:p>
    <w:p w14:paraId="200289A7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 xml:space="preserve">LSTM остаются наиболее мощным инструментом для сложных последовательных задач, в то время как GRU предлагают практичный компромисс для большинства прикладных применений. 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 xml:space="preserve"> RNN сохраняют дидактическую ценность, но их практическое использование ограничено. Результаты исследования позволяют рекомендовать:</w:t>
      </w:r>
    </w:p>
    <w:p w14:paraId="1C678F1B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1. Начинать разработку с GRU как базовой архитектуры</w:t>
      </w:r>
    </w:p>
    <w:p w14:paraId="4BE9C491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2. Переходить к LSTM при работе с длинными последовательностями</w:t>
      </w:r>
    </w:p>
    <w:p w14:paraId="6226CCA2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3. Рассматривать гибридные подходы (</w:t>
      </w:r>
      <w:proofErr w:type="spellStart"/>
      <w:r w:rsidRPr="00F544D3">
        <w:rPr>
          <w:rFonts w:ascii="Times New Roman" w:hAnsi="Times New Roman" w:cs="Times New Roman"/>
          <w:sz w:val="28"/>
          <w:szCs w:val="28"/>
        </w:rPr>
        <w:t>RNN+Attention</w:t>
      </w:r>
      <w:proofErr w:type="spellEnd"/>
      <w:r w:rsidRPr="00F544D3">
        <w:rPr>
          <w:rFonts w:ascii="Times New Roman" w:hAnsi="Times New Roman" w:cs="Times New Roman"/>
          <w:sz w:val="28"/>
          <w:szCs w:val="28"/>
        </w:rPr>
        <w:t>) для сложных NLP-задач</w:t>
      </w:r>
    </w:p>
    <w:p w14:paraId="05855A84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4. Учитывать вычислительные ограничения при выборе архитектуры</w:t>
      </w:r>
    </w:p>
    <w:p w14:paraId="20A54066" w14:textId="0F5A306E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00AAAE" w14:textId="3EA089F6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D9776A" w14:textId="44C6D734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3ABA7D" w14:textId="371103A9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C6315B" w14:textId="28602410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542F8A" w14:textId="37B07DAD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D226B3" w14:textId="01235422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5F4B2F" w14:textId="39D411B5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B82493" w14:textId="0E5FCA63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E3E72C" w14:textId="41284718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3C41D4" w14:textId="3FB64140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F208EB" w14:textId="594D02F3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770D79" w14:textId="444CDC0F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A30417" w14:textId="2FE0BBA0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8AB7B9" w14:textId="73B722CC" w:rsid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120415" w14:textId="77777777" w:rsidR="00F544D3" w:rsidRPr="00F544D3" w:rsidRDefault="00F544D3" w:rsidP="00F544D3">
      <w:pPr>
        <w:pStyle w:val="1"/>
        <w:jc w:val="center"/>
        <w:rPr>
          <w:rStyle w:val="a8"/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Toc104112845"/>
      <w:bookmarkStart w:id="1" w:name="_Toc184664040"/>
      <w:bookmarkStart w:id="2" w:name="_Toc190109289"/>
      <w:r w:rsidRPr="00F544D3">
        <w:rPr>
          <w:rStyle w:val="a8"/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  <w:bookmarkEnd w:id="0"/>
      <w:bookmarkEnd w:id="1"/>
      <w:bookmarkEnd w:id="2"/>
    </w:p>
    <w:p w14:paraId="513389DF" w14:textId="77777777" w:rsidR="00F544D3" w:rsidRPr="00F544D3" w:rsidRDefault="00F544D3" w:rsidP="00F544D3">
      <w:pPr>
        <w:suppressAutoHyphens w:val="0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13D0D99" w14:textId="77777777" w:rsidR="00F544D3" w:rsidRPr="00F544D3" w:rsidRDefault="00F544D3" w:rsidP="00F544D3">
      <w:pPr>
        <w:pStyle w:val="aa"/>
        <w:numPr>
          <w:ilvl w:val="0"/>
          <w:numId w:val="1"/>
        </w:numPr>
        <w:ind w:left="-284" w:firstLine="709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Галушкин, А.И., Цыпкин, Я.З. Нейронные сети: история развития теории: Учебное пособие для вузов. – М.: Альянс, 2015. – 840 c. (дата обращения: 08.02.2025).</w:t>
      </w:r>
    </w:p>
    <w:p w14:paraId="5E3F7B66" w14:textId="77777777" w:rsidR="00F544D3" w:rsidRPr="00F544D3" w:rsidRDefault="00F544D3" w:rsidP="00F544D3">
      <w:pPr>
        <w:pStyle w:val="aa"/>
        <w:numPr>
          <w:ilvl w:val="0"/>
          <w:numId w:val="1"/>
        </w:numPr>
        <w:ind w:left="-284" w:firstLine="709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Титов, А.А., Попов, И.В. Основы построения нейронных сетей и их применение в интеллектуальных системах // Вестник Московского государственного технического университета. – 2019. – URL: https://vestnik.mstu.ru/articles/2020/08/neural-networks (дата обращения: 08.02.2025).</w:t>
      </w:r>
    </w:p>
    <w:p w14:paraId="446DE992" w14:textId="77777777" w:rsidR="00F544D3" w:rsidRPr="00F544D3" w:rsidRDefault="00F544D3" w:rsidP="00F544D3">
      <w:pPr>
        <w:pStyle w:val="aa"/>
        <w:numPr>
          <w:ilvl w:val="0"/>
          <w:numId w:val="1"/>
        </w:numPr>
        <w:ind w:left="-284" w:firstLine="709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Анисимов, П.В. Глубокие нейронные сети: принципы построения и обучения // Российский научно-технический журнал. – 2020. – URL: https://russian-ai.ru/deep-learning-networks (дата обращения: 08.02.2025).</w:t>
      </w:r>
    </w:p>
    <w:p w14:paraId="47A666FF" w14:textId="77777777" w:rsidR="00F544D3" w:rsidRPr="00F544D3" w:rsidRDefault="00F544D3" w:rsidP="00F544D3">
      <w:pPr>
        <w:pStyle w:val="aa"/>
        <w:numPr>
          <w:ilvl w:val="0"/>
          <w:numId w:val="1"/>
        </w:numPr>
        <w:ind w:left="-284" w:firstLine="709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544D3">
        <w:rPr>
          <w:rFonts w:ascii="Times New Roman" w:hAnsi="Times New Roman" w:cs="Times New Roman"/>
          <w:sz w:val="28"/>
          <w:szCs w:val="28"/>
        </w:rPr>
        <w:t>Бабушкин, Е.А. Современные методы инициализации весов в нейронных сетях // Труды конференции по искусственному интеллекту. – 2021. – URL: https://ai-conference.ru/initialization-methods (дата обращения: 08.02.2025).</w:t>
      </w:r>
    </w:p>
    <w:p w14:paraId="53BEF035" w14:textId="77777777" w:rsidR="00F544D3" w:rsidRPr="00F544D3" w:rsidRDefault="00F544D3" w:rsidP="00F544D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544D3" w:rsidRPr="00F5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474"/>
    <w:multiLevelType w:val="hybridMultilevel"/>
    <w:tmpl w:val="F3C2F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72"/>
    <w:rsid w:val="006A0F72"/>
    <w:rsid w:val="00720CF1"/>
    <w:rsid w:val="00F421AF"/>
    <w:rsid w:val="00F4294F"/>
    <w:rsid w:val="00F5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ABEF"/>
  <w15:chartTrackingRefBased/>
  <w15:docId w15:val="{7D07EA19-2704-4C15-B155-FF590839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CF1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72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0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0CF1"/>
    <w:pPr>
      <w:suppressAutoHyphens/>
      <w:spacing w:after="0" w:line="240" w:lineRule="auto"/>
    </w:pPr>
  </w:style>
  <w:style w:type="paragraph" w:customStyle="1" w:styleId="a5">
    <w:name w:val="По умолчанию"/>
    <w:qFormat/>
    <w:rsid w:val="00720C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character" w:customStyle="1" w:styleId="a4">
    <w:name w:val="Без интервала Знак"/>
    <w:basedOn w:val="a0"/>
    <w:link w:val="a3"/>
    <w:uiPriority w:val="1"/>
    <w:locked/>
    <w:rsid w:val="00720CF1"/>
  </w:style>
  <w:style w:type="character" w:styleId="a6">
    <w:name w:val="Hyperlink"/>
    <w:basedOn w:val="a0"/>
    <w:uiPriority w:val="99"/>
    <w:unhideWhenUsed/>
    <w:rsid w:val="00720CF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20CF1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0C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20CF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20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Strong"/>
    <w:basedOn w:val="a0"/>
    <w:uiPriority w:val="22"/>
    <w:qFormat/>
    <w:rsid w:val="00720CF1"/>
    <w:rPr>
      <w:b/>
      <w:bCs/>
    </w:rPr>
  </w:style>
  <w:style w:type="table" w:styleId="a9">
    <w:name w:val="Table Grid"/>
    <w:basedOn w:val="a1"/>
    <w:uiPriority w:val="39"/>
    <w:rsid w:val="00F5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5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2025-05-05T19:13:00Z</dcterms:created>
  <dcterms:modified xsi:type="dcterms:W3CDTF">2025-05-05T19:38:00Z</dcterms:modified>
</cp:coreProperties>
</file>