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0661FC2B" w:rsidR="00937995" w:rsidRPr="007146F8" w:rsidRDefault="00937995" w:rsidP="007146F8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7146F8" w:rsidRPr="007146F8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02983E26" w14:textId="2C96F4A7" w:rsidR="00937995" w:rsidRDefault="007146F8" w:rsidP="006E7126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6E7126" w:rsidRPr="006E7126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INFORME FINAL DE AUDITORÍA SDLC</w:t>
                              </w:r>
                              <w:r w:rsidR="006E7126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DE LA EMPRESA ASTROMACO 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0661FC2B" w:rsidR="00937995" w:rsidRPr="007146F8" w:rsidRDefault="00937995" w:rsidP="007146F8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7146F8" w:rsidRPr="007146F8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02983E26" w14:textId="2C96F4A7" w:rsidR="00937995" w:rsidRDefault="007146F8" w:rsidP="006E7126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6E7126" w:rsidRPr="006E7126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INFORME FINAL DE AUDITORÍA SDLC</w:t>
                        </w:r>
                        <w:r w:rsidR="006E7126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DE LA EMPRESA ASTROMACO III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58B81FFA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Ruben</w:t>
      </w:r>
      <w:proofErr w:type="spellEnd"/>
      <w:r w:rsidR="0060564D" w:rsidRPr="0060564D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4395687" w14:textId="0A54B8A7" w:rsidR="00937995" w:rsidRDefault="0060564D" w:rsidP="00937995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/05/2026</w:t>
      </w:r>
    </w:p>
    <w:sdt>
      <w:sdtPr>
        <w:rPr>
          <w:lang w:val="es-ES"/>
        </w:rPr>
        <w:id w:val="-6080495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FFA0074" w14:textId="72CDB671" w:rsidR="00542503" w:rsidRPr="00445424" w:rsidRDefault="00445424" w:rsidP="00445424">
          <w:pPr>
            <w:pStyle w:val="TtuloTDC"/>
            <w:jc w:val="center"/>
            <w:rPr>
              <w:b/>
              <w:bCs/>
              <w:u w:val="single"/>
            </w:rPr>
          </w:pPr>
          <w:r w:rsidRPr="00445424">
            <w:rPr>
              <w:b/>
              <w:bCs/>
              <w:u w:val="single"/>
              <w:lang w:val="es-ES"/>
            </w:rPr>
            <w:t>INDICE</w:t>
          </w:r>
        </w:p>
        <w:p w14:paraId="525688FE" w14:textId="51D8E3E2" w:rsidR="00445424" w:rsidRDefault="0054250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87879" w:history="1">
            <w:r w:rsidR="00445424"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INFORME FINAL DE AUDITORÍA SDLC</w:t>
            </w:r>
            <w:r w:rsidR="00445424">
              <w:rPr>
                <w:noProof/>
                <w:webHidden/>
              </w:rPr>
              <w:tab/>
            </w:r>
            <w:r w:rsidR="00445424">
              <w:rPr>
                <w:noProof/>
                <w:webHidden/>
              </w:rPr>
              <w:fldChar w:fldCharType="begin"/>
            </w:r>
            <w:r w:rsidR="00445424">
              <w:rPr>
                <w:noProof/>
                <w:webHidden/>
              </w:rPr>
              <w:instrText xml:space="preserve"> PAGEREF _Toc233587879 \h </w:instrText>
            </w:r>
            <w:r w:rsidR="00445424">
              <w:rPr>
                <w:noProof/>
                <w:webHidden/>
              </w:rPr>
            </w:r>
            <w:r w:rsidR="00445424">
              <w:rPr>
                <w:noProof/>
                <w:webHidden/>
              </w:rPr>
              <w:fldChar w:fldCharType="separate"/>
            </w:r>
            <w:r w:rsidR="00445424">
              <w:rPr>
                <w:noProof/>
                <w:webHidden/>
              </w:rPr>
              <w:t>3</w:t>
            </w:r>
            <w:r w:rsidR="00445424">
              <w:rPr>
                <w:noProof/>
                <w:webHidden/>
              </w:rPr>
              <w:fldChar w:fldCharType="end"/>
            </w:r>
          </w:hyperlink>
        </w:p>
        <w:p w14:paraId="5CD247D9" w14:textId="761E51A3" w:rsidR="00445424" w:rsidRDefault="004454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0" w:history="1">
            <w:r w:rsidRPr="00E50F96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25EE" w14:textId="15FF836F" w:rsidR="00445424" w:rsidRDefault="004454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1" w:history="1">
            <w:r w:rsidRPr="00E50F96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C39F" w14:textId="30751640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2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F9263" w14:textId="659106CC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3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2. OBJETIVO DE LA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C1D3" w14:textId="5C3C6C02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4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3.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B77AC" w14:textId="183A8253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5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4. CRITERIOS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C7EC" w14:textId="55B2CE6C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6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5.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5251" w14:textId="3F171DD4" w:rsidR="00445424" w:rsidRDefault="004454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7" w:history="1">
            <w:r w:rsidRPr="00E50F96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1 – Preparar y Planificar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E65C" w14:textId="3DF99603" w:rsidR="00445424" w:rsidRDefault="004454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8" w:history="1">
            <w:r w:rsidRPr="00E50F96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2 – Describir el Proceso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37B4" w14:textId="3476760F" w:rsidR="00445424" w:rsidRDefault="004454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89" w:history="1">
            <w:r w:rsidRPr="00E50F96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3 – Evaluar y Reportar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5DDE5" w14:textId="6AB8EA92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0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6. DOCUMENTOS REVISADOS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E4413" w14:textId="7B00B677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1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7. RESULTADOS DE LA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7B59" w14:textId="25B9CC73" w:rsidR="00445424" w:rsidRDefault="004454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2" w:history="1">
            <w:r w:rsidRPr="00E50F96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7.1 Resumen de 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D522" w14:textId="2B6F17B4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3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8. RESULTADOS DE LA EVALUACIÓN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3DFD" w14:textId="2AE88A0B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4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D513" w14:textId="58CE4824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5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10.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BFC4B" w14:textId="6F35AAAC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6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11. OPINIÓN DEL EQUIPO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7A2D" w14:textId="5794A2AC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7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12. CIERRE DE LA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DB48" w14:textId="7FD14EE1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8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13.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FED9" w14:textId="696364E1" w:rsidR="00445424" w:rsidRDefault="004454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7899" w:history="1">
            <w:r w:rsidRPr="00E50F96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14.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3217" w14:textId="21CA8C53" w:rsidR="00542503" w:rsidRDefault="00542503">
          <w:r>
            <w:rPr>
              <w:b/>
              <w:bCs/>
              <w:lang w:val="es-ES"/>
            </w:rPr>
            <w:fldChar w:fldCharType="end"/>
          </w:r>
        </w:p>
      </w:sdtContent>
    </w:sdt>
    <w:p w14:paraId="5ACDE172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03FFAAB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E9094D7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5F5AF613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7AAC358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59AD0125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01FF5C2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A93F94B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BF64425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4F261CE6" w14:textId="77777777" w:rsidR="00542503" w:rsidRDefault="00542503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3CB5F91" w14:textId="7BAAB7D2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0" w:name="_Toc233587879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INFORME FINAL DE AUDITORÍA SDLC</w:t>
      </w:r>
      <w:bookmarkEnd w:id="0"/>
    </w:p>
    <w:p w14:paraId="0C1E1B44" w14:textId="77777777" w:rsidR="006E7126" w:rsidRPr="006E7126" w:rsidRDefault="006E7126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Auditoría del Ciclo de Vida del Desarrollo de Software (SDLC)</w:t>
      </w:r>
    </w:p>
    <w:p w14:paraId="7A08AE28" w14:textId="77777777" w:rsidR="006E7126" w:rsidRPr="006E7126" w:rsidRDefault="006E7126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 xml:space="preserve">Proyecto: </w:t>
      </w:r>
      <w:proofErr w:type="spellStart"/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 xml:space="preserve"> – Solución Logística Centralizada</w:t>
      </w:r>
    </w:p>
    <w:p w14:paraId="3A0E260C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7E1EEA4A">
          <v:rect id="_x0000_i1127" style="width:0;height:1.5pt" o:hralign="center" o:hrstd="t" o:hr="t" fillcolor="#a0a0a0" stroked="f"/>
        </w:pict>
      </w:r>
    </w:p>
    <w:p w14:paraId="4BD67B64" w14:textId="77777777" w:rsidR="006E7126" w:rsidRPr="00EC2A00" w:rsidRDefault="006E7126" w:rsidP="0054250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" w:name="_Toc233587880"/>
      <w:r w:rsidRPr="00EC2A00">
        <w:rPr>
          <w:rFonts w:ascii="Times New Roman" w:hAnsi="Times New Roman" w:cs="Times New Roman"/>
          <w:color w:val="767171" w:themeColor="background2" w:themeShade="80"/>
        </w:rPr>
        <w:t>CONTROL 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1"/>
        <w:gridCol w:w="5721"/>
      </w:tblGrid>
      <w:tr w:rsidR="006E7126" w:rsidRPr="006E7126" w14:paraId="42CC6C23" w14:textId="77777777" w:rsidTr="00542503">
        <w:tc>
          <w:tcPr>
            <w:tcW w:w="0" w:type="auto"/>
            <w:hideMark/>
          </w:tcPr>
          <w:p w14:paraId="7E488DC8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Campo</w:t>
            </w:r>
          </w:p>
        </w:tc>
        <w:tc>
          <w:tcPr>
            <w:tcW w:w="0" w:type="auto"/>
            <w:hideMark/>
          </w:tcPr>
          <w:p w14:paraId="4074256C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Información</w:t>
            </w:r>
          </w:p>
        </w:tc>
      </w:tr>
      <w:tr w:rsidR="006E7126" w:rsidRPr="006E7126" w14:paraId="7FC13041" w14:textId="77777777" w:rsidTr="00542503">
        <w:tc>
          <w:tcPr>
            <w:tcW w:w="0" w:type="auto"/>
            <w:hideMark/>
          </w:tcPr>
          <w:p w14:paraId="375D54A1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12847D22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IFA-SDLC-ASTRALOG-001</w:t>
            </w:r>
          </w:p>
        </w:tc>
      </w:tr>
      <w:tr w:rsidR="006E7126" w:rsidRPr="006E7126" w14:paraId="77C8A73D" w14:textId="77777777" w:rsidTr="00542503">
        <w:tc>
          <w:tcPr>
            <w:tcW w:w="0" w:type="auto"/>
            <w:hideMark/>
          </w:tcPr>
          <w:p w14:paraId="31652294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0FEC5013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Informe Final de Auditoría SDLC</w:t>
            </w:r>
          </w:p>
        </w:tc>
      </w:tr>
      <w:tr w:rsidR="006E7126" w:rsidRPr="006E7126" w14:paraId="35735EC4" w14:textId="77777777" w:rsidTr="00542503">
        <w:tc>
          <w:tcPr>
            <w:tcW w:w="0" w:type="auto"/>
            <w:hideMark/>
          </w:tcPr>
          <w:p w14:paraId="67C4D428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Proyecto</w:t>
            </w:r>
          </w:p>
        </w:tc>
        <w:tc>
          <w:tcPr>
            <w:tcW w:w="0" w:type="auto"/>
            <w:hideMark/>
          </w:tcPr>
          <w:p w14:paraId="050BEC42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proofErr w:type="spellStart"/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</w:tr>
      <w:tr w:rsidR="006E7126" w:rsidRPr="006E7126" w14:paraId="253FCB7C" w14:textId="77777777" w:rsidTr="00542503">
        <w:tc>
          <w:tcPr>
            <w:tcW w:w="0" w:type="auto"/>
            <w:hideMark/>
          </w:tcPr>
          <w:p w14:paraId="26076749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05122C72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ASTRAMACO III</w:t>
            </w:r>
          </w:p>
        </w:tc>
      </w:tr>
      <w:tr w:rsidR="006E7126" w:rsidRPr="006E7126" w14:paraId="7C65C5E5" w14:textId="77777777" w:rsidTr="00542503">
        <w:tc>
          <w:tcPr>
            <w:tcW w:w="0" w:type="auto"/>
            <w:hideMark/>
          </w:tcPr>
          <w:p w14:paraId="1B6E251F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Auditoría</w:t>
            </w:r>
          </w:p>
        </w:tc>
        <w:tc>
          <w:tcPr>
            <w:tcW w:w="0" w:type="auto"/>
            <w:hideMark/>
          </w:tcPr>
          <w:p w14:paraId="6B92DE44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Auditoría del Ciclo de Vida del Desarrollo de Software (SDLC)</w:t>
            </w:r>
          </w:p>
        </w:tc>
      </w:tr>
      <w:tr w:rsidR="006E7126" w:rsidRPr="006E7126" w14:paraId="689F6FF9" w14:textId="77777777" w:rsidTr="00542503">
        <w:tc>
          <w:tcPr>
            <w:tcW w:w="0" w:type="auto"/>
            <w:hideMark/>
          </w:tcPr>
          <w:p w14:paraId="6765D14F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481BABED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</w:tr>
      <w:tr w:rsidR="006E7126" w:rsidRPr="006E7126" w14:paraId="7A23F935" w14:textId="77777777" w:rsidTr="00542503">
        <w:tc>
          <w:tcPr>
            <w:tcW w:w="0" w:type="auto"/>
            <w:hideMark/>
          </w:tcPr>
          <w:p w14:paraId="47978B3C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1BC5463B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</w:tr>
      <w:tr w:rsidR="006E7126" w:rsidRPr="006E7126" w14:paraId="749920B3" w14:textId="77777777" w:rsidTr="00542503">
        <w:tc>
          <w:tcPr>
            <w:tcW w:w="0" w:type="auto"/>
            <w:hideMark/>
          </w:tcPr>
          <w:p w14:paraId="511C53CC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Elaborado por</w:t>
            </w:r>
          </w:p>
        </w:tc>
        <w:tc>
          <w:tcPr>
            <w:tcW w:w="0" w:type="auto"/>
            <w:hideMark/>
          </w:tcPr>
          <w:p w14:paraId="46C7A887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  <w:tr w:rsidR="006E7126" w:rsidRPr="006E7126" w14:paraId="4A38363A" w14:textId="77777777" w:rsidTr="00542503">
        <w:tc>
          <w:tcPr>
            <w:tcW w:w="0" w:type="auto"/>
            <w:hideMark/>
          </w:tcPr>
          <w:p w14:paraId="3188752E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5B042CD1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Aprobado</w:t>
            </w:r>
          </w:p>
        </w:tc>
      </w:tr>
    </w:tbl>
    <w:p w14:paraId="698522EA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030F15B8">
          <v:rect id="_x0000_i1128" style="width:0;height:1.5pt" o:hralign="center" o:hrstd="t" o:hr="t" fillcolor="#a0a0a0" stroked="f"/>
        </w:pict>
      </w:r>
    </w:p>
    <w:p w14:paraId="33994EAA" w14:textId="77777777" w:rsidR="006E7126" w:rsidRPr="00EC2A00" w:rsidRDefault="006E7126" w:rsidP="0054250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2" w:name="_Toc233587881"/>
      <w:r w:rsidRPr="00EC2A00">
        <w:rPr>
          <w:rFonts w:ascii="Times New Roman" w:hAnsi="Times New Roman" w:cs="Times New Roman"/>
          <w:color w:val="767171" w:themeColor="background2" w:themeShade="80"/>
        </w:rPr>
        <w:t>HISTORIAL DE VERSIONES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"/>
        <w:gridCol w:w="1168"/>
        <w:gridCol w:w="3629"/>
        <w:gridCol w:w="1563"/>
      </w:tblGrid>
      <w:tr w:rsidR="006E7126" w:rsidRPr="006E7126" w14:paraId="21A24AA5" w14:textId="77777777" w:rsidTr="00542503">
        <w:tc>
          <w:tcPr>
            <w:tcW w:w="0" w:type="auto"/>
            <w:hideMark/>
          </w:tcPr>
          <w:p w14:paraId="1B6B9991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09EEFFEF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30DD2667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Descripción</w:t>
            </w:r>
          </w:p>
        </w:tc>
        <w:tc>
          <w:tcPr>
            <w:tcW w:w="0" w:type="auto"/>
            <w:hideMark/>
          </w:tcPr>
          <w:p w14:paraId="2F170833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Responsable</w:t>
            </w:r>
          </w:p>
        </w:tc>
      </w:tr>
      <w:tr w:rsidR="006E7126" w:rsidRPr="006E7126" w14:paraId="11FECE64" w14:textId="77777777" w:rsidTr="00542503">
        <w:tc>
          <w:tcPr>
            <w:tcW w:w="0" w:type="auto"/>
            <w:hideMark/>
          </w:tcPr>
          <w:p w14:paraId="6A1665AB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  <w:tc>
          <w:tcPr>
            <w:tcW w:w="0" w:type="auto"/>
            <w:hideMark/>
          </w:tcPr>
          <w:p w14:paraId="78474721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  <w:tc>
          <w:tcPr>
            <w:tcW w:w="0" w:type="auto"/>
            <w:hideMark/>
          </w:tcPr>
          <w:p w14:paraId="6180C069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Emisión del Informe Final de Auditoría</w:t>
            </w:r>
          </w:p>
        </w:tc>
        <w:tc>
          <w:tcPr>
            <w:tcW w:w="0" w:type="auto"/>
            <w:hideMark/>
          </w:tcPr>
          <w:p w14:paraId="23626D10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</w:tbl>
    <w:p w14:paraId="7740820E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74C0D8A1">
          <v:rect id="_x0000_i1129" style="width:0;height:1.5pt" o:hralign="center" o:hrstd="t" o:hr="t" fillcolor="#a0a0a0" stroked="f"/>
        </w:pict>
      </w:r>
    </w:p>
    <w:p w14:paraId="00CA47FA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3" w:name="_Toc233587882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1. RESUMEN EJECUTIVO</w:t>
      </w:r>
      <w:bookmarkEnd w:id="3"/>
    </w:p>
    <w:p w14:paraId="6B380315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Como resultado de la Auditoría del Ciclo de Vida del Desarrollo de Software (SDLC) realizada al proyecto </w:t>
      </w:r>
      <w:proofErr w:type="spellStart"/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, desarrollado para la empresa </w:t>
      </w: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ASTRAMACO III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, se evaluó el grado de cumplimiento de los procesos de desarrollo, documentación, arquitectura, seguridad, calidad y gestión del proyecto, tomando como referencia los estándares </w:t>
      </w: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ISO/IEC 12207:2017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, </w:t>
      </w: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ISO/IEC 25010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, </w:t>
      </w: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CMMI-DEV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y el </w:t>
      </w:r>
      <w:proofErr w:type="spellStart"/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Checklist</w:t>
      </w:r>
      <w:proofErr w:type="spellEnd"/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 xml:space="preserve"> SDLC</w:t>
      </w:r>
      <w:r w:rsidRPr="006E7126">
        <w:rPr>
          <w:rFonts w:ascii="Times New Roman" w:hAnsi="Times New Roman" w:cs="Times New Roman"/>
          <w:color w:val="7D8B8B"/>
          <w:spacing w:val="-2"/>
        </w:rPr>
        <w:t>.</w:t>
      </w:r>
    </w:p>
    <w:p w14:paraId="5EDB1E7C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 auditoría comprendió la revisión de la documentación del proyecto, entrevistas al equipo de desarrollo, análisis de evidencias técnicas y evaluación de los procesos ejecutados durante el ciclo de vida del software.</w:t>
      </w:r>
    </w:p>
    <w:p w14:paraId="172D68F8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Como resultado de la evaluación se concluye que el proyecto presenta un adecuado nivel de cumplimiento de las buenas prácticas de Ingeniería de Software, identificándose principalmente conformidades y oportunidades de mejora que permitirán fortalecer futuras versiones del sistema.</w:t>
      </w:r>
    </w:p>
    <w:p w14:paraId="6AC43C88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62C48E85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7321E4AB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4420B77A" w14:textId="299C7ADB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lastRenderedPageBreak/>
        <w:pict w14:anchorId="25439FD0">
          <v:rect id="_x0000_i1130" style="width:0;height:1.5pt" o:hralign="center" o:hrstd="t" o:hr="t" fillcolor="#a0a0a0" stroked="f"/>
        </w:pict>
      </w:r>
    </w:p>
    <w:p w14:paraId="362BA4CE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4" w:name="_Toc233587883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2. OBJETIVO DE LA AUDITORÍA</w:t>
      </w:r>
      <w:bookmarkEnd w:id="4"/>
    </w:p>
    <w:p w14:paraId="435E3260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Evaluar el grado de cumplimiento de los procesos del Ciclo de Vida del Desarrollo de Software (SDLC) aplicados en el proyecto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, verificando la conformidad de la documentación, arquitectura, desarrollo, pruebas, seguridad y gestión del proyecto respecto a los criterios definidos en el Project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Charter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 de Auditoría.</w:t>
      </w:r>
    </w:p>
    <w:p w14:paraId="0FBF67EB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2E56BAC4">
          <v:rect id="_x0000_i1131" style="width:0;height:1.5pt" o:hralign="center" o:hrstd="t" o:hr="t" fillcolor="#a0a0a0" stroked="f"/>
        </w:pict>
      </w:r>
    </w:p>
    <w:p w14:paraId="3D024A15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5" w:name="_Toc233587884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3. ALCANCE</w:t>
      </w:r>
      <w:bookmarkEnd w:id="5"/>
    </w:p>
    <w:p w14:paraId="1BE0EBD0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 auditoría comprendió la evaluación de los siguientes procesos:</w:t>
      </w:r>
    </w:p>
    <w:p w14:paraId="1EC3386C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Gestión del Proyecto.</w:t>
      </w:r>
    </w:p>
    <w:p w14:paraId="42584101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Gestión de Requisitos.</w:t>
      </w:r>
    </w:p>
    <w:p w14:paraId="4EC29EED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Diseño y Arquitectura.</w:t>
      </w:r>
    </w:p>
    <w:p w14:paraId="1B57C297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Desarrollo del Software.</w:t>
      </w:r>
    </w:p>
    <w:p w14:paraId="10D0E231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Gestión de Configuración.</w:t>
      </w:r>
    </w:p>
    <w:p w14:paraId="38822248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Control de Versiones.</w:t>
      </w:r>
    </w:p>
    <w:p w14:paraId="7369EBA3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Calidad y Pruebas.</w:t>
      </w:r>
    </w:p>
    <w:p w14:paraId="4181B0FE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Seguridad.</w:t>
      </w:r>
    </w:p>
    <w:p w14:paraId="276FE5F4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Implementación.</w:t>
      </w:r>
    </w:p>
    <w:p w14:paraId="0AD587C7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Mantenimiento.</w:t>
      </w:r>
    </w:p>
    <w:p w14:paraId="3CC6915E" w14:textId="77777777" w:rsidR="006E7126" w:rsidRPr="006E7126" w:rsidRDefault="006E7126" w:rsidP="006E7126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Documentación Técnica y Funcional.</w:t>
      </w:r>
    </w:p>
    <w:p w14:paraId="28C3A635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No se evaluó el rendimiento de la infraestructura física ni aspectos financieros relacionados con el proyecto.</w:t>
      </w:r>
    </w:p>
    <w:p w14:paraId="74CBF7AC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5047C0A0">
          <v:rect id="_x0000_i1132" style="width:0;height:1.5pt" o:hralign="center" o:hrstd="t" o:hr="t" fillcolor="#a0a0a0" stroked="f"/>
        </w:pict>
      </w:r>
    </w:p>
    <w:p w14:paraId="4FE97912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6" w:name="_Toc233587885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4. CRITERIOS DE AUDITORÍA</w:t>
      </w:r>
      <w:bookmarkEnd w:id="6"/>
    </w:p>
    <w:p w14:paraId="4AD67D7B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 evaluación fue realizada considerando los siguientes marcos de referencia:</w:t>
      </w:r>
    </w:p>
    <w:p w14:paraId="2198BEA3" w14:textId="77777777" w:rsidR="006E7126" w:rsidRPr="006E7126" w:rsidRDefault="006E7126" w:rsidP="006E7126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ISO/IEC 12207:2017.</w:t>
      </w:r>
    </w:p>
    <w:p w14:paraId="7BD63CB7" w14:textId="77777777" w:rsidR="006E7126" w:rsidRPr="006E7126" w:rsidRDefault="006E7126" w:rsidP="006E7126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ISO/IEC 25010.</w:t>
      </w:r>
    </w:p>
    <w:p w14:paraId="64E43FF3" w14:textId="77777777" w:rsidR="006E7126" w:rsidRPr="006E7126" w:rsidRDefault="006E7126" w:rsidP="006E7126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CMMI-DEV.</w:t>
      </w:r>
    </w:p>
    <w:p w14:paraId="237636B4" w14:textId="77777777" w:rsidR="006E7126" w:rsidRPr="006E7126" w:rsidRDefault="006E7126" w:rsidP="006E7126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Checklist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 de Auditoría SDLC.</w:t>
      </w:r>
    </w:p>
    <w:p w14:paraId="091D60AD" w14:textId="77777777" w:rsidR="006E7126" w:rsidRPr="006E7126" w:rsidRDefault="006E7126" w:rsidP="006E7126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Buenas prácticas de Ingeniería de Software.</w:t>
      </w:r>
    </w:p>
    <w:p w14:paraId="471272B0" w14:textId="77777777" w:rsidR="006E7126" w:rsidRPr="006E7126" w:rsidRDefault="006E7126" w:rsidP="006E7126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Metodología Scrum aplicada durante el desarrollo del proyecto.</w:t>
      </w:r>
    </w:p>
    <w:p w14:paraId="68A106DD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509E3DB8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29C6995D" w14:textId="04912DFF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lastRenderedPageBreak/>
        <w:pict w14:anchorId="6BB5A8A4">
          <v:rect id="_x0000_i1133" style="width:0;height:1.5pt" o:hralign="center" o:hrstd="t" o:hr="t" fillcolor="#a0a0a0" stroked="f"/>
        </w:pict>
      </w:r>
    </w:p>
    <w:p w14:paraId="42F64CF1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7" w:name="_Toc233587886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5. METODOLOGÍA</w:t>
      </w:r>
      <w:bookmarkEnd w:id="7"/>
    </w:p>
    <w:p w14:paraId="7DF29050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 auditoría fue desarrollada siguiendo las tres fases definidas en el Plan de Auditoría:</w:t>
      </w:r>
    </w:p>
    <w:p w14:paraId="5D975A4D" w14:textId="77777777" w:rsidR="006E7126" w:rsidRPr="00EC2A00" w:rsidRDefault="006E7126" w:rsidP="0054250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8" w:name="_Toc233587887"/>
      <w:r w:rsidRPr="00EC2A00">
        <w:rPr>
          <w:rFonts w:ascii="Times New Roman" w:hAnsi="Times New Roman" w:cs="Times New Roman"/>
          <w:color w:val="767171" w:themeColor="background2" w:themeShade="80"/>
        </w:rPr>
        <w:t>Fase 1 – Preparar y Planificar</w:t>
      </w:r>
      <w:bookmarkEnd w:id="8"/>
    </w:p>
    <w:p w14:paraId="127024F3" w14:textId="77777777" w:rsidR="006E7126" w:rsidRPr="006E7126" w:rsidRDefault="006E7126" w:rsidP="006E7126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Definición del alcance.</w:t>
      </w:r>
    </w:p>
    <w:p w14:paraId="7346441C" w14:textId="77777777" w:rsidR="006E7126" w:rsidRPr="006E7126" w:rsidRDefault="006E7126" w:rsidP="006E7126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Definición de criterios.</w:t>
      </w:r>
    </w:p>
    <w:p w14:paraId="69AFCB19" w14:textId="77777777" w:rsidR="006E7126" w:rsidRPr="006E7126" w:rsidRDefault="006E7126" w:rsidP="006E7126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Elaboración del Plan de Auditoría.</w:t>
      </w:r>
    </w:p>
    <w:p w14:paraId="180F71B3" w14:textId="77777777" w:rsidR="006E7126" w:rsidRPr="006E7126" w:rsidRDefault="006E7126" w:rsidP="006E7126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Elaboración del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Checklist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>.</w:t>
      </w:r>
    </w:p>
    <w:p w14:paraId="23899DEC" w14:textId="77777777" w:rsidR="006E7126" w:rsidRPr="006E7126" w:rsidRDefault="006E7126" w:rsidP="006E7126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Comunicación de inicio.</w:t>
      </w:r>
    </w:p>
    <w:p w14:paraId="717C1B8E" w14:textId="77777777" w:rsidR="006E7126" w:rsidRPr="00EC2A00" w:rsidRDefault="006E7126" w:rsidP="0054250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9" w:name="_Toc233587888"/>
      <w:r w:rsidRPr="00EC2A00">
        <w:rPr>
          <w:rFonts w:ascii="Times New Roman" w:hAnsi="Times New Roman" w:cs="Times New Roman"/>
          <w:color w:val="767171" w:themeColor="background2" w:themeShade="80"/>
        </w:rPr>
        <w:t>Fase 2 – Describir el Proceso de Desarrollo</w:t>
      </w:r>
      <w:bookmarkEnd w:id="9"/>
    </w:p>
    <w:p w14:paraId="413A18F6" w14:textId="77777777" w:rsidR="006E7126" w:rsidRPr="006E7126" w:rsidRDefault="006E7126" w:rsidP="006E7126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Entrevistas.</w:t>
      </w:r>
    </w:p>
    <w:p w14:paraId="6CDC714D" w14:textId="77777777" w:rsidR="006E7126" w:rsidRPr="006E7126" w:rsidRDefault="006E7126" w:rsidP="006E7126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Revisión documental.</w:t>
      </w:r>
    </w:p>
    <w:p w14:paraId="5FF3924E" w14:textId="77777777" w:rsidR="006E7126" w:rsidRPr="006E7126" w:rsidRDefault="006E7126" w:rsidP="006E7126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Revisión del repositorio GitHub.</w:t>
      </w:r>
    </w:p>
    <w:p w14:paraId="1E409394" w14:textId="77777777" w:rsidR="006E7126" w:rsidRPr="006E7126" w:rsidRDefault="006E7126" w:rsidP="006E7126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Revisión de Jira.</w:t>
      </w:r>
    </w:p>
    <w:p w14:paraId="2E6A550E" w14:textId="77777777" w:rsidR="006E7126" w:rsidRPr="006E7126" w:rsidRDefault="006E7126" w:rsidP="006E7126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Evaluación de la arquitectura.</w:t>
      </w:r>
    </w:p>
    <w:p w14:paraId="404DCE15" w14:textId="77777777" w:rsidR="006E7126" w:rsidRPr="006E7126" w:rsidRDefault="006E7126" w:rsidP="006E7126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Recolección de evidencias.</w:t>
      </w:r>
    </w:p>
    <w:p w14:paraId="03E7C6DC" w14:textId="77777777" w:rsidR="006E7126" w:rsidRPr="006E7126" w:rsidRDefault="006E7126" w:rsidP="006E7126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Elaboración de Papeles de Trabajo.</w:t>
      </w:r>
    </w:p>
    <w:p w14:paraId="6DC4A77B" w14:textId="77777777" w:rsidR="006E7126" w:rsidRPr="00EC2A00" w:rsidRDefault="006E7126" w:rsidP="0054250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0" w:name="_Toc233587889"/>
      <w:r w:rsidRPr="00EC2A00">
        <w:rPr>
          <w:rFonts w:ascii="Times New Roman" w:hAnsi="Times New Roman" w:cs="Times New Roman"/>
          <w:color w:val="767171" w:themeColor="background2" w:themeShade="80"/>
        </w:rPr>
        <w:t>Fase 3 – Evaluar y Reportar</w:t>
      </w:r>
      <w:bookmarkEnd w:id="10"/>
    </w:p>
    <w:p w14:paraId="2C5A176A" w14:textId="77777777" w:rsidR="006E7126" w:rsidRPr="006E7126" w:rsidRDefault="006E7126" w:rsidP="006E7126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Evaluación de evidencias.</w:t>
      </w:r>
    </w:p>
    <w:p w14:paraId="17410F8F" w14:textId="77777777" w:rsidR="006E7126" w:rsidRPr="006E7126" w:rsidRDefault="006E7126" w:rsidP="006E7126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Elaboración de Hallazgos.</w:t>
      </w:r>
    </w:p>
    <w:p w14:paraId="35FE9074" w14:textId="77777777" w:rsidR="006E7126" w:rsidRPr="006E7126" w:rsidRDefault="006E7126" w:rsidP="006E7126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Evaluación de Riesgos.</w:t>
      </w:r>
    </w:p>
    <w:p w14:paraId="01F89221" w14:textId="77777777" w:rsidR="006E7126" w:rsidRPr="006E7126" w:rsidRDefault="006E7126" w:rsidP="006E7126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Elaboración del Informe Final.</w:t>
      </w:r>
    </w:p>
    <w:p w14:paraId="380AA340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331398B6">
          <v:rect id="_x0000_i1134" style="width:0;height:1.5pt" o:hralign="center" o:hrstd="t" o:hr="t" fillcolor="#a0a0a0" stroked="f"/>
        </w:pict>
      </w:r>
    </w:p>
    <w:p w14:paraId="0B25AEFD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1" w:name="_Toc233587890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6. DOCUMENTOS REVISADOS</w:t>
      </w:r>
      <w:bookmarkEnd w:id="11"/>
    </w:p>
    <w:p w14:paraId="3FB6D722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Durante la auditoría se revisaron los siguientes documentos y artefactos:</w:t>
      </w:r>
    </w:p>
    <w:p w14:paraId="6468082B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Project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Charter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 de Auditoría.</w:t>
      </w:r>
    </w:p>
    <w:p w14:paraId="060E4B24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Registro de Entrevistas.</w:t>
      </w:r>
    </w:p>
    <w:p w14:paraId="6D655EAB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Registro de Evidencias.</w:t>
      </w:r>
    </w:p>
    <w:p w14:paraId="64EDC7F8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Papeles de Trabajo.</w:t>
      </w:r>
    </w:p>
    <w:p w14:paraId="111D6D0F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Matriz de Hallazgos.</w:t>
      </w:r>
    </w:p>
    <w:p w14:paraId="30ED8482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Matriz de Riesgos.</w:t>
      </w:r>
    </w:p>
    <w:p w14:paraId="23014193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Documentación de requisitos.</w:t>
      </w:r>
    </w:p>
    <w:p w14:paraId="023D6FC9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Diagramas C4 y UML.</w:t>
      </w:r>
    </w:p>
    <w:p w14:paraId="09F61B29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lastRenderedPageBreak/>
        <w:t>Manual Técnico.</w:t>
      </w:r>
    </w:p>
    <w:p w14:paraId="417C9CA8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Manual de Usuario.</w:t>
      </w:r>
    </w:p>
    <w:p w14:paraId="6492C2AB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Repositorio GitHub.</w:t>
      </w:r>
    </w:p>
    <w:p w14:paraId="6D430F62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Tablero Jira.</w:t>
      </w:r>
    </w:p>
    <w:p w14:paraId="40B206B5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Reportes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SonarCloud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>.</w:t>
      </w:r>
    </w:p>
    <w:p w14:paraId="08B81B02" w14:textId="77777777" w:rsidR="006E7126" w:rsidRPr="006E7126" w:rsidRDefault="006E7126" w:rsidP="006E7126">
      <w:pPr>
        <w:numPr>
          <w:ilvl w:val="0"/>
          <w:numId w:val="9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Base de datos MySQL.</w:t>
      </w:r>
    </w:p>
    <w:p w14:paraId="19F0D99F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11D63EC9">
          <v:rect id="_x0000_i1135" style="width:0;height:1.5pt" o:hralign="center" o:hrstd="t" o:hr="t" fillcolor="#a0a0a0" stroked="f"/>
        </w:pict>
      </w:r>
    </w:p>
    <w:p w14:paraId="47D95D96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2" w:name="_Toc233587891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7. RESULTADOS DE LA AUDITORÍA</w:t>
      </w:r>
      <w:bookmarkEnd w:id="12"/>
    </w:p>
    <w:p w14:paraId="78E81F80" w14:textId="77777777" w:rsidR="006E7126" w:rsidRPr="00EC2A00" w:rsidRDefault="006E7126" w:rsidP="0054250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3" w:name="_Toc233587892"/>
      <w:r w:rsidRPr="00EC2A00">
        <w:rPr>
          <w:rFonts w:ascii="Times New Roman" w:hAnsi="Times New Roman" w:cs="Times New Roman"/>
          <w:color w:val="767171" w:themeColor="background2" w:themeShade="80"/>
        </w:rPr>
        <w:t>7.1 Resumen de Hallazgos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4"/>
        <w:gridCol w:w="1081"/>
      </w:tblGrid>
      <w:tr w:rsidR="006E7126" w:rsidRPr="006E7126" w14:paraId="12572C17" w14:textId="77777777" w:rsidTr="00542503">
        <w:tc>
          <w:tcPr>
            <w:tcW w:w="0" w:type="auto"/>
            <w:hideMark/>
          </w:tcPr>
          <w:p w14:paraId="7C0D73CC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Clasificación</w:t>
            </w:r>
          </w:p>
        </w:tc>
        <w:tc>
          <w:tcPr>
            <w:tcW w:w="0" w:type="auto"/>
            <w:hideMark/>
          </w:tcPr>
          <w:p w14:paraId="2B205485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Cantidad</w:t>
            </w:r>
          </w:p>
        </w:tc>
      </w:tr>
      <w:tr w:rsidR="006E7126" w:rsidRPr="006E7126" w14:paraId="06C2E19A" w14:textId="77777777" w:rsidTr="00542503">
        <w:tc>
          <w:tcPr>
            <w:tcW w:w="0" w:type="auto"/>
            <w:hideMark/>
          </w:tcPr>
          <w:p w14:paraId="3543238E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Conformidades</w:t>
            </w:r>
          </w:p>
        </w:tc>
        <w:tc>
          <w:tcPr>
            <w:tcW w:w="0" w:type="auto"/>
            <w:hideMark/>
          </w:tcPr>
          <w:p w14:paraId="6BB7D713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6</w:t>
            </w:r>
          </w:p>
        </w:tc>
      </w:tr>
      <w:tr w:rsidR="006E7126" w:rsidRPr="006E7126" w14:paraId="0E50B633" w14:textId="77777777" w:rsidTr="00542503">
        <w:tc>
          <w:tcPr>
            <w:tcW w:w="0" w:type="auto"/>
            <w:hideMark/>
          </w:tcPr>
          <w:p w14:paraId="7D55816C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Oportunidades de Mejora</w:t>
            </w:r>
          </w:p>
        </w:tc>
        <w:tc>
          <w:tcPr>
            <w:tcW w:w="0" w:type="auto"/>
            <w:hideMark/>
          </w:tcPr>
          <w:p w14:paraId="5452FA14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3</w:t>
            </w:r>
          </w:p>
        </w:tc>
      </w:tr>
      <w:tr w:rsidR="006E7126" w:rsidRPr="006E7126" w14:paraId="56CD0923" w14:textId="77777777" w:rsidTr="00542503">
        <w:tc>
          <w:tcPr>
            <w:tcW w:w="0" w:type="auto"/>
            <w:hideMark/>
          </w:tcPr>
          <w:p w14:paraId="496A6957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No Conformidades Menores</w:t>
            </w:r>
          </w:p>
        </w:tc>
        <w:tc>
          <w:tcPr>
            <w:tcW w:w="0" w:type="auto"/>
            <w:hideMark/>
          </w:tcPr>
          <w:p w14:paraId="12580BE5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1</w:t>
            </w:r>
          </w:p>
        </w:tc>
      </w:tr>
      <w:tr w:rsidR="006E7126" w:rsidRPr="006E7126" w14:paraId="2DBFC4BE" w14:textId="77777777" w:rsidTr="00542503">
        <w:tc>
          <w:tcPr>
            <w:tcW w:w="0" w:type="auto"/>
            <w:hideMark/>
          </w:tcPr>
          <w:p w14:paraId="12E45F5B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No Conformidades Mayores</w:t>
            </w:r>
          </w:p>
        </w:tc>
        <w:tc>
          <w:tcPr>
            <w:tcW w:w="0" w:type="auto"/>
            <w:hideMark/>
          </w:tcPr>
          <w:p w14:paraId="5E2ADF27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0</w:t>
            </w:r>
          </w:p>
        </w:tc>
      </w:tr>
      <w:tr w:rsidR="006E7126" w:rsidRPr="006E7126" w14:paraId="7D951F37" w14:textId="77777777" w:rsidTr="00542503">
        <w:tc>
          <w:tcPr>
            <w:tcW w:w="0" w:type="auto"/>
            <w:hideMark/>
          </w:tcPr>
          <w:p w14:paraId="30EB843E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Total</w:t>
            </w:r>
          </w:p>
        </w:tc>
        <w:tc>
          <w:tcPr>
            <w:tcW w:w="0" w:type="auto"/>
            <w:hideMark/>
          </w:tcPr>
          <w:p w14:paraId="563D027B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10</w:t>
            </w:r>
          </w:p>
        </w:tc>
      </w:tr>
    </w:tbl>
    <w:p w14:paraId="5CDB8ED1" w14:textId="77777777" w:rsidR="006E7126" w:rsidRPr="006E7126" w:rsidRDefault="006E7126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Principales conformidades</w:t>
      </w:r>
    </w:p>
    <w:p w14:paraId="6E02E248" w14:textId="77777777" w:rsidR="006E7126" w:rsidRPr="006E7126" w:rsidRDefault="006E7126" w:rsidP="006E7126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Gestión adecuada del proyecto mediante Scrum.</w:t>
      </w:r>
    </w:p>
    <w:p w14:paraId="7FAFD5BE" w14:textId="77777777" w:rsidR="006E7126" w:rsidRPr="006E7126" w:rsidRDefault="006E7126" w:rsidP="006E7126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Correcta gestión de requisitos.</w:t>
      </w:r>
    </w:p>
    <w:p w14:paraId="17A7E851" w14:textId="77777777" w:rsidR="006E7126" w:rsidRPr="006E7126" w:rsidRDefault="006E7126" w:rsidP="006E7126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Arquitectura coherente con la implementación.</w:t>
      </w:r>
    </w:p>
    <w:p w14:paraId="1F881C82" w14:textId="77777777" w:rsidR="006E7126" w:rsidRPr="006E7126" w:rsidRDefault="006E7126" w:rsidP="006E7126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Uso adecuado del control de versiones mediante GitHub.</w:t>
      </w:r>
    </w:p>
    <w:p w14:paraId="43BA59BA" w14:textId="77777777" w:rsidR="006E7126" w:rsidRPr="006E7126" w:rsidRDefault="006E7126" w:rsidP="006E7126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Implementación correcta de mecanismos de autenticación y autorización.</w:t>
      </w:r>
    </w:p>
    <w:p w14:paraId="5F111EBE" w14:textId="77777777" w:rsidR="006E7126" w:rsidRPr="006E7126" w:rsidRDefault="006E7126" w:rsidP="006E7126">
      <w:pPr>
        <w:numPr>
          <w:ilvl w:val="0"/>
          <w:numId w:val="10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Organización adecuada de la base de datos MySQL.</w:t>
      </w:r>
    </w:p>
    <w:p w14:paraId="2ED547A0" w14:textId="77777777" w:rsidR="006E7126" w:rsidRPr="006E7126" w:rsidRDefault="006E7126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Oportunidades de mejora</w:t>
      </w:r>
    </w:p>
    <w:p w14:paraId="47298E7B" w14:textId="77777777" w:rsidR="006E7126" w:rsidRPr="006E7126" w:rsidRDefault="006E7126" w:rsidP="006E7126">
      <w:pPr>
        <w:numPr>
          <w:ilvl w:val="0"/>
          <w:numId w:val="11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Fortalecer la documentación técnica.</w:t>
      </w:r>
    </w:p>
    <w:p w14:paraId="204BD7DB" w14:textId="77777777" w:rsidR="006E7126" w:rsidRPr="006E7126" w:rsidRDefault="006E7126" w:rsidP="006E7126">
      <w:pPr>
        <w:numPr>
          <w:ilvl w:val="0"/>
          <w:numId w:val="11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Formalizar el proceso de mantenimiento.</w:t>
      </w:r>
    </w:p>
    <w:p w14:paraId="18A4B7DD" w14:textId="77777777" w:rsidR="006E7126" w:rsidRPr="006E7126" w:rsidRDefault="006E7126" w:rsidP="006E7126">
      <w:pPr>
        <w:numPr>
          <w:ilvl w:val="0"/>
          <w:numId w:val="11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Implementar un proceso de integración y despliegue continuo (CI/CD).</w:t>
      </w:r>
    </w:p>
    <w:p w14:paraId="022E61D2" w14:textId="77777777" w:rsidR="006E7126" w:rsidRPr="006E7126" w:rsidRDefault="006E7126" w:rsidP="006E7126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No conformidad identificada</w:t>
      </w:r>
    </w:p>
    <w:p w14:paraId="486B622C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Se detectó </w:t>
      </w:r>
      <w:proofErr w:type="gramStart"/>
      <w:r w:rsidRPr="006E7126">
        <w:rPr>
          <w:rFonts w:ascii="Times New Roman" w:hAnsi="Times New Roman" w:cs="Times New Roman"/>
          <w:color w:val="7D8B8B"/>
          <w:spacing w:val="-2"/>
        </w:rPr>
        <w:t>una no</w:t>
      </w:r>
      <w:proofErr w:type="gramEnd"/>
      <w:r w:rsidRPr="006E7126">
        <w:rPr>
          <w:rFonts w:ascii="Times New Roman" w:hAnsi="Times New Roman" w:cs="Times New Roman"/>
          <w:color w:val="7D8B8B"/>
          <w:spacing w:val="-2"/>
        </w:rPr>
        <w:t xml:space="preserve"> conformidad menor relacionada con la limitada documentación de pruebas unitarias automatizadas.</w:t>
      </w:r>
    </w:p>
    <w:p w14:paraId="7F9716B1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79049D32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07DDC01C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5AA20442" w14:textId="410F6D3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63334F21">
          <v:rect id="_x0000_i1136" style="width:0;height:1.5pt" o:hralign="center" o:hrstd="t" o:hr="t" fillcolor="#a0a0a0" stroked="f"/>
        </w:pict>
      </w:r>
    </w:p>
    <w:p w14:paraId="148A3364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4" w:name="_Toc233587893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8. RESULTADOS DE LA EVALUACIÓN DE RIESGOS</w:t>
      </w:r>
      <w:bookmarkEnd w:id="14"/>
    </w:p>
    <w:p w14:paraId="14E24DE2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Como resultado de la auditoría se identificaron los siguientes niveles de riesgo: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1"/>
        <w:gridCol w:w="1081"/>
      </w:tblGrid>
      <w:tr w:rsidR="006E7126" w:rsidRPr="006E7126" w14:paraId="4503BC13" w14:textId="77777777" w:rsidTr="00542503">
        <w:tc>
          <w:tcPr>
            <w:tcW w:w="0" w:type="auto"/>
            <w:hideMark/>
          </w:tcPr>
          <w:p w14:paraId="48D2A6AD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Nivel</w:t>
            </w:r>
          </w:p>
        </w:tc>
        <w:tc>
          <w:tcPr>
            <w:tcW w:w="0" w:type="auto"/>
            <w:hideMark/>
          </w:tcPr>
          <w:p w14:paraId="545110F0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Cantidad</w:t>
            </w:r>
          </w:p>
        </w:tc>
      </w:tr>
      <w:tr w:rsidR="006E7126" w:rsidRPr="006E7126" w14:paraId="386EF1F0" w14:textId="77777777" w:rsidTr="00542503">
        <w:tc>
          <w:tcPr>
            <w:tcW w:w="0" w:type="auto"/>
            <w:hideMark/>
          </w:tcPr>
          <w:p w14:paraId="3B530C87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7C1478E5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1</w:t>
            </w:r>
          </w:p>
        </w:tc>
      </w:tr>
      <w:tr w:rsidR="006E7126" w:rsidRPr="006E7126" w14:paraId="172FD395" w14:textId="77777777" w:rsidTr="00542503">
        <w:tc>
          <w:tcPr>
            <w:tcW w:w="0" w:type="auto"/>
            <w:hideMark/>
          </w:tcPr>
          <w:p w14:paraId="13444AB3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3DF26595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5</w:t>
            </w:r>
          </w:p>
        </w:tc>
      </w:tr>
      <w:tr w:rsidR="006E7126" w:rsidRPr="006E7126" w14:paraId="2166B7A0" w14:textId="77777777" w:rsidTr="00542503">
        <w:tc>
          <w:tcPr>
            <w:tcW w:w="0" w:type="auto"/>
            <w:hideMark/>
          </w:tcPr>
          <w:p w14:paraId="20D4B56D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Bajo</w:t>
            </w:r>
          </w:p>
        </w:tc>
        <w:tc>
          <w:tcPr>
            <w:tcW w:w="0" w:type="auto"/>
            <w:hideMark/>
          </w:tcPr>
          <w:p w14:paraId="1B40D637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2</w:t>
            </w:r>
          </w:p>
        </w:tc>
      </w:tr>
    </w:tbl>
    <w:p w14:paraId="7C9F3F13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El riesgo prioritario corresponde a la limitada documentación de pruebas unitarias automatizadas, la cual podría dificultar la detección temprana de defectos en futuras versiones del sistema.</w:t>
      </w:r>
    </w:p>
    <w:p w14:paraId="0443C6D3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426F81F9">
          <v:rect id="_x0000_i1137" style="width:0;height:1.5pt" o:hralign="center" o:hrstd="t" o:hr="t" fillcolor="#a0a0a0" stroked="f"/>
        </w:pict>
      </w:r>
    </w:p>
    <w:p w14:paraId="372F3723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5" w:name="_Toc233587894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9. CONCLUSIONES</w:t>
      </w:r>
      <w:bookmarkEnd w:id="15"/>
    </w:p>
    <w:p w14:paraId="2963132E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Después de analizar las evidencias recopiladas y evaluar el cumplimiento de los criterios establecidos, el equipo auditor concluye que:</w:t>
      </w:r>
    </w:p>
    <w:p w14:paraId="58E3A0E7" w14:textId="77777777" w:rsidR="006E7126" w:rsidRPr="006E7126" w:rsidRDefault="006E7126" w:rsidP="006E7126">
      <w:pPr>
        <w:numPr>
          <w:ilvl w:val="0"/>
          <w:numId w:val="12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El proyecto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 presenta un adecuado nivel de madurez en la aplicación de prácticas de Ingeniería de Software.</w:t>
      </w:r>
    </w:p>
    <w:p w14:paraId="2FA0ABEA" w14:textId="77777777" w:rsidR="006E7126" w:rsidRPr="006E7126" w:rsidRDefault="006E7126" w:rsidP="006E7126">
      <w:pPr>
        <w:numPr>
          <w:ilvl w:val="0"/>
          <w:numId w:val="12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 metodología Scrum permitió una gestión organizada del proyecto y un seguimiento continuo de las actividades.</w:t>
      </w:r>
    </w:p>
    <w:p w14:paraId="41EFFC5C" w14:textId="77777777" w:rsidR="006E7126" w:rsidRPr="006E7126" w:rsidRDefault="006E7126" w:rsidP="006E7126">
      <w:pPr>
        <w:numPr>
          <w:ilvl w:val="0"/>
          <w:numId w:val="12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 arquitectura monolítica modular implementada mantiene consistencia con la documentación técnica desarrollada.</w:t>
      </w:r>
    </w:p>
    <w:p w14:paraId="2EB132C9" w14:textId="77777777" w:rsidR="006E7126" w:rsidRPr="006E7126" w:rsidRDefault="006E7126" w:rsidP="006E7126">
      <w:pPr>
        <w:numPr>
          <w:ilvl w:val="0"/>
          <w:numId w:val="12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Los mecanismos de autenticación, autorización y control de acceso ofrecen un nivel adecuado de protección para la información del sistema.</w:t>
      </w:r>
    </w:p>
    <w:p w14:paraId="5EF608EF" w14:textId="77777777" w:rsidR="006E7126" w:rsidRPr="006E7126" w:rsidRDefault="006E7126" w:rsidP="006E7126">
      <w:pPr>
        <w:numPr>
          <w:ilvl w:val="0"/>
          <w:numId w:val="12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La utilización de GitHub, Jira y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SonarCloud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 evidencia la adopción de herramientas modernas para el desarrollo y aseguramiento de la calidad.</w:t>
      </w:r>
    </w:p>
    <w:p w14:paraId="1FC19058" w14:textId="77777777" w:rsidR="006E7126" w:rsidRPr="006E7126" w:rsidRDefault="006E7126" w:rsidP="006E7126">
      <w:pPr>
        <w:numPr>
          <w:ilvl w:val="0"/>
          <w:numId w:val="12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Las oportunidades de mejora identificadas no comprometen la operación actual del sistema, pero su implementación fortalecerá la mantenibilidad, calidad y evolución futura del software.</w:t>
      </w:r>
    </w:p>
    <w:p w14:paraId="5FCB3970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En consecuencia, el equipo auditor considera que </w:t>
      </w:r>
      <w:proofErr w:type="spellStart"/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 xml:space="preserve"> cumple satisfactoriamente con los criterios definidos para la Auditoría del Ciclo de Vida del Desarrollo de Software (SDLC)</w:t>
      </w:r>
      <w:r w:rsidRPr="006E7126">
        <w:rPr>
          <w:rFonts w:ascii="Times New Roman" w:hAnsi="Times New Roman" w:cs="Times New Roman"/>
          <w:color w:val="7D8B8B"/>
          <w:spacing w:val="-2"/>
        </w:rPr>
        <w:t>, recomendando la ejecución del plan de mejoras propuesto.</w:t>
      </w:r>
    </w:p>
    <w:p w14:paraId="50EA0A6C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327D8006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433A2CA6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1DF0991F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4CDF0348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5481CCB1" w14:textId="77777777" w:rsidR="001C18B0" w:rsidRDefault="001C18B0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31E41EF7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5A7AD348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126763BE" w14:textId="1784BE0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lastRenderedPageBreak/>
        <w:pict w14:anchorId="4ADA1741">
          <v:rect id="_x0000_i1138" style="width:0;height:1.5pt" o:hralign="center" o:hrstd="t" o:hr="t" fillcolor="#a0a0a0" stroked="f"/>
        </w:pict>
      </w:r>
    </w:p>
    <w:p w14:paraId="236A32A3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6" w:name="_Toc233587895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10. RECOMENDACIONES</w:t>
      </w:r>
      <w:bookmarkEnd w:id="16"/>
    </w:p>
    <w:p w14:paraId="3C255D0C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Se recomienda al equipo del proyecto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>:</w:t>
      </w:r>
    </w:p>
    <w:p w14:paraId="006F7A4B" w14:textId="77777777" w:rsidR="006E7126" w:rsidRPr="006E7126" w:rsidRDefault="006E7126" w:rsidP="006E7126">
      <w:pPr>
        <w:numPr>
          <w:ilvl w:val="0"/>
          <w:numId w:val="13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Documentar de manera formal las pruebas unitarias automatizadas.</w:t>
      </w:r>
    </w:p>
    <w:p w14:paraId="4FB3360F" w14:textId="77777777" w:rsidR="006E7126" w:rsidRPr="006E7126" w:rsidRDefault="006E7126" w:rsidP="006E7126">
      <w:pPr>
        <w:numPr>
          <w:ilvl w:val="0"/>
          <w:numId w:val="13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Implementar una estrategia de Integración Continua y Despliegue Continuo (CI/CD).</w:t>
      </w:r>
    </w:p>
    <w:p w14:paraId="292DBABD" w14:textId="77777777" w:rsidR="006E7126" w:rsidRPr="006E7126" w:rsidRDefault="006E7126" w:rsidP="006E7126">
      <w:pPr>
        <w:numPr>
          <w:ilvl w:val="0"/>
          <w:numId w:val="13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Formalizar el procedimiento para la gestión de incidencias y mantenimiento.</w:t>
      </w:r>
    </w:p>
    <w:p w14:paraId="5A61A912" w14:textId="77777777" w:rsidR="006E7126" w:rsidRPr="006E7126" w:rsidRDefault="006E7126" w:rsidP="006E7126">
      <w:pPr>
        <w:numPr>
          <w:ilvl w:val="0"/>
          <w:numId w:val="13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Actualizar periódicamente la documentación técnica y arquitectónica.</w:t>
      </w:r>
    </w:p>
    <w:p w14:paraId="6F9FEB28" w14:textId="77777777" w:rsidR="006E7126" w:rsidRPr="006E7126" w:rsidRDefault="006E7126" w:rsidP="006E7126">
      <w:pPr>
        <w:numPr>
          <w:ilvl w:val="0"/>
          <w:numId w:val="13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Mantener revisiones periódicas de seguridad y calidad del código utilizando herramientas de análisis estático.</w:t>
      </w:r>
    </w:p>
    <w:p w14:paraId="650D52A4" w14:textId="77777777" w:rsidR="006E7126" w:rsidRPr="006E7126" w:rsidRDefault="006E7126" w:rsidP="006E7126">
      <w:pPr>
        <w:numPr>
          <w:ilvl w:val="0"/>
          <w:numId w:val="13"/>
        </w:num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Continuar aplicando las buenas prácticas de Scrum, control de versiones y revisiones de código en futuras versiones del sistema.</w:t>
      </w:r>
    </w:p>
    <w:p w14:paraId="4B285A2F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2BBB04BD">
          <v:rect id="_x0000_i1139" style="width:0;height:1.5pt" o:hralign="center" o:hrstd="t" o:hr="t" fillcolor="#a0a0a0" stroked="f"/>
        </w:pict>
      </w:r>
    </w:p>
    <w:p w14:paraId="66189989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7" w:name="_Toc233587896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11. OPINIÓN DEL EQUIPO AUDITOR</w:t>
      </w:r>
      <w:bookmarkEnd w:id="17"/>
    </w:p>
    <w:p w14:paraId="58C6FC27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Con base en la evidencia revisada y los procedimientos aplicados durante la auditoría, el equipo auditor emite una </w:t>
      </w: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opinión favorable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respecto al cumplimiento de los procesos del Ciclo de Vida del Desarrollo de Software (SDLC) del proyecto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>.</w:t>
      </w:r>
    </w:p>
    <w:p w14:paraId="64C446C6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Se concluye que el sistema fue desarrollado siguiendo prácticas alineadas con los estándares de referencia utilizados durante la auditoría y que las observaciones identificadas corresponden principalmente a oportunidades de mejora y una no conformidad menor que no compromete la funcionalidad ni la seguridad del sistema.</w:t>
      </w:r>
    </w:p>
    <w:p w14:paraId="58DBF544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40B17E42">
          <v:rect id="_x0000_i1140" style="width:0;height:1.5pt" o:hralign="center" o:hrstd="t" o:hr="t" fillcolor="#a0a0a0" stroked="f"/>
        </w:pict>
      </w:r>
    </w:p>
    <w:p w14:paraId="095D1BA8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8" w:name="_Toc233587897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12. CIERRE DE LA AUDITORÍA</w:t>
      </w:r>
      <w:bookmarkEnd w:id="18"/>
    </w:p>
    <w:p w14:paraId="53FAA95D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 xml:space="preserve">Con la emisión del presente Informe Final se da por concluida la Auditoría del Ciclo de Vida del Desarrollo de Software (SDLC) del proyecto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>.</w:t>
      </w:r>
    </w:p>
    <w:p w14:paraId="52402A81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t>Las recomendaciones formuladas constituyen una guía para fortalecer la calidad del software y apoyar la mejora continua del proceso de desarrollo en futuras versiones del sistema.</w:t>
      </w:r>
    </w:p>
    <w:p w14:paraId="02AB68EA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74457B45">
          <v:rect id="_x0000_i1141" style="width:0;height:1.5pt" o:hralign="center" o:hrstd="t" o:hr="t" fillcolor="#a0a0a0" stroked="f"/>
        </w:pict>
      </w:r>
    </w:p>
    <w:p w14:paraId="04E48884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9" w:name="_Toc233587898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13. APROBACIÓN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6"/>
        <w:gridCol w:w="3268"/>
        <w:gridCol w:w="2160"/>
      </w:tblGrid>
      <w:tr w:rsidR="006E7126" w:rsidRPr="006E7126" w14:paraId="524B689F" w14:textId="77777777" w:rsidTr="00542503">
        <w:tc>
          <w:tcPr>
            <w:tcW w:w="0" w:type="auto"/>
            <w:hideMark/>
          </w:tcPr>
          <w:p w14:paraId="4E55E993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50EE9105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6B3E5B8F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Firma</w:t>
            </w:r>
          </w:p>
        </w:tc>
      </w:tr>
      <w:tr w:rsidR="006E7126" w:rsidRPr="006E7126" w14:paraId="7AD5F9A2" w14:textId="77777777" w:rsidTr="00542503">
        <w:tc>
          <w:tcPr>
            <w:tcW w:w="0" w:type="auto"/>
            <w:hideMark/>
          </w:tcPr>
          <w:p w14:paraId="31F9765A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4A3E2553" w14:textId="32EF189E" w:rsidR="006E7126" w:rsidRPr="006E7126" w:rsidRDefault="00777BB2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4D2AB7B2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6E7126" w:rsidRPr="006E7126" w14:paraId="42976408" w14:textId="77777777" w:rsidTr="00542503">
        <w:tc>
          <w:tcPr>
            <w:tcW w:w="0" w:type="auto"/>
            <w:hideMark/>
          </w:tcPr>
          <w:p w14:paraId="7DD6B11C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Auditor Técnico</w:t>
            </w:r>
          </w:p>
        </w:tc>
        <w:tc>
          <w:tcPr>
            <w:tcW w:w="0" w:type="auto"/>
            <w:hideMark/>
          </w:tcPr>
          <w:p w14:paraId="305589B7" w14:textId="3815698E" w:rsidR="006E7126" w:rsidRPr="006E7126" w:rsidRDefault="00777BB2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 xml:space="preserve">RAMOS COAQUIRA, </w:t>
            </w:r>
            <w:proofErr w:type="spellStart"/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>Jeimy</w:t>
            </w:r>
            <w:proofErr w:type="spellEnd"/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 xml:space="preserve"> Paul</w:t>
            </w:r>
          </w:p>
        </w:tc>
        <w:tc>
          <w:tcPr>
            <w:tcW w:w="0" w:type="auto"/>
            <w:hideMark/>
          </w:tcPr>
          <w:p w14:paraId="5C9105C6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6E7126" w:rsidRPr="006E7126" w14:paraId="2A2050D8" w14:textId="77777777" w:rsidTr="00542503">
        <w:tc>
          <w:tcPr>
            <w:tcW w:w="0" w:type="auto"/>
            <w:hideMark/>
          </w:tcPr>
          <w:p w14:paraId="44E55E59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Auditor Documental</w:t>
            </w:r>
          </w:p>
        </w:tc>
        <w:tc>
          <w:tcPr>
            <w:tcW w:w="0" w:type="auto"/>
            <w:hideMark/>
          </w:tcPr>
          <w:p w14:paraId="2E615533" w14:textId="625BD9C9" w:rsidR="006E7126" w:rsidRPr="006E7126" w:rsidRDefault="00777BB2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 xml:space="preserve">QUISPE </w:t>
            </w:r>
            <w:proofErr w:type="spellStart"/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>QUISPE</w:t>
            </w:r>
            <w:proofErr w:type="spellEnd"/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 xml:space="preserve">, </w:t>
            </w:r>
            <w:proofErr w:type="spellStart"/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>Yunior</w:t>
            </w:r>
            <w:proofErr w:type="spellEnd"/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 xml:space="preserve"> Benito</w:t>
            </w:r>
          </w:p>
        </w:tc>
        <w:tc>
          <w:tcPr>
            <w:tcW w:w="0" w:type="auto"/>
            <w:hideMark/>
          </w:tcPr>
          <w:p w14:paraId="670E4956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6E7126" w:rsidRPr="006E7126" w14:paraId="5E267088" w14:textId="77777777" w:rsidTr="00542503">
        <w:tc>
          <w:tcPr>
            <w:tcW w:w="0" w:type="auto"/>
            <w:hideMark/>
          </w:tcPr>
          <w:p w14:paraId="34CA37D3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 xml:space="preserve">Representante del Proyecto </w:t>
            </w:r>
            <w:proofErr w:type="spellStart"/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  <w:tc>
          <w:tcPr>
            <w:tcW w:w="0" w:type="auto"/>
            <w:hideMark/>
          </w:tcPr>
          <w:p w14:paraId="4CCC6CD3" w14:textId="5335ED42" w:rsidR="006E7126" w:rsidRPr="006E7126" w:rsidRDefault="00777BB2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777BB2">
              <w:rPr>
                <w:rFonts w:ascii="Times New Roman" w:hAnsi="Times New Roman" w:cs="Times New Roman"/>
                <w:color w:val="7D8B8B"/>
                <w:spacing w:val="-2"/>
              </w:rPr>
              <w:t>APAZA YUCRA, Elvis Jesús</w:t>
            </w:r>
          </w:p>
        </w:tc>
        <w:tc>
          <w:tcPr>
            <w:tcW w:w="0" w:type="auto"/>
            <w:hideMark/>
          </w:tcPr>
          <w:p w14:paraId="5977A5F4" w14:textId="77777777" w:rsidR="006E7126" w:rsidRPr="006E7126" w:rsidRDefault="006E7126" w:rsidP="006E7126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6E7126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</w:tbl>
    <w:p w14:paraId="0889BE49" w14:textId="77777777" w:rsidR="00542503" w:rsidRDefault="00542503" w:rsidP="006E7126">
      <w:pPr>
        <w:rPr>
          <w:rFonts w:ascii="Times New Roman" w:hAnsi="Times New Roman" w:cs="Times New Roman"/>
          <w:color w:val="7D8B8B"/>
          <w:spacing w:val="-2"/>
        </w:rPr>
      </w:pPr>
    </w:p>
    <w:p w14:paraId="03B80B05" w14:textId="7325B47B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lastRenderedPageBreak/>
        <w:pict w14:anchorId="28970958">
          <v:rect id="_x0000_i1142" style="width:0;height:1.5pt" o:hralign="center" o:hrstd="t" o:hr="t" fillcolor="#a0a0a0" stroked="f"/>
        </w:pict>
      </w:r>
    </w:p>
    <w:p w14:paraId="468B6AB9" w14:textId="77777777" w:rsidR="006E7126" w:rsidRPr="00EC2A00" w:rsidRDefault="006E7126" w:rsidP="0054250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20" w:name="_Toc233587899"/>
      <w:r w:rsidRPr="00EC2A00">
        <w:rPr>
          <w:rFonts w:ascii="Times New Roman" w:hAnsi="Times New Roman" w:cs="Times New Roman"/>
          <w:b/>
          <w:bCs/>
          <w:color w:val="767171" w:themeColor="background2" w:themeShade="80"/>
        </w:rPr>
        <w:t>14. ANEXOS</w:t>
      </w:r>
      <w:bookmarkEnd w:id="20"/>
    </w:p>
    <w:p w14:paraId="2432636B" w14:textId="472403B3" w:rsidR="004F6690" w:rsidRPr="004F6690" w:rsidRDefault="004F6690" w:rsidP="004F6690">
      <w:pPr>
        <w:rPr>
          <w:sz w:val="20"/>
          <w:szCs w:val="20"/>
        </w:rPr>
      </w:pPr>
      <w:hyperlink r:id="rId8" w:history="1">
        <w:r w:rsidRPr="004F6690">
          <w:rPr>
            <w:rStyle w:val="Hipervnculo"/>
            <w:sz w:val="20"/>
            <w:szCs w:val="20"/>
          </w:rPr>
          <w:t>https://drive.google.com/drive/folders/1P4ywo3hY6C2Gt2V1bBM3_3n8P_Rwf4eD?usp=sharing</w:t>
        </w:r>
      </w:hyperlink>
    </w:p>
    <w:p w14:paraId="23DF4599" w14:textId="404C3898" w:rsidR="004F6690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Anexo A.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Registro de Entrevistas.</w:t>
      </w:r>
    </w:p>
    <w:p w14:paraId="1D447300" w14:textId="2A221F4C" w:rsidR="004F6690" w:rsidRDefault="004F6690" w:rsidP="006E7126">
      <w:pPr>
        <w:rPr>
          <w:rFonts w:ascii="Times New Roman" w:hAnsi="Times New Roman" w:cs="Times New Roman"/>
          <w:color w:val="7D8B8B"/>
          <w:spacing w:val="-2"/>
        </w:rPr>
      </w:pPr>
      <w:hyperlink r:id="rId9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https://drive.google.com/file/d/1MPQboEiMJ3hizvRNYph7Jkr8Rc4fT2Ie/view?usp=sharing</w:t>
        </w:r>
      </w:hyperlink>
    </w:p>
    <w:p w14:paraId="67DFE1CD" w14:textId="77777777" w:rsid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Anexo B.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Registro de Evidencias.</w:t>
      </w:r>
    </w:p>
    <w:p w14:paraId="610F8F31" w14:textId="382352EC" w:rsidR="004F6690" w:rsidRDefault="004F6690" w:rsidP="006E7126">
      <w:pPr>
        <w:rPr>
          <w:rFonts w:ascii="Times New Roman" w:hAnsi="Times New Roman" w:cs="Times New Roman"/>
          <w:color w:val="7D8B8B"/>
          <w:spacing w:val="-2"/>
        </w:rPr>
      </w:pPr>
      <w:hyperlink r:id="rId10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https://drive.google.com/file/d/19Lzg6RfwogG_0rq33JSJ9wboXKjwWw7q/view?usp=drive_link</w:t>
        </w:r>
      </w:hyperlink>
    </w:p>
    <w:p w14:paraId="12E66A97" w14:textId="77777777" w:rsid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Anexo C.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Papeles de Trabajo.</w:t>
      </w:r>
    </w:p>
    <w:p w14:paraId="63F64D66" w14:textId="074711A1" w:rsidR="004F6690" w:rsidRPr="004F6690" w:rsidRDefault="004F6690" w:rsidP="006E7126">
      <w:pPr>
        <w:rPr>
          <w:rFonts w:ascii="Times New Roman" w:hAnsi="Times New Roman" w:cs="Times New Roman"/>
          <w:color w:val="7D8B8B"/>
          <w:spacing w:val="-2"/>
          <w:sz w:val="20"/>
          <w:szCs w:val="20"/>
        </w:rPr>
      </w:pPr>
      <w:hyperlink r:id="rId11" w:history="1">
        <w:r w:rsidRPr="004F6690">
          <w:rPr>
            <w:rStyle w:val="Hipervnculo"/>
            <w:rFonts w:ascii="Times New Roman" w:hAnsi="Times New Roman" w:cs="Times New Roman"/>
            <w:spacing w:val="-2"/>
            <w:sz w:val="20"/>
            <w:szCs w:val="20"/>
          </w:rPr>
          <w:t>https://drive.google.com/file/d/1dMaUJ6FCnHcaPlgPbumFFVkhDLM1IWkh/view?usp=drive_link</w:t>
        </w:r>
      </w:hyperlink>
    </w:p>
    <w:p w14:paraId="2C93D2A9" w14:textId="77777777" w:rsid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Anexo D.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Matriz de Hallazgos.</w:t>
      </w:r>
    </w:p>
    <w:p w14:paraId="3AAE016D" w14:textId="79C09B53" w:rsidR="004F6690" w:rsidRPr="004F6690" w:rsidRDefault="004F6690" w:rsidP="006E7126">
      <w:pPr>
        <w:rPr>
          <w:rFonts w:ascii="Times New Roman" w:hAnsi="Times New Roman" w:cs="Times New Roman"/>
          <w:color w:val="7D8B8B"/>
          <w:spacing w:val="-2"/>
          <w:sz w:val="20"/>
          <w:szCs w:val="20"/>
        </w:rPr>
      </w:pPr>
      <w:hyperlink r:id="rId12" w:history="1">
        <w:r w:rsidRPr="004F6690">
          <w:rPr>
            <w:rStyle w:val="Hipervnculo"/>
            <w:rFonts w:ascii="Times New Roman" w:hAnsi="Times New Roman" w:cs="Times New Roman"/>
            <w:spacing w:val="-2"/>
            <w:sz w:val="20"/>
            <w:szCs w:val="20"/>
          </w:rPr>
          <w:t>https://drive.google.com/file/d/1LMugTEaYSkkFk8Y9dTUQGtjtbTkBG-LN/view?usp=drive_link</w:t>
        </w:r>
      </w:hyperlink>
    </w:p>
    <w:p w14:paraId="3E0572E3" w14:textId="77777777" w:rsid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Anexo E.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Matriz de Riesgos.</w:t>
      </w:r>
    </w:p>
    <w:p w14:paraId="6135C43F" w14:textId="5DFB9AEF" w:rsidR="004F6690" w:rsidRPr="004F6690" w:rsidRDefault="004F6690" w:rsidP="006E7126">
      <w:pPr>
        <w:rPr>
          <w:rFonts w:ascii="Times New Roman" w:hAnsi="Times New Roman" w:cs="Times New Roman"/>
          <w:color w:val="7D8B8B"/>
          <w:spacing w:val="-2"/>
          <w:sz w:val="20"/>
          <w:szCs w:val="20"/>
        </w:rPr>
      </w:pPr>
      <w:hyperlink r:id="rId13" w:history="1">
        <w:r w:rsidRPr="004F6690">
          <w:rPr>
            <w:rStyle w:val="Hipervnculo"/>
            <w:rFonts w:ascii="Times New Roman" w:hAnsi="Times New Roman" w:cs="Times New Roman"/>
            <w:spacing w:val="-2"/>
            <w:sz w:val="20"/>
            <w:szCs w:val="20"/>
          </w:rPr>
          <w:t>https://drive.google.com/file/d/1HvTUBR6MmlYSGdLHdYWjTxqBxcvVYklY/view?usp=drive_link</w:t>
        </w:r>
      </w:hyperlink>
    </w:p>
    <w:p w14:paraId="721551F8" w14:textId="77777777" w:rsid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Anexo F.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</w:t>
      </w:r>
      <w:proofErr w:type="spellStart"/>
      <w:r w:rsidRPr="006E7126">
        <w:rPr>
          <w:rFonts w:ascii="Times New Roman" w:hAnsi="Times New Roman" w:cs="Times New Roman"/>
          <w:color w:val="7D8B8B"/>
          <w:spacing w:val="-2"/>
        </w:rPr>
        <w:t>Checklist</w:t>
      </w:r>
      <w:proofErr w:type="spellEnd"/>
      <w:r w:rsidRPr="006E7126">
        <w:rPr>
          <w:rFonts w:ascii="Times New Roman" w:hAnsi="Times New Roman" w:cs="Times New Roman"/>
          <w:color w:val="7D8B8B"/>
          <w:spacing w:val="-2"/>
        </w:rPr>
        <w:t xml:space="preserve"> SDLC.</w:t>
      </w:r>
    </w:p>
    <w:p w14:paraId="09A664FA" w14:textId="0B060CAD" w:rsidR="004F6690" w:rsidRDefault="004F6690" w:rsidP="006E7126">
      <w:pPr>
        <w:rPr>
          <w:rFonts w:ascii="Times New Roman" w:hAnsi="Times New Roman" w:cs="Times New Roman"/>
          <w:color w:val="7D8B8B"/>
          <w:spacing w:val="-2"/>
        </w:rPr>
      </w:pPr>
      <w:hyperlink r:id="rId14" w:history="1">
        <w:r w:rsidRPr="00EE0259">
          <w:rPr>
            <w:rStyle w:val="Hipervnculo"/>
            <w:rFonts w:ascii="Times New Roman" w:hAnsi="Times New Roman" w:cs="Times New Roman"/>
            <w:spacing w:val="-2"/>
          </w:rPr>
          <w:t>https://drive.google.com/file/d/1PZ3gtNw8TRDb1MqTaazRpLnGIff2umPx/view?usp=drive_link</w:t>
        </w:r>
      </w:hyperlink>
    </w:p>
    <w:p w14:paraId="36F67953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color w:val="7D8B8B"/>
          <w:spacing w:val="-2"/>
        </w:rPr>
        <w:pict w14:anchorId="454E3170">
          <v:rect id="_x0000_i1143" style="width:0;height:1.5pt" o:hralign="center" o:hrstd="t" o:hr="t" fillcolor="#a0a0a0" stroked="f"/>
        </w:pict>
      </w:r>
    </w:p>
    <w:p w14:paraId="28994417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Código del Documento: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IFA-SDLC-ASTRALOG-001</w:t>
      </w:r>
    </w:p>
    <w:p w14:paraId="1AD5DF27" w14:textId="77777777" w:rsidR="006E7126" w:rsidRPr="006E7126" w:rsidRDefault="006E7126" w:rsidP="006E7126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Versión: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1.0</w:t>
      </w:r>
    </w:p>
    <w:p w14:paraId="4ADE734E" w14:textId="129686A2" w:rsidR="00CB369C" w:rsidRPr="00CB369C" w:rsidRDefault="006E7126" w:rsidP="00CB369C">
      <w:pPr>
        <w:rPr>
          <w:rFonts w:ascii="Times New Roman" w:hAnsi="Times New Roman" w:cs="Times New Roman"/>
          <w:color w:val="7D8B8B"/>
          <w:spacing w:val="-2"/>
        </w:rPr>
      </w:pPr>
      <w:r w:rsidRPr="006E7126">
        <w:rPr>
          <w:rFonts w:ascii="Times New Roman" w:hAnsi="Times New Roman" w:cs="Times New Roman"/>
          <w:b/>
          <w:bCs/>
          <w:color w:val="7D8B8B"/>
          <w:spacing w:val="-2"/>
        </w:rPr>
        <w:t>Estado:</w:t>
      </w:r>
      <w:r w:rsidRPr="006E7126">
        <w:rPr>
          <w:rFonts w:ascii="Times New Roman" w:hAnsi="Times New Roman" w:cs="Times New Roman"/>
          <w:color w:val="7D8B8B"/>
          <w:spacing w:val="-2"/>
        </w:rPr>
        <w:t xml:space="preserve"> Aprobado</w:t>
      </w:r>
    </w:p>
    <w:sectPr w:rsidR="00CB369C" w:rsidRPr="00CB36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38DDA" w14:textId="77777777" w:rsidR="00C20F07" w:rsidRDefault="00C20F07" w:rsidP="003B493E">
      <w:pPr>
        <w:spacing w:after="0" w:line="240" w:lineRule="auto"/>
      </w:pPr>
      <w:r>
        <w:separator/>
      </w:r>
    </w:p>
  </w:endnote>
  <w:endnote w:type="continuationSeparator" w:id="0">
    <w:p w14:paraId="2C86035D" w14:textId="77777777" w:rsidR="00C20F07" w:rsidRDefault="00C20F07" w:rsidP="003B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02D91" w14:textId="77777777" w:rsidR="00C20F07" w:rsidRDefault="00C20F07" w:rsidP="003B493E">
      <w:pPr>
        <w:spacing w:after="0" w:line="240" w:lineRule="auto"/>
      </w:pPr>
      <w:r>
        <w:separator/>
      </w:r>
    </w:p>
  </w:footnote>
  <w:footnote w:type="continuationSeparator" w:id="0">
    <w:p w14:paraId="7693A94F" w14:textId="77777777" w:rsidR="00C20F07" w:rsidRDefault="00C20F07" w:rsidP="003B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29CC"/>
    <w:multiLevelType w:val="multilevel"/>
    <w:tmpl w:val="4FD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78B7"/>
    <w:multiLevelType w:val="multilevel"/>
    <w:tmpl w:val="CF6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7336"/>
    <w:multiLevelType w:val="multilevel"/>
    <w:tmpl w:val="5CB0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F226A"/>
    <w:multiLevelType w:val="multilevel"/>
    <w:tmpl w:val="FD1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10CD0"/>
    <w:multiLevelType w:val="multilevel"/>
    <w:tmpl w:val="4D4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1C3D"/>
    <w:multiLevelType w:val="multilevel"/>
    <w:tmpl w:val="256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63808"/>
    <w:multiLevelType w:val="multilevel"/>
    <w:tmpl w:val="73E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89362E8"/>
    <w:multiLevelType w:val="multilevel"/>
    <w:tmpl w:val="38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E7DE3"/>
    <w:multiLevelType w:val="multilevel"/>
    <w:tmpl w:val="745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0005A"/>
    <w:multiLevelType w:val="multilevel"/>
    <w:tmpl w:val="748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33183"/>
    <w:multiLevelType w:val="multilevel"/>
    <w:tmpl w:val="49E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F3215"/>
    <w:multiLevelType w:val="multilevel"/>
    <w:tmpl w:val="20B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7"/>
  </w:num>
  <w:num w:numId="2" w16cid:durableId="202140921">
    <w:abstractNumId w:val="8"/>
  </w:num>
  <w:num w:numId="3" w16cid:durableId="681053091">
    <w:abstractNumId w:val="9"/>
  </w:num>
  <w:num w:numId="4" w16cid:durableId="1731071234">
    <w:abstractNumId w:val="0"/>
  </w:num>
  <w:num w:numId="5" w16cid:durableId="2033335573">
    <w:abstractNumId w:val="6"/>
  </w:num>
  <w:num w:numId="6" w16cid:durableId="585308153">
    <w:abstractNumId w:val="3"/>
  </w:num>
  <w:num w:numId="7" w16cid:durableId="1292319361">
    <w:abstractNumId w:val="12"/>
  </w:num>
  <w:num w:numId="8" w16cid:durableId="538902891">
    <w:abstractNumId w:val="5"/>
  </w:num>
  <w:num w:numId="9" w16cid:durableId="1749617905">
    <w:abstractNumId w:val="1"/>
  </w:num>
  <w:num w:numId="10" w16cid:durableId="1918245603">
    <w:abstractNumId w:val="10"/>
  </w:num>
  <w:num w:numId="11" w16cid:durableId="1183013580">
    <w:abstractNumId w:val="4"/>
  </w:num>
  <w:num w:numId="12" w16cid:durableId="705134217">
    <w:abstractNumId w:val="11"/>
  </w:num>
  <w:num w:numId="13" w16cid:durableId="1341588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F3DD3"/>
    <w:rsid w:val="00116EC6"/>
    <w:rsid w:val="00174804"/>
    <w:rsid w:val="001C18B0"/>
    <w:rsid w:val="00241139"/>
    <w:rsid w:val="00291847"/>
    <w:rsid w:val="0029421E"/>
    <w:rsid w:val="002F7773"/>
    <w:rsid w:val="00324D89"/>
    <w:rsid w:val="00334D55"/>
    <w:rsid w:val="003B493E"/>
    <w:rsid w:val="003E7978"/>
    <w:rsid w:val="00407CEB"/>
    <w:rsid w:val="00445424"/>
    <w:rsid w:val="0046091E"/>
    <w:rsid w:val="004F6690"/>
    <w:rsid w:val="00542503"/>
    <w:rsid w:val="0060564D"/>
    <w:rsid w:val="00653E1E"/>
    <w:rsid w:val="00654C4A"/>
    <w:rsid w:val="006E7126"/>
    <w:rsid w:val="006F4188"/>
    <w:rsid w:val="007146F8"/>
    <w:rsid w:val="00777BB2"/>
    <w:rsid w:val="007D6CF4"/>
    <w:rsid w:val="008917A8"/>
    <w:rsid w:val="00914297"/>
    <w:rsid w:val="00937995"/>
    <w:rsid w:val="009A750D"/>
    <w:rsid w:val="00AA6F05"/>
    <w:rsid w:val="00AD1751"/>
    <w:rsid w:val="00AF7B9F"/>
    <w:rsid w:val="00C20F07"/>
    <w:rsid w:val="00CB369C"/>
    <w:rsid w:val="00CB4848"/>
    <w:rsid w:val="00CC6C4A"/>
    <w:rsid w:val="00D82DFE"/>
    <w:rsid w:val="00DC67A0"/>
    <w:rsid w:val="00E51CC2"/>
    <w:rsid w:val="00EC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1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493E"/>
    <w:pPr>
      <w:outlineLvl w:val="9"/>
    </w:pPr>
    <w:rPr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3E"/>
  </w:style>
  <w:style w:type="paragraph" w:styleId="Piedepgina">
    <w:name w:val="footer"/>
    <w:basedOn w:val="Normal"/>
    <w:link w:val="Piedepgina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3E"/>
  </w:style>
  <w:style w:type="table" w:styleId="Tablaconcuadrcula">
    <w:name w:val="Table Grid"/>
    <w:basedOn w:val="Tablanormal"/>
    <w:uiPriority w:val="39"/>
    <w:rsid w:val="003B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B48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84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B484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1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4F669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48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P4ywo3hY6C2Gt2V1bBM3_3n8P_Rwf4eD?usp=sharing" TargetMode="External"/><Relationship Id="rId13" Type="http://schemas.openxmlformats.org/officeDocument/2006/relationships/hyperlink" Target="https://drive.google.com/file/d/1HvTUBR6MmlYSGdLHdYWjTxqBxcvVYklY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LMugTEaYSkkFk8Y9dTUQGtjtbTkBG-LN/view?usp=drive_li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dMaUJ6FCnHcaPlgPbumFFVkhDLM1IWkh/view?usp=drive_lin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9Lzg6RfwogG_0rq33JSJ9wboXKjwWw7q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PQboEiMJ3hizvRNYph7Jkr8Rc4fT2Ie/view?usp=sharing" TargetMode="External"/><Relationship Id="rId14" Type="http://schemas.openxmlformats.org/officeDocument/2006/relationships/hyperlink" Target="https://drive.google.com/file/d/1PZ3gtNw8TRDb1MqTaazRpLnGIff2umPx/view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1801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11</cp:revision>
  <dcterms:created xsi:type="dcterms:W3CDTF">2026-06-29T05:58:00Z</dcterms:created>
  <dcterms:modified xsi:type="dcterms:W3CDTF">2026-06-29T06:11:00Z</dcterms:modified>
</cp:coreProperties>
</file>