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43542" w14:textId="77777777" w:rsidR="00937995" w:rsidRDefault="002F7773" w:rsidP="00937995">
      <w:pPr>
        <w:pStyle w:val="Ttulo"/>
        <w:ind w:left="708"/>
        <w:rPr>
          <w:color w:val="1A5275"/>
          <w:spacing w:val="-4"/>
          <w:sz w:val="44"/>
          <w:szCs w:val="44"/>
        </w:rPr>
      </w:pPr>
      <w:r w:rsidRPr="00937995">
        <w:rPr>
          <w:color w:val="1A5275"/>
          <w:spacing w:val="-4"/>
          <w:sz w:val="44"/>
          <w:szCs w:val="44"/>
        </w:rPr>
        <w:t>UNIVERSIDAD PERUANA UNION</w:t>
      </w:r>
    </w:p>
    <w:p w14:paraId="69498A25" w14:textId="0675A357" w:rsidR="002F7773" w:rsidRPr="00654C4A" w:rsidRDefault="00AA6F05" w:rsidP="00654C4A">
      <w:pPr>
        <w:pStyle w:val="Ttulo"/>
        <w:ind w:left="708"/>
        <w:rPr>
          <w:color w:val="1A5275"/>
          <w:spacing w:val="-4"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F29A2C6" wp14:editId="17D1F782">
                <wp:simplePos x="0" y="0"/>
                <wp:positionH relativeFrom="page">
                  <wp:posOffset>541020</wp:posOffset>
                </wp:positionH>
                <wp:positionV relativeFrom="paragraph">
                  <wp:posOffset>2306458</wp:posOffset>
                </wp:positionV>
                <wp:extent cx="6480175" cy="1601470"/>
                <wp:effectExtent l="0" t="0" r="0" b="0"/>
                <wp:wrapTopAndBottom/>
                <wp:docPr id="1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01470"/>
                          <a:chOff x="0" y="0"/>
                          <a:chExt cx="6480175" cy="1333500"/>
                        </a:xfrm>
                      </wpg:grpSpPr>
                      <wps:wsp>
                        <wps:cNvPr id="19" name="Graphic 4"/>
                        <wps:cNvSpPr/>
                        <wps:spPr>
                          <a:xfrm>
                            <a:off x="0" y="0"/>
                            <a:ext cx="64039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1333500">
                                <a:moveTo>
                                  <a:pt x="6403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6403848" y="1333500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5"/>
                        <wps:cNvSpPr/>
                        <wps:spPr>
                          <a:xfrm>
                            <a:off x="6403847" y="0"/>
                            <a:ext cx="762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335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6200" y="133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6"/>
                        <wps:cNvSpPr txBox="1"/>
                        <wps:spPr>
                          <a:xfrm>
                            <a:off x="0" y="0"/>
                            <a:ext cx="6480175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E0F808" w14:textId="0661FC2B" w:rsidR="00937995" w:rsidRPr="007146F8" w:rsidRDefault="00937995" w:rsidP="007146F8">
                              <w:pPr>
                                <w:spacing w:before="470"/>
                                <w:jc w:val="center"/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 xml:space="preserve">Curso: </w:t>
                              </w:r>
                              <w:r w:rsidR="007146F8" w:rsidRPr="007146F8"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>Ingeniería de software II</w:t>
                              </w:r>
                            </w:p>
                            <w:p w14:paraId="70606BB9" w14:textId="77777777" w:rsidR="00324D89" w:rsidRDefault="007146F8" w:rsidP="00D82DFE">
                              <w:pPr>
                                <w:jc w:val="center"/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Entregable</w:t>
                              </w:r>
                              <w:r w:rsidR="00937995">
                                <w:rPr>
                                  <w:color w:val="7D8B8B"/>
                                  <w:spacing w:val="-2"/>
                                  <w:sz w:val="28"/>
                                </w:rPr>
                                <w:t>:</w:t>
                              </w:r>
                              <w:r w:rsidR="00937995">
                                <w:rPr>
                                  <w:color w:val="7D8B8B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 w:rsidR="00324D89" w:rsidRPr="00324D89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MATRIZ DE RIESGOS DE AUDITORÍA SDLC</w:t>
                              </w:r>
                              <w:r w:rsidR="00324D89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 xml:space="preserve"> DE LA </w:t>
                              </w:r>
                            </w:p>
                            <w:p w14:paraId="02983E26" w14:textId="2EFB0E4D" w:rsidR="00937995" w:rsidRDefault="00324D89" w:rsidP="00D82DFE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EMPRESA ASTROMACO III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9A2C6" id="Group 3" o:spid="_x0000_s1026" style="position:absolute;left:0;text-align:left;margin-left:42.6pt;margin-top:181.6pt;width:510.25pt;height:126.1pt;z-index:-251651072;mso-wrap-distance-left:0;mso-wrap-distance-right:0;mso-position-horizontal-relative:page;mso-height-relative:margin" coordsize="64801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">
                <v:shape id="Graphic 4" o:spid="_x0000_s1027" style="position:absolute;width:64039;height:13335;visibility:visible;mso-wrap-style:square;v-text-anchor:top" coordsize="640397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" path="m6403848,l,,,1333500r6403848,l6403848,xe" fillcolor="#f7f8f8" stroked="f">
                  <v:path arrowok="t"/>
                </v:shape>
                <v:shape id="Graphic 5" o:spid="_x0000_s1028" style="position:absolute;left:64038;width:762;height:13335;visibility:visible;mso-wrap-style:square;v-text-anchor:top" coordsize="7620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" path="m76200,l,,,1333500r76200,l76200,xe" fillcolor="#1a527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4801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5E0F808" w14:textId="0661FC2B" w:rsidR="00937995" w:rsidRPr="007146F8" w:rsidRDefault="00937995" w:rsidP="007146F8">
                        <w:pPr>
                          <w:spacing w:before="470"/>
                          <w:jc w:val="center"/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 xml:space="preserve">Curso: </w:t>
                        </w:r>
                        <w:r w:rsidR="007146F8" w:rsidRPr="007146F8"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>Ingeniería de software II</w:t>
                        </w:r>
                      </w:p>
                      <w:p w14:paraId="70606BB9" w14:textId="77777777" w:rsidR="00324D89" w:rsidRDefault="007146F8" w:rsidP="00D82DFE">
                        <w:pPr>
                          <w:jc w:val="center"/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</w:pPr>
                        <w:r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Entregable</w:t>
                        </w:r>
                        <w:r w:rsidR="00937995">
                          <w:rPr>
                            <w:color w:val="7D8B8B"/>
                            <w:spacing w:val="-2"/>
                            <w:sz w:val="28"/>
                          </w:rPr>
                          <w:t>:</w:t>
                        </w:r>
                        <w:r w:rsidR="00937995">
                          <w:rPr>
                            <w:color w:val="7D8B8B"/>
                            <w:spacing w:val="-6"/>
                            <w:sz w:val="28"/>
                          </w:rPr>
                          <w:t xml:space="preserve"> </w:t>
                        </w:r>
                        <w:r w:rsidR="00324D89" w:rsidRPr="00324D89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MATRIZ DE RIESGOS DE AUDITORÍA SDLC</w:t>
                        </w:r>
                        <w:r w:rsidR="00324D89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 xml:space="preserve"> DE LA </w:t>
                        </w:r>
                      </w:p>
                      <w:p w14:paraId="02983E26" w14:textId="2EFB0E4D" w:rsidR="00937995" w:rsidRDefault="00324D89" w:rsidP="00D82DFE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EMPRESA ASTROMACO III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937995" w:rsidRPr="00937995">
        <w:rPr>
          <w:noProof/>
          <w:color w:val="1A5275"/>
          <w:spacing w:val="-4"/>
          <w:sz w:val="44"/>
          <w:szCs w:val="44"/>
        </w:rPr>
        <w:drawing>
          <wp:anchor distT="0" distB="0" distL="0" distR="0" simplePos="0" relativeHeight="251661312" behindDoc="1" locked="0" layoutInCell="1" allowOverlap="1" wp14:anchorId="666882B0" wp14:editId="75250962">
            <wp:simplePos x="0" y="0"/>
            <wp:positionH relativeFrom="page">
              <wp:posOffset>1071245</wp:posOffset>
            </wp:positionH>
            <wp:positionV relativeFrom="paragraph">
              <wp:posOffset>847116</wp:posOffset>
            </wp:positionV>
            <wp:extent cx="5680710" cy="1356995"/>
            <wp:effectExtent l="0" t="0" r="0" b="0"/>
            <wp:wrapTopAndBottom/>
            <wp:docPr id="22" name="Image 2" descr="Arquitectura - F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rquitectura - FI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7995">
        <w:rPr>
          <w:noProof/>
          <w:sz w:val="1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A3FF5AB" wp14:editId="7C4B4F11">
                <wp:simplePos x="0" y="0"/>
                <wp:positionH relativeFrom="page">
                  <wp:posOffset>661035</wp:posOffset>
                </wp:positionH>
                <wp:positionV relativeFrom="paragraph">
                  <wp:posOffset>757555</wp:posOffset>
                </wp:positionV>
                <wp:extent cx="6480175" cy="19050"/>
                <wp:effectExtent l="0" t="0" r="0" b="0"/>
                <wp:wrapTopAndBottom/>
                <wp:docPr id="1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80048" y="19050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3EAF7" id="Graphic 1" o:spid="_x0000_s1026" style="position:absolute;margin-left:52.05pt;margin-top:59.65pt;width:510.25pt;height:1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" path="m6480048,l,,,19050r6480048,l6480048,xe" fillcolor="#1a5275" stroked="f">
                <v:path arrowok="t"/>
                <w10:wrap type="topAndBottom" anchorx="page"/>
              </v:shape>
            </w:pict>
          </mc:Fallback>
        </mc:AlternateContent>
      </w:r>
      <w:r w:rsidR="00937995">
        <w:rPr>
          <w:color w:val="535353"/>
        </w:rPr>
        <w:t>Facultad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de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Ingeniería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y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Arquitectura EP de Ingeniería de Sistemas</w:t>
      </w:r>
    </w:p>
    <w:p w14:paraId="2C448F9B" w14:textId="50021151" w:rsidR="00937995" w:rsidRPr="00AA6F05" w:rsidRDefault="00654C4A" w:rsidP="00AA6F05">
      <w:pPr>
        <w:spacing w:before="470"/>
        <w:jc w:val="center"/>
        <w:rPr>
          <w:rFonts w:ascii="Arial" w:hAnsi="Arial"/>
          <w:b/>
          <w:color w:val="1A5275"/>
          <w:spacing w:val="-2"/>
          <w:sz w:val="40"/>
          <w:szCs w:val="2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20"/>
        </w:rPr>
        <w:t>Integrantes</w:t>
      </w:r>
      <w:r w:rsidR="00937995" w:rsidRPr="00AA6F05">
        <w:rPr>
          <w:rFonts w:ascii="Arial" w:hAnsi="Arial"/>
          <w:b/>
          <w:color w:val="1A5275"/>
          <w:spacing w:val="-2"/>
          <w:sz w:val="40"/>
          <w:szCs w:val="20"/>
        </w:rPr>
        <w:t>:</w:t>
      </w:r>
    </w:p>
    <w:p w14:paraId="43FDC618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-APAZA YUCRA, Elvis </w:t>
      </w:r>
      <w:proofErr w:type="spellStart"/>
      <w:r w:rsidRPr="00AA6F05">
        <w:rPr>
          <w:color w:val="7D8B8B"/>
          <w:spacing w:val="-2"/>
          <w:sz w:val="36"/>
          <w:szCs w:val="28"/>
        </w:rPr>
        <w:t>Jesus</w:t>
      </w:r>
      <w:proofErr w:type="spellEnd"/>
    </w:p>
    <w:p w14:paraId="79A54F19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-QUISPE </w:t>
      </w:r>
      <w:proofErr w:type="spellStart"/>
      <w:r w:rsidRPr="00AA6F05">
        <w:rPr>
          <w:color w:val="7D8B8B"/>
          <w:spacing w:val="-2"/>
          <w:sz w:val="36"/>
          <w:szCs w:val="28"/>
        </w:rPr>
        <w:t>QUISPE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, </w:t>
      </w:r>
      <w:proofErr w:type="spellStart"/>
      <w:r w:rsidRPr="00AA6F05">
        <w:rPr>
          <w:color w:val="7D8B8B"/>
          <w:spacing w:val="-2"/>
          <w:sz w:val="36"/>
          <w:szCs w:val="28"/>
        </w:rPr>
        <w:t>Yunior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Benito</w:t>
      </w:r>
    </w:p>
    <w:p w14:paraId="55D85DC1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>-MAMANI VARGAS, Anthony Kelman</w:t>
      </w:r>
    </w:p>
    <w:p w14:paraId="4C28A649" w14:textId="6182E645" w:rsidR="00407CEB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-RAMOS COAQUIRA, </w:t>
      </w:r>
      <w:proofErr w:type="spellStart"/>
      <w:r w:rsidRPr="00AA6F05">
        <w:rPr>
          <w:color w:val="7D8B8B"/>
          <w:spacing w:val="-2"/>
          <w:sz w:val="36"/>
          <w:szCs w:val="28"/>
        </w:rPr>
        <w:t>Jeimy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Paul</w:t>
      </w:r>
    </w:p>
    <w:p w14:paraId="4A374E3C" w14:textId="58B81FFA" w:rsidR="00654C4A" w:rsidRPr="00AA6F05" w:rsidRDefault="00937995" w:rsidP="00654C4A">
      <w:pPr>
        <w:jc w:val="center"/>
        <w:rPr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Docente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:</w:t>
      </w:r>
      <w:r w:rsidR="00654C4A" w:rsidRPr="00AA6F05">
        <w:rPr>
          <w:sz w:val="40"/>
          <w:szCs w:val="40"/>
        </w:rPr>
        <w:br/>
      </w:r>
      <w:r w:rsidR="00654C4A" w:rsidRPr="00AA6F05">
        <w:rPr>
          <w:color w:val="7D8B8B"/>
          <w:spacing w:val="-2"/>
          <w:sz w:val="40"/>
          <w:szCs w:val="40"/>
        </w:rPr>
        <w:t xml:space="preserve">Ing. </w:t>
      </w:r>
      <w:proofErr w:type="spellStart"/>
      <w:r w:rsidR="0060564D" w:rsidRPr="0060564D">
        <w:rPr>
          <w:color w:val="7D8B8B"/>
          <w:spacing w:val="-2"/>
          <w:sz w:val="40"/>
          <w:szCs w:val="40"/>
        </w:rPr>
        <w:t>Ruben</w:t>
      </w:r>
      <w:proofErr w:type="spellEnd"/>
      <w:r w:rsidR="0060564D" w:rsidRPr="0060564D">
        <w:rPr>
          <w:color w:val="7D8B8B"/>
          <w:spacing w:val="-2"/>
          <w:sz w:val="40"/>
          <w:szCs w:val="40"/>
        </w:rPr>
        <w:t xml:space="preserve"> Roque </w:t>
      </w:r>
      <w:proofErr w:type="spellStart"/>
      <w:r w:rsidR="0060564D" w:rsidRPr="0060564D">
        <w:rPr>
          <w:color w:val="7D8B8B"/>
          <w:spacing w:val="-2"/>
          <w:sz w:val="40"/>
          <w:szCs w:val="40"/>
        </w:rPr>
        <w:t>Sucari</w:t>
      </w:r>
      <w:proofErr w:type="spellEnd"/>
    </w:p>
    <w:p w14:paraId="3A63FE27" w14:textId="59F3F70D" w:rsidR="00D82DFE" w:rsidRPr="00AA6F05" w:rsidRDefault="00407CEB" w:rsidP="00654C4A">
      <w:pPr>
        <w:jc w:val="center"/>
        <w:rPr>
          <w:color w:val="7D8B8B"/>
          <w:spacing w:val="-2"/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i</w:t>
      </w: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clo:</w:t>
      </w:r>
      <w:r w:rsidRPr="00AA6F05">
        <w:rPr>
          <w:sz w:val="40"/>
          <w:szCs w:val="40"/>
        </w:rPr>
        <w:br/>
      </w:r>
      <w:r w:rsidRPr="00AA6F05">
        <w:rPr>
          <w:color w:val="7D8B8B"/>
          <w:spacing w:val="-2"/>
          <w:sz w:val="40"/>
          <w:szCs w:val="40"/>
        </w:rPr>
        <w:t xml:space="preserve"> 7 – G1</w:t>
      </w:r>
    </w:p>
    <w:p w14:paraId="14E870BA" w14:textId="77777777" w:rsidR="00937995" w:rsidRPr="00AA6F05" w:rsidRDefault="00937995" w:rsidP="00937995">
      <w:pPr>
        <w:jc w:val="center"/>
        <w:rPr>
          <w:rFonts w:ascii="Arial" w:hAnsi="Arial"/>
          <w:b/>
          <w:color w:val="1A5275"/>
          <w:spacing w:val="-2"/>
          <w:sz w:val="44"/>
        </w:rPr>
      </w:pPr>
      <w:r w:rsidRPr="00AA6F05">
        <w:rPr>
          <w:rFonts w:ascii="Arial" w:hAnsi="Arial"/>
          <w:b/>
          <w:color w:val="1A5275"/>
          <w:spacing w:val="-2"/>
          <w:sz w:val="44"/>
        </w:rPr>
        <w:t>Fecha:</w:t>
      </w:r>
    </w:p>
    <w:p w14:paraId="34395687" w14:textId="0A54B8A7" w:rsidR="00937995" w:rsidRDefault="0060564D" w:rsidP="00937995">
      <w:pPr>
        <w:jc w:val="center"/>
        <w:rPr>
          <w:color w:val="7D8B8B"/>
          <w:spacing w:val="-2"/>
          <w:sz w:val="40"/>
          <w:szCs w:val="32"/>
        </w:rPr>
      </w:pPr>
      <w:r>
        <w:rPr>
          <w:color w:val="7D8B8B"/>
          <w:spacing w:val="-2"/>
          <w:sz w:val="40"/>
          <w:szCs w:val="32"/>
        </w:rPr>
        <w:t>26</w:t>
      </w:r>
      <w:r w:rsidR="00937995" w:rsidRPr="00AA6F05">
        <w:rPr>
          <w:color w:val="7D8B8B"/>
          <w:spacing w:val="-2"/>
          <w:sz w:val="40"/>
          <w:szCs w:val="32"/>
        </w:rPr>
        <w:t>/05/2026</w:t>
      </w:r>
    </w:p>
    <w:sdt>
      <w:sdtPr>
        <w:rPr>
          <w:lang w:val="es-ES"/>
        </w:rPr>
        <w:id w:val="8168457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5229A44" w14:textId="5E67EE2C" w:rsidR="00411343" w:rsidRPr="00E403D1" w:rsidRDefault="00E403D1" w:rsidP="00E403D1">
          <w:pPr>
            <w:pStyle w:val="TtuloTDC"/>
            <w:jc w:val="center"/>
            <w:rPr>
              <w:b/>
              <w:bCs/>
              <w:u w:val="single"/>
            </w:rPr>
          </w:pPr>
          <w:r w:rsidRPr="00E403D1">
            <w:rPr>
              <w:b/>
              <w:bCs/>
              <w:u w:val="single"/>
              <w:lang w:val="es-ES"/>
            </w:rPr>
            <w:t>INDICE</w:t>
          </w:r>
        </w:p>
        <w:p w14:paraId="55B8E0AC" w14:textId="1572D680" w:rsidR="00E403D1" w:rsidRDefault="0041134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586431" w:history="1">
            <w:r w:rsidR="00E403D1" w:rsidRPr="0092411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MATRIZ DE RIESGOS DE AUDITORÍA SDLC</w:t>
            </w:r>
            <w:r w:rsidR="00E403D1">
              <w:rPr>
                <w:noProof/>
                <w:webHidden/>
              </w:rPr>
              <w:tab/>
            </w:r>
            <w:r w:rsidR="00E403D1">
              <w:rPr>
                <w:noProof/>
                <w:webHidden/>
              </w:rPr>
              <w:fldChar w:fldCharType="begin"/>
            </w:r>
            <w:r w:rsidR="00E403D1">
              <w:rPr>
                <w:noProof/>
                <w:webHidden/>
              </w:rPr>
              <w:instrText xml:space="preserve"> PAGEREF _Toc233586431 \h </w:instrText>
            </w:r>
            <w:r w:rsidR="00E403D1">
              <w:rPr>
                <w:noProof/>
                <w:webHidden/>
              </w:rPr>
            </w:r>
            <w:r w:rsidR="00E403D1">
              <w:rPr>
                <w:noProof/>
                <w:webHidden/>
              </w:rPr>
              <w:fldChar w:fldCharType="separate"/>
            </w:r>
            <w:r w:rsidR="003368C5">
              <w:rPr>
                <w:noProof/>
                <w:webHidden/>
              </w:rPr>
              <w:t>3</w:t>
            </w:r>
            <w:r w:rsidR="00E403D1">
              <w:rPr>
                <w:noProof/>
                <w:webHidden/>
              </w:rPr>
              <w:fldChar w:fldCharType="end"/>
            </w:r>
          </w:hyperlink>
        </w:p>
        <w:p w14:paraId="30900E7C" w14:textId="6B54C1DF" w:rsidR="00E403D1" w:rsidRDefault="00E403D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6432" w:history="1">
            <w:r w:rsidRPr="00924113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CONTROL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8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88962" w14:textId="364F728E" w:rsidR="00E403D1" w:rsidRDefault="00E403D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6433" w:history="1">
            <w:r w:rsidRPr="00924113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HISTORIAL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8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B4261" w14:textId="6038CEAD" w:rsidR="00E403D1" w:rsidRDefault="00E403D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6434" w:history="1">
            <w:r w:rsidRPr="0092411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8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E4B8B" w14:textId="6825BF8C" w:rsidR="00E403D1" w:rsidRDefault="00E403D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6435" w:history="1">
            <w:r w:rsidRPr="0092411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2. METODOLOGÍA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8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4F834" w14:textId="2404F7DE" w:rsidR="00E403D1" w:rsidRDefault="00E403D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6436" w:history="1">
            <w:r w:rsidRPr="00924113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Probabilidad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8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29B29" w14:textId="0E05A88D" w:rsidR="00E403D1" w:rsidRDefault="00E403D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6437" w:history="1">
            <w:r w:rsidRPr="00924113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8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75D8C" w14:textId="057378E8" w:rsidR="00E403D1" w:rsidRDefault="00E403D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6438" w:history="1">
            <w:r w:rsidRPr="00924113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Nivel de Riesgo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8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C7BAF" w14:textId="179B0868" w:rsidR="00E403D1" w:rsidRDefault="00E403D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6439" w:history="1">
            <w:r w:rsidRPr="0092411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3. MATRIZ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8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1A86A" w14:textId="2118D182" w:rsidR="00E403D1" w:rsidRDefault="00E403D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6440" w:history="1">
            <w:r w:rsidRPr="0092411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4. RESUMEN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8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6BB0F" w14:textId="7B6CCEF0" w:rsidR="00E403D1" w:rsidRDefault="00E403D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6441" w:history="1">
            <w:r w:rsidRPr="0092411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5. PRIORIZACIÓN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8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2EC0A" w14:textId="2DA357A1" w:rsidR="00E403D1" w:rsidRDefault="00E403D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6442" w:history="1">
            <w:r w:rsidRPr="0092411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6.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_Toc233586442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8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62150" w14:textId="49A8AE7D" w:rsidR="00E403D1" w:rsidRDefault="00E403D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586443" w:history="1">
            <w:r w:rsidRPr="00924113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7.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_Toc233586443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8C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4EF81" w14:textId="0D88C046" w:rsidR="00411343" w:rsidRDefault="00411343">
          <w:r>
            <w:rPr>
              <w:b/>
              <w:bCs/>
              <w:lang w:val="es-ES"/>
            </w:rPr>
            <w:fldChar w:fldCharType="end"/>
          </w:r>
        </w:p>
      </w:sdtContent>
    </w:sdt>
    <w:p w14:paraId="094B194F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7ACB9FB1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32D9CBAF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70EC0A98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25571448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79F8EC02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04232502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2701E8BB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2A2F90C0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521CF5B1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77A49812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20BC4CC6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3088B6B4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35BC744C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679E6C97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22454551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2F49A12C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6B9E5523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47BD60D3" w14:textId="77777777" w:rsid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2F3F8A15" w14:textId="7E3EBBF3" w:rsidR="00411343" w:rsidRPr="005D707A" w:rsidRDefault="00411343" w:rsidP="0041134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0" w:name="_Toc233586431"/>
      <w:r w:rsidRPr="005D707A">
        <w:rPr>
          <w:rFonts w:ascii="Times New Roman" w:hAnsi="Times New Roman" w:cs="Times New Roman"/>
          <w:b/>
          <w:bCs/>
          <w:color w:val="767171" w:themeColor="background2" w:themeShade="80"/>
        </w:rPr>
        <w:lastRenderedPageBreak/>
        <w:t>MATRIZ DE RIESGOS DE AUDITORÍA SDLC</w:t>
      </w:r>
      <w:bookmarkEnd w:id="0"/>
    </w:p>
    <w:p w14:paraId="33A1072B" w14:textId="77777777" w:rsidR="00411343" w:rsidRP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  <w:r w:rsidRPr="00411343">
        <w:rPr>
          <w:rFonts w:ascii="Times New Roman" w:hAnsi="Times New Roman" w:cs="Times New Roman"/>
          <w:b/>
          <w:bCs/>
          <w:color w:val="7D8B8B"/>
          <w:spacing w:val="-2"/>
        </w:rPr>
        <w:t>Auditoría del Ciclo de Vida del Desarrollo de Software (SDLC)</w:t>
      </w:r>
    </w:p>
    <w:p w14:paraId="439CD7A9" w14:textId="77777777" w:rsidR="00411343" w:rsidRPr="00411343" w:rsidRDefault="00411343" w:rsidP="00411343">
      <w:pPr>
        <w:rPr>
          <w:rFonts w:ascii="Times New Roman" w:hAnsi="Times New Roman" w:cs="Times New Roman"/>
          <w:b/>
          <w:bCs/>
          <w:color w:val="7D8B8B"/>
          <w:spacing w:val="-2"/>
        </w:rPr>
      </w:pPr>
      <w:r w:rsidRPr="00411343">
        <w:rPr>
          <w:rFonts w:ascii="Times New Roman" w:hAnsi="Times New Roman" w:cs="Times New Roman"/>
          <w:b/>
          <w:bCs/>
          <w:color w:val="7D8B8B"/>
          <w:spacing w:val="-2"/>
        </w:rPr>
        <w:t xml:space="preserve">Proyecto: </w:t>
      </w:r>
      <w:proofErr w:type="spellStart"/>
      <w:r w:rsidRPr="00411343">
        <w:rPr>
          <w:rFonts w:ascii="Times New Roman" w:hAnsi="Times New Roman" w:cs="Times New Roman"/>
          <w:b/>
          <w:bCs/>
          <w:color w:val="7D8B8B"/>
          <w:spacing w:val="-2"/>
        </w:rPr>
        <w:t>AstraLog</w:t>
      </w:r>
      <w:proofErr w:type="spellEnd"/>
      <w:r w:rsidRPr="00411343">
        <w:rPr>
          <w:rFonts w:ascii="Times New Roman" w:hAnsi="Times New Roman" w:cs="Times New Roman"/>
          <w:b/>
          <w:bCs/>
          <w:color w:val="7D8B8B"/>
          <w:spacing w:val="-2"/>
        </w:rPr>
        <w:t xml:space="preserve"> – Solución Logística Centralizada</w:t>
      </w:r>
    </w:p>
    <w:p w14:paraId="730A3C78" w14:textId="77777777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color w:val="7D8B8B"/>
          <w:spacing w:val="-2"/>
        </w:rPr>
        <w:pict w14:anchorId="54BE164D">
          <v:rect id="_x0000_i1085" style="width:0;height:1.5pt" o:hralign="center" o:hrstd="t" o:hr="t" fillcolor="#a0a0a0" stroked="f"/>
        </w:pict>
      </w:r>
    </w:p>
    <w:p w14:paraId="6ABEABC5" w14:textId="77777777" w:rsidR="00411343" w:rsidRPr="005D707A" w:rsidRDefault="00411343" w:rsidP="0041134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" w:name="_Toc233586432"/>
      <w:r w:rsidRPr="005D707A">
        <w:rPr>
          <w:rFonts w:ascii="Times New Roman" w:hAnsi="Times New Roman" w:cs="Times New Roman"/>
          <w:color w:val="767171" w:themeColor="background2" w:themeShade="80"/>
        </w:rPr>
        <w:t>CONTROL DEL DOCUMENTO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1"/>
        <w:gridCol w:w="2804"/>
      </w:tblGrid>
      <w:tr w:rsidR="00411343" w:rsidRPr="00411343" w14:paraId="51EBC0A4" w14:textId="77777777" w:rsidTr="00411343">
        <w:tc>
          <w:tcPr>
            <w:tcW w:w="0" w:type="auto"/>
            <w:hideMark/>
          </w:tcPr>
          <w:p w14:paraId="2FD09F3A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Campo</w:t>
            </w:r>
          </w:p>
        </w:tc>
        <w:tc>
          <w:tcPr>
            <w:tcW w:w="0" w:type="auto"/>
            <w:hideMark/>
          </w:tcPr>
          <w:p w14:paraId="717934CE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Información</w:t>
            </w:r>
          </w:p>
        </w:tc>
      </w:tr>
      <w:tr w:rsidR="00411343" w:rsidRPr="00411343" w14:paraId="5E223E32" w14:textId="77777777" w:rsidTr="00411343">
        <w:tc>
          <w:tcPr>
            <w:tcW w:w="0" w:type="auto"/>
            <w:hideMark/>
          </w:tcPr>
          <w:p w14:paraId="5C4A2C84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249AB519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MR-SDLC-ASTRALOG-001</w:t>
            </w:r>
          </w:p>
        </w:tc>
      </w:tr>
      <w:tr w:rsidR="00411343" w:rsidRPr="00411343" w14:paraId="6C51722F" w14:textId="77777777" w:rsidTr="00411343">
        <w:tc>
          <w:tcPr>
            <w:tcW w:w="0" w:type="auto"/>
            <w:hideMark/>
          </w:tcPr>
          <w:p w14:paraId="62B8F441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Documento</w:t>
            </w:r>
          </w:p>
        </w:tc>
        <w:tc>
          <w:tcPr>
            <w:tcW w:w="0" w:type="auto"/>
            <w:hideMark/>
          </w:tcPr>
          <w:p w14:paraId="6C7F579F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Matriz de Riesgos</w:t>
            </w:r>
          </w:p>
        </w:tc>
      </w:tr>
      <w:tr w:rsidR="00411343" w:rsidRPr="00411343" w14:paraId="066B8ACD" w14:textId="77777777" w:rsidTr="00411343">
        <w:tc>
          <w:tcPr>
            <w:tcW w:w="0" w:type="auto"/>
            <w:hideMark/>
          </w:tcPr>
          <w:p w14:paraId="0B9665FF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Proyecto</w:t>
            </w:r>
          </w:p>
        </w:tc>
        <w:tc>
          <w:tcPr>
            <w:tcW w:w="0" w:type="auto"/>
            <w:hideMark/>
          </w:tcPr>
          <w:p w14:paraId="23D390E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proofErr w:type="spellStart"/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AstraLog</w:t>
            </w:r>
            <w:proofErr w:type="spellEnd"/>
          </w:p>
        </w:tc>
      </w:tr>
      <w:tr w:rsidR="00411343" w:rsidRPr="00411343" w14:paraId="282C3231" w14:textId="77777777" w:rsidTr="00411343">
        <w:tc>
          <w:tcPr>
            <w:tcW w:w="0" w:type="auto"/>
            <w:hideMark/>
          </w:tcPr>
          <w:p w14:paraId="66B87E83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Organización Auditada</w:t>
            </w:r>
          </w:p>
        </w:tc>
        <w:tc>
          <w:tcPr>
            <w:tcW w:w="0" w:type="auto"/>
            <w:hideMark/>
          </w:tcPr>
          <w:p w14:paraId="4EDA4F97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ASTRAMACO III</w:t>
            </w:r>
          </w:p>
        </w:tc>
      </w:tr>
      <w:tr w:rsidR="00411343" w:rsidRPr="00411343" w14:paraId="6A55FC3E" w14:textId="77777777" w:rsidTr="00411343">
        <w:tc>
          <w:tcPr>
            <w:tcW w:w="0" w:type="auto"/>
            <w:hideMark/>
          </w:tcPr>
          <w:p w14:paraId="428E4F94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Auditoría</w:t>
            </w:r>
          </w:p>
        </w:tc>
        <w:tc>
          <w:tcPr>
            <w:tcW w:w="0" w:type="auto"/>
            <w:hideMark/>
          </w:tcPr>
          <w:p w14:paraId="688FA912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Auditoría SDLC</w:t>
            </w:r>
          </w:p>
        </w:tc>
      </w:tr>
      <w:tr w:rsidR="00411343" w:rsidRPr="00411343" w14:paraId="6B9B280B" w14:textId="77777777" w:rsidTr="00411343">
        <w:tc>
          <w:tcPr>
            <w:tcW w:w="0" w:type="auto"/>
            <w:hideMark/>
          </w:tcPr>
          <w:p w14:paraId="7FBAB528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Versión</w:t>
            </w:r>
          </w:p>
        </w:tc>
        <w:tc>
          <w:tcPr>
            <w:tcW w:w="0" w:type="auto"/>
            <w:hideMark/>
          </w:tcPr>
          <w:p w14:paraId="38C4A92E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1.0</w:t>
            </w:r>
          </w:p>
        </w:tc>
      </w:tr>
      <w:tr w:rsidR="00411343" w:rsidRPr="00411343" w14:paraId="531AA143" w14:textId="77777777" w:rsidTr="00411343">
        <w:tc>
          <w:tcPr>
            <w:tcW w:w="0" w:type="auto"/>
            <w:hideMark/>
          </w:tcPr>
          <w:p w14:paraId="3A5C2223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Fecha</w:t>
            </w:r>
          </w:p>
        </w:tc>
        <w:tc>
          <w:tcPr>
            <w:tcW w:w="0" w:type="auto"/>
            <w:hideMark/>
          </w:tcPr>
          <w:p w14:paraId="7B96612B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Junio 2026</w:t>
            </w:r>
          </w:p>
        </w:tc>
      </w:tr>
      <w:tr w:rsidR="00411343" w:rsidRPr="00411343" w14:paraId="51C89CCD" w14:textId="77777777" w:rsidTr="00411343">
        <w:tc>
          <w:tcPr>
            <w:tcW w:w="0" w:type="auto"/>
            <w:hideMark/>
          </w:tcPr>
          <w:p w14:paraId="3FA95DE2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Elaborado por</w:t>
            </w:r>
          </w:p>
        </w:tc>
        <w:tc>
          <w:tcPr>
            <w:tcW w:w="0" w:type="auto"/>
            <w:hideMark/>
          </w:tcPr>
          <w:p w14:paraId="5F837912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Equipo Auditor</w:t>
            </w:r>
          </w:p>
        </w:tc>
      </w:tr>
      <w:tr w:rsidR="00411343" w:rsidRPr="00411343" w14:paraId="7A3934B4" w14:textId="77777777" w:rsidTr="00411343">
        <w:tc>
          <w:tcPr>
            <w:tcW w:w="0" w:type="auto"/>
            <w:hideMark/>
          </w:tcPr>
          <w:p w14:paraId="18344894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Estado</w:t>
            </w:r>
          </w:p>
        </w:tc>
        <w:tc>
          <w:tcPr>
            <w:tcW w:w="0" w:type="auto"/>
            <w:hideMark/>
          </w:tcPr>
          <w:p w14:paraId="28D12305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Aprobado</w:t>
            </w:r>
          </w:p>
        </w:tc>
      </w:tr>
    </w:tbl>
    <w:p w14:paraId="7FA7DEF0" w14:textId="77777777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color w:val="7D8B8B"/>
          <w:spacing w:val="-2"/>
        </w:rPr>
        <w:pict w14:anchorId="1B6A5A9F">
          <v:rect id="_x0000_i1086" style="width:0;height:1.5pt" o:hralign="center" o:hrstd="t" o:hr="t" fillcolor="#a0a0a0" stroked="f"/>
        </w:pict>
      </w:r>
    </w:p>
    <w:p w14:paraId="66209FA3" w14:textId="77777777" w:rsidR="00411343" w:rsidRPr="005D707A" w:rsidRDefault="00411343" w:rsidP="0041134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2" w:name="_Toc233586433"/>
      <w:r w:rsidRPr="005D707A">
        <w:rPr>
          <w:rFonts w:ascii="Times New Roman" w:hAnsi="Times New Roman" w:cs="Times New Roman"/>
          <w:color w:val="767171" w:themeColor="background2" w:themeShade="80"/>
        </w:rPr>
        <w:t>HISTORIAL DE VERSIONES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"/>
        <w:gridCol w:w="1168"/>
        <w:gridCol w:w="3930"/>
        <w:gridCol w:w="1563"/>
      </w:tblGrid>
      <w:tr w:rsidR="00411343" w:rsidRPr="00411343" w14:paraId="3DB7C925" w14:textId="77777777" w:rsidTr="00411343">
        <w:tc>
          <w:tcPr>
            <w:tcW w:w="0" w:type="auto"/>
            <w:hideMark/>
          </w:tcPr>
          <w:p w14:paraId="0C991333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Versión</w:t>
            </w:r>
          </w:p>
        </w:tc>
        <w:tc>
          <w:tcPr>
            <w:tcW w:w="0" w:type="auto"/>
            <w:hideMark/>
          </w:tcPr>
          <w:p w14:paraId="67823CFA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Fecha</w:t>
            </w:r>
          </w:p>
        </w:tc>
        <w:tc>
          <w:tcPr>
            <w:tcW w:w="0" w:type="auto"/>
            <w:hideMark/>
          </w:tcPr>
          <w:p w14:paraId="0A6A3E88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Descripción</w:t>
            </w:r>
          </w:p>
        </w:tc>
        <w:tc>
          <w:tcPr>
            <w:tcW w:w="0" w:type="auto"/>
            <w:hideMark/>
          </w:tcPr>
          <w:p w14:paraId="28ED969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Responsable</w:t>
            </w:r>
          </w:p>
        </w:tc>
      </w:tr>
      <w:tr w:rsidR="00411343" w:rsidRPr="00411343" w14:paraId="60A9FF83" w14:textId="77777777" w:rsidTr="00411343">
        <w:tc>
          <w:tcPr>
            <w:tcW w:w="0" w:type="auto"/>
            <w:hideMark/>
          </w:tcPr>
          <w:p w14:paraId="4EAC6E8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1.0</w:t>
            </w:r>
          </w:p>
        </w:tc>
        <w:tc>
          <w:tcPr>
            <w:tcW w:w="0" w:type="auto"/>
            <w:hideMark/>
          </w:tcPr>
          <w:p w14:paraId="4819F675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Junio 2026</w:t>
            </w:r>
          </w:p>
        </w:tc>
        <w:tc>
          <w:tcPr>
            <w:tcW w:w="0" w:type="auto"/>
            <w:hideMark/>
          </w:tcPr>
          <w:p w14:paraId="2710BB2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Elaboración inicial de la Matriz de Riesgos</w:t>
            </w:r>
          </w:p>
        </w:tc>
        <w:tc>
          <w:tcPr>
            <w:tcW w:w="0" w:type="auto"/>
            <w:hideMark/>
          </w:tcPr>
          <w:p w14:paraId="47E96A90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Equipo Auditor</w:t>
            </w:r>
          </w:p>
        </w:tc>
      </w:tr>
    </w:tbl>
    <w:p w14:paraId="74BC1F53" w14:textId="77777777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color w:val="7D8B8B"/>
          <w:spacing w:val="-2"/>
        </w:rPr>
        <w:pict w14:anchorId="5A2346A6">
          <v:rect id="_x0000_i1087" style="width:0;height:1.5pt" o:hralign="center" o:hrstd="t" o:hr="t" fillcolor="#a0a0a0" stroked="f"/>
        </w:pict>
      </w:r>
    </w:p>
    <w:p w14:paraId="700AB214" w14:textId="77777777" w:rsidR="00411343" w:rsidRPr="005D707A" w:rsidRDefault="00411343" w:rsidP="0041134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3" w:name="_Toc233586434"/>
      <w:r w:rsidRPr="005D707A">
        <w:rPr>
          <w:rFonts w:ascii="Times New Roman" w:hAnsi="Times New Roman" w:cs="Times New Roman"/>
          <w:b/>
          <w:bCs/>
          <w:color w:val="767171" w:themeColor="background2" w:themeShade="80"/>
        </w:rPr>
        <w:t>1. OBJETIVO</w:t>
      </w:r>
      <w:bookmarkEnd w:id="3"/>
    </w:p>
    <w:p w14:paraId="655E9E14" w14:textId="77777777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color w:val="7D8B8B"/>
          <w:spacing w:val="-2"/>
        </w:rPr>
        <w:t xml:space="preserve">La presente Matriz de Riesgos tiene como finalidad identificar y evaluar los riesgos derivados de los hallazgos obtenidos durante la Auditoría del Ciclo de Vida del Desarrollo de Software (SDLC) del proyecto </w:t>
      </w:r>
      <w:proofErr w:type="spellStart"/>
      <w:r w:rsidRPr="00411343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411343">
        <w:rPr>
          <w:rFonts w:ascii="Times New Roman" w:hAnsi="Times New Roman" w:cs="Times New Roman"/>
          <w:color w:val="7D8B8B"/>
          <w:spacing w:val="-2"/>
        </w:rPr>
        <w:t>, determinando su probabilidad, impacto y nivel de riesgo, así como las acciones de tratamiento recomendadas para minimizar sus efectos sobre la calidad y continuidad del sistema.</w:t>
      </w:r>
    </w:p>
    <w:p w14:paraId="79E345FF" w14:textId="77777777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color w:val="7D8B8B"/>
          <w:spacing w:val="-2"/>
        </w:rPr>
        <w:pict w14:anchorId="165A33AF">
          <v:rect id="_x0000_i1088" style="width:0;height:1.5pt" o:hralign="center" o:hrstd="t" o:hr="t" fillcolor="#a0a0a0" stroked="f"/>
        </w:pict>
      </w:r>
    </w:p>
    <w:p w14:paraId="1F013496" w14:textId="77777777" w:rsidR="00411343" w:rsidRPr="005D707A" w:rsidRDefault="00411343" w:rsidP="0041134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4" w:name="_Toc233586435"/>
      <w:r w:rsidRPr="005D707A">
        <w:rPr>
          <w:rFonts w:ascii="Times New Roman" w:hAnsi="Times New Roman" w:cs="Times New Roman"/>
          <w:b/>
          <w:bCs/>
          <w:color w:val="767171" w:themeColor="background2" w:themeShade="80"/>
        </w:rPr>
        <w:t>2. METODOLOGÍA DE EVALUACIÓN</w:t>
      </w:r>
      <w:bookmarkEnd w:id="4"/>
    </w:p>
    <w:p w14:paraId="0C4B162B" w14:textId="77777777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color w:val="7D8B8B"/>
          <w:spacing w:val="-2"/>
        </w:rPr>
        <w:t>Para la valoración de los riesgos se utilizaron los siguientes criterios:</w:t>
      </w:r>
    </w:p>
    <w:p w14:paraId="379E2186" w14:textId="77777777" w:rsidR="00411343" w:rsidRPr="005D707A" w:rsidRDefault="00411343" w:rsidP="0041134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5" w:name="_Toc233586436"/>
      <w:r w:rsidRPr="005D707A">
        <w:rPr>
          <w:rFonts w:ascii="Times New Roman" w:hAnsi="Times New Roman" w:cs="Times New Roman"/>
          <w:color w:val="767171" w:themeColor="background2" w:themeShade="80"/>
        </w:rPr>
        <w:t>Probabilidad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9"/>
        <w:gridCol w:w="4164"/>
      </w:tblGrid>
      <w:tr w:rsidR="00411343" w:rsidRPr="00411343" w14:paraId="4C07DED4" w14:textId="77777777" w:rsidTr="00411343">
        <w:tc>
          <w:tcPr>
            <w:tcW w:w="0" w:type="auto"/>
            <w:hideMark/>
          </w:tcPr>
          <w:p w14:paraId="4878EA78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Valor</w:t>
            </w:r>
          </w:p>
        </w:tc>
        <w:tc>
          <w:tcPr>
            <w:tcW w:w="0" w:type="auto"/>
            <w:hideMark/>
          </w:tcPr>
          <w:p w14:paraId="61C7E0CC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Descripción</w:t>
            </w:r>
          </w:p>
        </w:tc>
      </w:tr>
      <w:tr w:rsidR="00411343" w:rsidRPr="00411343" w14:paraId="26120272" w14:textId="77777777" w:rsidTr="00411343">
        <w:tc>
          <w:tcPr>
            <w:tcW w:w="0" w:type="auto"/>
            <w:hideMark/>
          </w:tcPr>
          <w:p w14:paraId="64FC5A5B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Baja</w:t>
            </w:r>
          </w:p>
        </w:tc>
        <w:tc>
          <w:tcPr>
            <w:tcW w:w="0" w:type="auto"/>
            <w:hideMark/>
          </w:tcPr>
          <w:p w14:paraId="4023521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Poco probable que ocurra.</w:t>
            </w:r>
          </w:p>
        </w:tc>
      </w:tr>
      <w:tr w:rsidR="00411343" w:rsidRPr="00411343" w14:paraId="2FF789E7" w14:textId="77777777" w:rsidTr="00411343">
        <w:tc>
          <w:tcPr>
            <w:tcW w:w="0" w:type="auto"/>
            <w:hideMark/>
          </w:tcPr>
          <w:p w14:paraId="1BF49613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Media</w:t>
            </w:r>
          </w:p>
        </w:tc>
        <w:tc>
          <w:tcPr>
            <w:tcW w:w="0" w:type="auto"/>
            <w:hideMark/>
          </w:tcPr>
          <w:p w14:paraId="112E1565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Puede ocurrir en determinadas circunstancias.</w:t>
            </w:r>
          </w:p>
        </w:tc>
      </w:tr>
      <w:tr w:rsidR="00411343" w:rsidRPr="00411343" w14:paraId="10137A23" w14:textId="77777777" w:rsidTr="00411343">
        <w:tc>
          <w:tcPr>
            <w:tcW w:w="0" w:type="auto"/>
            <w:hideMark/>
          </w:tcPr>
          <w:p w14:paraId="46721DF6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Alta</w:t>
            </w:r>
          </w:p>
        </w:tc>
        <w:tc>
          <w:tcPr>
            <w:tcW w:w="0" w:type="auto"/>
            <w:hideMark/>
          </w:tcPr>
          <w:p w14:paraId="22F4454E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Alta posibilidad de ocurrencia.</w:t>
            </w:r>
          </w:p>
        </w:tc>
      </w:tr>
    </w:tbl>
    <w:p w14:paraId="5641380D" w14:textId="77777777" w:rsidR="00411343" w:rsidRPr="005D707A" w:rsidRDefault="00411343" w:rsidP="0041134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6" w:name="_Toc233586437"/>
      <w:r w:rsidRPr="005D707A">
        <w:rPr>
          <w:rFonts w:ascii="Times New Roman" w:hAnsi="Times New Roman" w:cs="Times New Roman"/>
          <w:color w:val="767171" w:themeColor="background2" w:themeShade="80"/>
        </w:rPr>
        <w:lastRenderedPageBreak/>
        <w:t>Impacto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81"/>
        <w:gridCol w:w="7176"/>
      </w:tblGrid>
      <w:tr w:rsidR="00411343" w:rsidRPr="00411343" w14:paraId="6CD217B5" w14:textId="77777777" w:rsidTr="00411343">
        <w:tc>
          <w:tcPr>
            <w:tcW w:w="0" w:type="auto"/>
            <w:hideMark/>
          </w:tcPr>
          <w:p w14:paraId="1F10326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Valor</w:t>
            </w:r>
          </w:p>
        </w:tc>
        <w:tc>
          <w:tcPr>
            <w:tcW w:w="0" w:type="auto"/>
            <w:hideMark/>
          </w:tcPr>
          <w:p w14:paraId="4B6B420F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Descripción</w:t>
            </w:r>
          </w:p>
        </w:tc>
      </w:tr>
      <w:tr w:rsidR="00411343" w:rsidRPr="00411343" w14:paraId="35F0C7E1" w14:textId="77777777" w:rsidTr="00411343">
        <w:tc>
          <w:tcPr>
            <w:tcW w:w="0" w:type="auto"/>
            <w:hideMark/>
          </w:tcPr>
          <w:p w14:paraId="52E467EC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Bajo</w:t>
            </w:r>
          </w:p>
        </w:tc>
        <w:tc>
          <w:tcPr>
            <w:tcW w:w="0" w:type="auto"/>
            <w:hideMark/>
          </w:tcPr>
          <w:p w14:paraId="1F73BB9A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Consecuencias menores sobre el proyecto.</w:t>
            </w:r>
          </w:p>
        </w:tc>
      </w:tr>
      <w:tr w:rsidR="00411343" w:rsidRPr="00411343" w14:paraId="5DDE2B1A" w14:textId="77777777" w:rsidTr="00411343">
        <w:tc>
          <w:tcPr>
            <w:tcW w:w="0" w:type="auto"/>
            <w:hideMark/>
          </w:tcPr>
          <w:p w14:paraId="7130E0C5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Medio</w:t>
            </w:r>
          </w:p>
        </w:tc>
        <w:tc>
          <w:tcPr>
            <w:tcW w:w="0" w:type="auto"/>
            <w:hideMark/>
          </w:tcPr>
          <w:p w14:paraId="7B2BE431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Afecta parcialmente la operación o calidad del sistema.</w:t>
            </w:r>
          </w:p>
        </w:tc>
      </w:tr>
      <w:tr w:rsidR="00411343" w:rsidRPr="00411343" w14:paraId="556A8713" w14:textId="77777777" w:rsidTr="00411343">
        <w:tc>
          <w:tcPr>
            <w:tcW w:w="0" w:type="auto"/>
            <w:hideMark/>
          </w:tcPr>
          <w:p w14:paraId="2F2875AA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Alto</w:t>
            </w:r>
          </w:p>
        </w:tc>
        <w:tc>
          <w:tcPr>
            <w:tcW w:w="0" w:type="auto"/>
            <w:hideMark/>
          </w:tcPr>
          <w:p w14:paraId="3E36BFD8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Compromete significativamente el funcionamiento o mantenimiento del sistema.</w:t>
            </w:r>
          </w:p>
        </w:tc>
      </w:tr>
    </w:tbl>
    <w:p w14:paraId="72CCDA49" w14:textId="77777777" w:rsidR="00411343" w:rsidRPr="005D707A" w:rsidRDefault="00411343" w:rsidP="00411343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7" w:name="_Toc233586438"/>
      <w:r w:rsidRPr="005D707A">
        <w:rPr>
          <w:rFonts w:ascii="Times New Roman" w:hAnsi="Times New Roman" w:cs="Times New Roman"/>
          <w:color w:val="767171" w:themeColor="background2" w:themeShade="80"/>
        </w:rPr>
        <w:t>Nivel de Riesgo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81"/>
        <w:gridCol w:w="3791"/>
      </w:tblGrid>
      <w:tr w:rsidR="00411343" w:rsidRPr="00411343" w14:paraId="3C999D70" w14:textId="77777777" w:rsidTr="00411343">
        <w:tc>
          <w:tcPr>
            <w:tcW w:w="0" w:type="auto"/>
            <w:hideMark/>
          </w:tcPr>
          <w:p w14:paraId="37DF226C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Nivel</w:t>
            </w:r>
          </w:p>
        </w:tc>
        <w:tc>
          <w:tcPr>
            <w:tcW w:w="0" w:type="auto"/>
            <w:hideMark/>
          </w:tcPr>
          <w:p w14:paraId="0638657A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Interpretación</w:t>
            </w:r>
          </w:p>
        </w:tc>
      </w:tr>
      <w:tr w:rsidR="00411343" w:rsidRPr="00411343" w14:paraId="6C34C204" w14:textId="77777777" w:rsidTr="00411343">
        <w:tc>
          <w:tcPr>
            <w:tcW w:w="0" w:type="auto"/>
            <w:hideMark/>
          </w:tcPr>
          <w:p w14:paraId="6C399A4A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Bajo</w:t>
            </w:r>
          </w:p>
        </w:tc>
        <w:tc>
          <w:tcPr>
            <w:tcW w:w="0" w:type="auto"/>
            <w:hideMark/>
          </w:tcPr>
          <w:p w14:paraId="78E10975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Riesgo aceptable; requiere seguimiento.</w:t>
            </w:r>
          </w:p>
        </w:tc>
      </w:tr>
      <w:tr w:rsidR="00411343" w:rsidRPr="00411343" w14:paraId="27E21244" w14:textId="77777777" w:rsidTr="00411343">
        <w:tc>
          <w:tcPr>
            <w:tcW w:w="0" w:type="auto"/>
            <w:hideMark/>
          </w:tcPr>
          <w:p w14:paraId="3F03FEA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Medio</w:t>
            </w:r>
          </w:p>
        </w:tc>
        <w:tc>
          <w:tcPr>
            <w:tcW w:w="0" w:type="auto"/>
            <w:hideMark/>
          </w:tcPr>
          <w:p w14:paraId="174E09FE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Requiere acciones de mitigación.</w:t>
            </w:r>
          </w:p>
        </w:tc>
      </w:tr>
      <w:tr w:rsidR="00411343" w:rsidRPr="00411343" w14:paraId="0D89311B" w14:textId="77777777" w:rsidTr="00411343">
        <w:tc>
          <w:tcPr>
            <w:tcW w:w="0" w:type="auto"/>
            <w:hideMark/>
          </w:tcPr>
          <w:p w14:paraId="26E38F00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Alto</w:t>
            </w:r>
          </w:p>
        </w:tc>
        <w:tc>
          <w:tcPr>
            <w:tcW w:w="0" w:type="auto"/>
            <w:hideMark/>
          </w:tcPr>
          <w:p w14:paraId="02F1B3BE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Requiere atención prioritaria e inmediata.</w:t>
            </w:r>
          </w:p>
        </w:tc>
      </w:tr>
    </w:tbl>
    <w:p w14:paraId="72B4EAF7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1BE11E82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3A5E77D7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06CC09B3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08B8E8B3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4B06DA56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63B95F91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21C14FD8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544468AE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033A55C0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259BD565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15473605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007AF46C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6F7B55D3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182D7047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7FB0A10E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75230336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1ECC4474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27DC0082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76FAC372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728683B2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0F3C9A9E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  <w:sectPr w:rsidR="0041134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32D8B50" w14:textId="0D28D52B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color w:val="7D8B8B"/>
          <w:spacing w:val="-2"/>
        </w:rPr>
        <w:lastRenderedPageBreak/>
        <w:pict w14:anchorId="1D7D9133">
          <v:rect id="_x0000_i1146" style="width:0;height:1.5pt" o:hralign="center" o:hrstd="t" o:hr="t" fillcolor="#a0a0a0" stroked="f"/>
        </w:pict>
      </w:r>
    </w:p>
    <w:p w14:paraId="654656E0" w14:textId="5665CA98" w:rsidR="00411343" w:rsidRPr="005D707A" w:rsidRDefault="00411343" w:rsidP="0041134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8" w:name="_Toc233586439"/>
      <w:r w:rsidRPr="005D707A">
        <w:rPr>
          <w:rFonts w:ascii="Times New Roman" w:hAnsi="Times New Roman" w:cs="Times New Roman"/>
          <w:b/>
          <w:bCs/>
          <w:color w:val="767171" w:themeColor="background2" w:themeShade="80"/>
        </w:rPr>
        <w:t>3. MATRIZ DE RIESGOS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7"/>
        <w:gridCol w:w="3533"/>
        <w:gridCol w:w="1500"/>
        <w:gridCol w:w="1427"/>
        <w:gridCol w:w="985"/>
        <w:gridCol w:w="961"/>
        <w:gridCol w:w="2980"/>
        <w:gridCol w:w="1729"/>
      </w:tblGrid>
      <w:tr w:rsidR="00411343" w:rsidRPr="00411343" w14:paraId="7A7A7D71" w14:textId="77777777" w:rsidTr="00411343">
        <w:tc>
          <w:tcPr>
            <w:tcW w:w="0" w:type="auto"/>
            <w:hideMark/>
          </w:tcPr>
          <w:p w14:paraId="567FAEE8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7B65EAD2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Riesgo Identificado</w:t>
            </w:r>
          </w:p>
        </w:tc>
        <w:tc>
          <w:tcPr>
            <w:tcW w:w="0" w:type="auto"/>
            <w:hideMark/>
          </w:tcPr>
          <w:p w14:paraId="0FEE73C0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Hallazgo Relacionado</w:t>
            </w:r>
          </w:p>
        </w:tc>
        <w:tc>
          <w:tcPr>
            <w:tcW w:w="0" w:type="auto"/>
            <w:hideMark/>
          </w:tcPr>
          <w:p w14:paraId="49DB5129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Probabilidad</w:t>
            </w:r>
          </w:p>
        </w:tc>
        <w:tc>
          <w:tcPr>
            <w:tcW w:w="0" w:type="auto"/>
            <w:hideMark/>
          </w:tcPr>
          <w:p w14:paraId="7DC56583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Impacto</w:t>
            </w:r>
          </w:p>
        </w:tc>
        <w:tc>
          <w:tcPr>
            <w:tcW w:w="0" w:type="auto"/>
            <w:hideMark/>
          </w:tcPr>
          <w:p w14:paraId="18D447B5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Nivel de Riesgo</w:t>
            </w:r>
          </w:p>
        </w:tc>
        <w:tc>
          <w:tcPr>
            <w:tcW w:w="0" w:type="auto"/>
            <w:hideMark/>
          </w:tcPr>
          <w:p w14:paraId="22CF9AA3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Acción de Mitigación</w:t>
            </w:r>
          </w:p>
        </w:tc>
        <w:tc>
          <w:tcPr>
            <w:tcW w:w="0" w:type="auto"/>
            <w:hideMark/>
          </w:tcPr>
          <w:p w14:paraId="116C1551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Responsable</w:t>
            </w:r>
          </w:p>
        </w:tc>
      </w:tr>
      <w:tr w:rsidR="00411343" w:rsidRPr="00411343" w14:paraId="13D223A7" w14:textId="77777777" w:rsidTr="00411343">
        <w:tc>
          <w:tcPr>
            <w:tcW w:w="0" w:type="auto"/>
            <w:hideMark/>
          </w:tcPr>
          <w:p w14:paraId="482B6105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R-001</w:t>
            </w:r>
          </w:p>
        </w:tc>
        <w:tc>
          <w:tcPr>
            <w:tcW w:w="0" w:type="auto"/>
            <w:hideMark/>
          </w:tcPr>
          <w:p w14:paraId="4335D827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Dificultad para detectar errores en futuras modificaciones debido a la limitada documentación de pruebas unitarias automatizadas.</w:t>
            </w:r>
          </w:p>
        </w:tc>
        <w:tc>
          <w:tcPr>
            <w:tcW w:w="0" w:type="auto"/>
            <w:hideMark/>
          </w:tcPr>
          <w:p w14:paraId="03B23A1F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H-006</w:t>
            </w:r>
          </w:p>
        </w:tc>
        <w:tc>
          <w:tcPr>
            <w:tcW w:w="0" w:type="auto"/>
            <w:hideMark/>
          </w:tcPr>
          <w:p w14:paraId="676C6497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Media</w:t>
            </w:r>
          </w:p>
        </w:tc>
        <w:tc>
          <w:tcPr>
            <w:tcW w:w="0" w:type="auto"/>
            <w:hideMark/>
          </w:tcPr>
          <w:p w14:paraId="445BF0F0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Alto</w:t>
            </w:r>
          </w:p>
        </w:tc>
        <w:tc>
          <w:tcPr>
            <w:tcW w:w="0" w:type="auto"/>
            <w:hideMark/>
          </w:tcPr>
          <w:p w14:paraId="1636F93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Alto</w:t>
            </w:r>
          </w:p>
        </w:tc>
        <w:tc>
          <w:tcPr>
            <w:tcW w:w="0" w:type="auto"/>
            <w:hideMark/>
          </w:tcPr>
          <w:p w14:paraId="560448AA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Implementar pruebas unitarias automatizadas y documentar su ejecución para los módulos críticos.</w:t>
            </w:r>
          </w:p>
        </w:tc>
        <w:tc>
          <w:tcPr>
            <w:tcW w:w="0" w:type="auto"/>
            <w:hideMark/>
          </w:tcPr>
          <w:p w14:paraId="7D6481B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Equipo de Desarrollo / QA</w:t>
            </w:r>
          </w:p>
        </w:tc>
      </w:tr>
      <w:tr w:rsidR="00411343" w:rsidRPr="00411343" w14:paraId="72A03A8D" w14:textId="77777777" w:rsidTr="00411343">
        <w:tc>
          <w:tcPr>
            <w:tcW w:w="0" w:type="auto"/>
            <w:hideMark/>
          </w:tcPr>
          <w:p w14:paraId="7FAE7809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R-002</w:t>
            </w:r>
          </w:p>
        </w:tc>
        <w:tc>
          <w:tcPr>
            <w:tcW w:w="0" w:type="auto"/>
            <w:hideMark/>
          </w:tcPr>
          <w:p w14:paraId="633FDE37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Incremento del tiempo requerido para actividades de mantenimiento por documentación técnica insuficientemente detallada.</w:t>
            </w:r>
          </w:p>
        </w:tc>
        <w:tc>
          <w:tcPr>
            <w:tcW w:w="0" w:type="auto"/>
            <w:hideMark/>
          </w:tcPr>
          <w:p w14:paraId="243CC204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H-007</w:t>
            </w:r>
          </w:p>
        </w:tc>
        <w:tc>
          <w:tcPr>
            <w:tcW w:w="0" w:type="auto"/>
            <w:hideMark/>
          </w:tcPr>
          <w:p w14:paraId="49EBEBB8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Media</w:t>
            </w:r>
          </w:p>
        </w:tc>
        <w:tc>
          <w:tcPr>
            <w:tcW w:w="0" w:type="auto"/>
            <w:hideMark/>
          </w:tcPr>
          <w:p w14:paraId="7ABECAA1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Medio</w:t>
            </w:r>
          </w:p>
        </w:tc>
        <w:tc>
          <w:tcPr>
            <w:tcW w:w="0" w:type="auto"/>
            <w:hideMark/>
          </w:tcPr>
          <w:p w14:paraId="04708C10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Medio</w:t>
            </w:r>
          </w:p>
        </w:tc>
        <w:tc>
          <w:tcPr>
            <w:tcW w:w="0" w:type="auto"/>
            <w:hideMark/>
          </w:tcPr>
          <w:p w14:paraId="6CB9E1CE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Actualizar y ampliar la documentación técnica y operativa del sistema.</w:t>
            </w:r>
          </w:p>
        </w:tc>
        <w:tc>
          <w:tcPr>
            <w:tcW w:w="0" w:type="auto"/>
            <w:hideMark/>
          </w:tcPr>
          <w:p w14:paraId="32188B2E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Equipo Técnico</w:t>
            </w:r>
          </w:p>
        </w:tc>
      </w:tr>
      <w:tr w:rsidR="00411343" w:rsidRPr="00411343" w14:paraId="7DF0F9A6" w14:textId="77777777" w:rsidTr="00411343">
        <w:tc>
          <w:tcPr>
            <w:tcW w:w="0" w:type="auto"/>
            <w:hideMark/>
          </w:tcPr>
          <w:p w14:paraId="07F32112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R-003</w:t>
            </w:r>
          </w:p>
        </w:tc>
        <w:tc>
          <w:tcPr>
            <w:tcW w:w="0" w:type="auto"/>
            <w:hideMark/>
          </w:tcPr>
          <w:p w14:paraId="15486E1B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Retrasos y mayor probabilidad de errores durante la implementación por ausencia de un proceso de integración y despliegue continuo (CI/CD).</w:t>
            </w:r>
          </w:p>
        </w:tc>
        <w:tc>
          <w:tcPr>
            <w:tcW w:w="0" w:type="auto"/>
            <w:hideMark/>
          </w:tcPr>
          <w:p w14:paraId="16B4CEF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H-009</w:t>
            </w:r>
          </w:p>
        </w:tc>
        <w:tc>
          <w:tcPr>
            <w:tcW w:w="0" w:type="auto"/>
            <w:hideMark/>
          </w:tcPr>
          <w:p w14:paraId="317576D5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Media</w:t>
            </w:r>
          </w:p>
        </w:tc>
        <w:tc>
          <w:tcPr>
            <w:tcW w:w="0" w:type="auto"/>
            <w:hideMark/>
          </w:tcPr>
          <w:p w14:paraId="025CA8B1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Medio</w:t>
            </w:r>
          </w:p>
        </w:tc>
        <w:tc>
          <w:tcPr>
            <w:tcW w:w="0" w:type="auto"/>
            <w:hideMark/>
          </w:tcPr>
          <w:p w14:paraId="37C04393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Medio</w:t>
            </w:r>
          </w:p>
        </w:tc>
        <w:tc>
          <w:tcPr>
            <w:tcW w:w="0" w:type="auto"/>
            <w:hideMark/>
          </w:tcPr>
          <w:p w14:paraId="65ED3DD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Incorporar herramientas de integración y despliegue continuo que automaticen el proceso de liberación.</w:t>
            </w:r>
          </w:p>
        </w:tc>
        <w:tc>
          <w:tcPr>
            <w:tcW w:w="0" w:type="auto"/>
            <w:hideMark/>
          </w:tcPr>
          <w:p w14:paraId="596B217F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Equipo DevOps / Desarrollo</w:t>
            </w:r>
          </w:p>
        </w:tc>
      </w:tr>
      <w:tr w:rsidR="00411343" w:rsidRPr="00411343" w14:paraId="1F2B17A8" w14:textId="77777777" w:rsidTr="00411343">
        <w:tc>
          <w:tcPr>
            <w:tcW w:w="0" w:type="auto"/>
            <w:hideMark/>
          </w:tcPr>
          <w:p w14:paraId="20A64074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R-004</w:t>
            </w:r>
          </w:p>
        </w:tc>
        <w:tc>
          <w:tcPr>
            <w:tcW w:w="0" w:type="auto"/>
            <w:hideMark/>
          </w:tcPr>
          <w:p w14:paraId="25037264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Dificultad para gestionar incidencias posteriores al despliegue debido a la inexistencia de un procedimiento formal de mantenimiento.</w:t>
            </w:r>
          </w:p>
        </w:tc>
        <w:tc>
          <w:tcPr>
            <w:tcW w:w="0" w:type="auto"/>
            <w:hideMark/>
          </w:tcPr>
          <w:p w14:paraId="10482E6A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H-010</w:t>
            </w:r>
          </w:p>
        </w:tc>
        <w:tc>
          <w:tcPr>
            <w:tcW w:w="0" w:type="auto"/>
            <w:hideMark/>
          </w:tcPr>
          <w:p w14:paraId="3C2941F2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Media</w:t>
            </w:r>
          </w:p>
        </w:tc>
        <w:tc>
          <w:tcPr>
            <w:tcW w:w="0" w:type="auto"/>
            <w:hideMark/>
          </w:tcPr>
          <w:p w14:paraId="15D3A58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Medio</w:t>
            </w:r>
          </w:p>
        </w:tc>
        <w:tc>
          <w:tcPr>
            <w:tcW w:w="0" w:type="auto"/>
            <w:hideMark/>
          </w:tcPr>
          <w:p w14:paraId="7382D462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Medio</w:t>
            </w:r>
          </w:p>
        </w:tc>
        <w:tc>
          <w:tcPr>
            <w:tcW w:w="0" w:type="auto"/>
            <w:hideMark/>
          </w:tcPr>
          <w:p w14:paraId="7D1A9C59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Definir e implementar un procedimiento formal para la gestión de incidencias, cambios y mantenimiento correctivo.</w:t>
            </w:r>
          </w:p>
        </w:tc>
        <w:tc>
          <w:tcPr>
            <w:tcW w:w="0" w:type="auto"/>
            <w:hideMark/>
          </w:tcPr>
          <w:p w14:paraId="00ED0024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Líder del Proyecto</w:t>
            </w:r>
          </w:p>
        </w:tc>
      </w:tr>
      <w:tr w:rsidR="00411343" w:rsidRPr="00411343" w14:paraId="647A9C14" w14:textId="77777777" w:rsidTr="00411343">
        <w:tc>
          <w:tcPr>
            <w:tcW w:w="0" w:type="auto"/>
            <w:hideMark/>
          </w:tcPr>
          <w:p w14:paraId="533752CF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R-005</w:t>
            </w:r>
          </w:p>
        </w:tc>
        <w:tc>
          <w:tcPr>
            <w:tcW w:w="0" w:type="auto"/>
            <w:hideMark/>
          </w:tcPr>
          <w:p w14:paraId="0C70BF2F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Desactualización de la arquitectura y documentación técnica ante futuras modificaciones del sistema.</w:t>
            </w:r>
          </w:p>
        </w:tc>
        <w:tc>
          <w:tcPr>
            <w:tcW w:w="0" w:type="auto"/>
            <w:hideMark/>
          </w:tcPr>
          <w:p w14:paraId="5C632020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H-003 / H-007</w:t>
            </w:r>
          </w:p>
        </w:tc>
        <w:tc>
          <w:tcPr>
            <w:tcW w:w="0" w:type="auto"/>
            <w:hideMark/>
          </w:tcPr>
          <w:p w14:paraId="61D4525A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Baja</w:t>
            </w:r>
          </w:p>
        </w:tc>
        <w:tc>
          <w:tcPr>
            <w:tcW w:w="0" w:type="auto"/>
            <w:hideMark/>
          </w:tcPr>
          <w:p w14:paraId="296821A9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Medio</w:t>
            </w:r>
          </w:p>
        </w:tc>
        <w:tc>
          <w:tcPr>
            <w:tcW w:w="0" w:type="auto"/>
            <w:hideMark/>
          </w:tcPr>
          <w:p w14:paraId="1AE01781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Bajo</w:t>
            </w:r>
          </w:p>
        </w:tc>
        <w:tc>
          <w:tcPr>
            <w:tcW w:w="0" w:type="auto"/>
            <w:hideMark/>
          </w:tcPr>
          <w:p w14:paraId="21F271C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Establecer revisiones periódicas de la documentación arquitectónica y técnica.</w:t>
            </w:r>
          </w:p>
        </w:tc>
        <w:tc>
          <w:tcPr>
            <w:tcW w:w="0" w:type="auto"/>
            <w:hideMark/>
          </w:tcPr>
          <w:p w14:paraId="6D049951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Arquitecto del Software</w:t>
            </w:r>
          </w:p>
        </w:tc>
      </w:tr>
      <w:tr w:rsidR="00411343" w:rsidRPr="00411343" w14:paraId="2EEF8DC1" w14:textId="77777777" w:rsidTr="00411343">
        <w:tc>
          <w:tcPr>
            <w:tcW w:w="0" w:type="auto"/>
            <w:hideMark/>
          </w:tcPr>
          <w:p w14:paraId="4EC29B95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lastRenderedPageBreak/>
              <w:t>R-006</w:t>
            </w:r>
          </w:p>
        </w:tc>
        <w:tc>
          <w:tcPr>
            <w:tcW w:w="0" w:type="auto"/>
            <w:hideMark/>
          </w:tcPr>
          <w:p w14:paraId="1AD787AF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Configuración incorrecta de roles y permisos en futuras versiones del sistema.</w:t>
            </w:r>
          </w:p>
        </w:tc>
        <w:tc>
          <w:tcPr>
            <w:tcW w:w="0" w:type="auto"/>
            <w:hideMark/>
          </w:tcPr>
          <w:p w14:paraId="597D1545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H-005</w:t>
            </w:r>
          </w:p>
        </w:tc>
        <w:tc>
          <w:tcPr>
            <w:tcW w:w="0" w:type="auto"/>
            <w:hideMark/>
          </w:tcPr>
          <w:p w14:paraId="2EA5E9F5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Baja</w:t>
            </w:r>
          </w:p>
        </w:tc>
        <w:tc>
          <w:tcPr>
            <w:tcW w:w="0" w:type="auto"/>
            <w:hideMark/>
          </w:tcPr>
          <w:p w14:paraId="2E0D3971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Alto</w:t>
            </w:r>
          </w:p>
        </w:tc>
        <w:tc>
          <w:tcPr>
            <w:tcW w:w="0" w:type="auto"/>
            <w:hideMark/>
          </w:tcPr>
          <w:p w14:paraId="4C616AEF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Medio</w:t>
            </w:r>
          </w:p>
        </w:tc>
        <w:tc>
          <w:tcPr>
            <w:tcW w:w="0" w:type="auto"/>
            <w:hideMark/>
          </w:tcPr>
          <w:p w14:paraId="50502638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Revisar periódicamente la configuración de seguridad y realizar auditorías de permisos antes de cada liberación.</w:t>
            </w:r>
          </w:p>
        </w:tc>
        <w:tc>
          <w:tcPr>
            <w:tcW w:w="0" w:type="auto"/>
            <w:hideMark/>
          </w:tcPr>
          <w:p w14:paraId="2DD7128E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Administrador del Sistema</w:t>
            </w:r>
          </w:p>
        </w:tc>
      </w:tr>
      <w:tr w:rsidR="00411343" w:rsidRPr="00411343" w14:paraId="29F5150B" w14:textId="77777777" w:rsidTr="00411343">
        <w:tc>
          <w:tcPr>
            <w:tcW w:w="0" w:type="auto"/>
            <w:hideMark/>
          </w:tcPr>
          <w:p w14:paraId="371DF97C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R-007</w:t>
            </w:r>
          </w:p>
        </w:tc>
        <w:tc>
          <w:tcPr>
            <w:tcW w:w="0" w:type="auto"/>
            <w:hideMark/>
          </w:tcPr>
          <w:p w14:paraId="13F8D1C2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Pérdida de información por fallas en la ejecución o seguimiento de los procedimientos de respaldo de la base de datos MySQL.</w:t>
            </w:r>
          </w:p>
        </w:tc>
        <w:tc>
          <w:tcPr>
            <w:tcW w:w="0" w:type="auto"/>
            <w:hideMark/>
          </w:tcPr>
          <w:p w14:paraId="4B93AC6F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H-008</w:t>
            </w:r>
          </w:p>
        </w:tc>
        <w:tc>
          <w:tcPr>
            <w:tcW w:w="0" w:type="auto"/>
            <w:hideMark/>
          </w:tcPr>
          <w:p w14:paraId="7B4AF78F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Baja</w:t>
            </w:r>
          </w:p>
        </w:tc>
        <w:tc>
          <w:tcPr>
            <w:tcW w:w="0" w:type="auto"/>
            <w:hideMark/>
          </w:tcPr>
          <w:p w14:paraId="060835F8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Alto</w:t>
            </w:r>
          </w:p>
        </w:tc>
        <w:tc>
          <w:tcPr>
            <w:tcW w:w="0" w:type="auto"/>
            <w:hideMark/>
          </w:tcPr>
          <w:p w14:paraId="040B18E1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Medio</w:t>
            </w:r>
          </w:p>
        </w:tc>
        <w:tc>
          <w:tcPr>
            <w:tcW w:w="0" w:type="auto"/>
            <w:hideMark/>
          </w:tcPr>
          <w:p w14:paraId="38C6228A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Programar respaldos automáticos y realizar pruebas periódicas de restauración de la base de datos.</w:t>
            </w:r>
          </w:p>
        </w:tc>
        <w:tc>
          <w:tcPr>
            <w:tcW w:w="0" w:type="auto"/>
            <w:hideMark/>
          </w:tcPr>
          <w:p w14:paraId="2427E7D1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Administrador de Base de Datos</w:t>
            </w:r>
          </w:p>
        </w:tc>
      </w:tr>
      <w:tr w:rsidR="00411343" w:rsidRPr="00411343" w14:paraId="1A8E2DB1" w14:textId="77777777" w:rsidTr="00411343">
        <w:tc>
          <w:tcPr>
            <w:tcW w:w="0" w:type="auto"/>
            <w:hideMark/>
          </w:tcPr>
          <w:p w14:paraId="3A3511DA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R-008</w:t>
            </w:r>
          </w:p>
        </w:tc>
        <w:tc>
          <w:tcPr>
            <w:tcW w:w="0" w:type="auto"/>
            <w:hideMark/>
          </w:tcPr>
          <w:p w14:paraId="20FA9D48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Desviaciones en la planificación de futuras versiones del sistema si no se mantiene la disciplina en la gestión ágil del proyecto.</w:t>
            </w:r>
          </w:p>
        </w:tc>
        <w:tc>
          <w:tcPr>
            <w:tcW w:w="0" w:type="auto"/>
            <w:hideMark/>
          </w:tcPr>
          <w:p w14:paraId="497098C4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H-001</w:t>
            </w:r>
          </w:p>
        </w:tc>
        <w:tc>
          <w:tcPr>
            <w:tcW w:w="0" w:type="auto"/>
            <w:hideMark/>
          </w:tcPr>
          <w:p w14:paraId="7FA16739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Baja</w:t>
            </w:r>
          </w:p>
        </w:tc>
        <w:tc>
          <w:tcPr>
            <w:tcW w:w="0" w:type="auto"/>
            <w:hideMark/>
          </w:tcPr>
          <w:p w14:paraId="6E01F59B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Medio</w:t>
            </w:r>
          </w:p>
        </w:tc>
        <w:tc>
          <w:tcPr>
            <w:tcW w:w="0" w:type="auto"/>
            <w:hideMark/>
          </w:tcPr>
          <w:p w14:paraId="5C383DE8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Bajo</w:t>
            </w:r>
          </w:p>
        </w:tc>
        <w:tc>
          <w:tcPr>
            <w:tcW w:w="0" w:type="auto"/>
            <w:hideMark/>
          </w:tcPr>
          <w:p w14:paraId="74ABDE32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Continuar utilizando Scrum, Jira y reuniones periódicas de seguimiento para el control del proyecto.</w:t>
            </w:r>
          </w:p>
        </w:tc>
        <w:tc>
          <w:tcPr>
            <w:tcW w:w="0" w:type="auto"/>
            <w:hideMark/>
          </w:tcPr>
          <w:p w14:paraId="00781A1B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Scrum Master</w:t>
            </w:r>
          </w:p>
        </w:tc>
      </w:tr>
    </w:tbl>
    <w:p w14:paraId="7A19D3F4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3476A163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753E4C1E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475FFC3B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17B8604F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7764C346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0CD42DAC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7AF761C2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43F3EEFA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79383FAA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621631C6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08807623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  <w:sectPr w:rsidR="00411343" w:rsidSect="00411343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5B7B9566" w14:textId="7DEF582A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color w:val="7D8B8B"/>
          <w:spacing w:val="-2"/>
        </w:rPr>
        <w:lastRenderedPageBreak/>
        <w:pict w14:anchorId="75381615">
          <v:rect id="_x0000_i1147" style="width:0;height:1.5pt" o:hralign="center" o:hrstd="t" o:hr="t" fillcolor="#a0a0a0" stroked="f"/>
        </w:pict>
      </w:r>
    </w:p>
    <w:p w14:paraId="2F1F54F1" w14:textId="77777777" w:rsidR="00411343" w:rsidRPr="005D707A" w:rsidRDefault="00411343" w:rsidP="0041134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9" w:name="_Toc233586440"/>
      <w:r w:rsidRPr="005D707A">
        <w:rPr>
          <w:rFonts w:ascii="Times New Roman" w:hAnsi="Times New Roman" w:cs="Times New Roman"/>
          <w:b/>
          <w:bCs/>
          <w:color w:val="767171" w:themeColor="background2" w:themeShade="80"/>
        </w:rPr>
        <w:t>4. RESUMEN DE RIESGOS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9"/>
        <w:gridCol w:w="1081"/>
      </w:tblGrid>
      <w:tr w:rsidR="00411343" w:rsidRPr="00411343" w14:paraId="4607F226" w14:textId="77777777" w:rsidTr="00411343">
        <w:tc>
          <w:tcPr>
            <w:tcW w:w="0" w:type="auto"/>
            <w:hideMark/>
          </w:tcPr>
          <w:p w14:paraId="600A6C7A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Nivel de Riesgo</w:t>
            </w:r>
          </w:p>
        </w:tc>
        <w:tc>
          <w:tcPr>
            <w:tcW w:w="0" w:type="auto"/>
            <w:hideMark/>
          </w:tcPr>
          <w:p w14:paraId="0AF076B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Cantidad</w:t>
            </w:r>
          </w:p>
        </w:tc>
      </w:tr>
      <w:tr w:rsidR="00411343" w:rsidRPr="00411343" w14:paraId="74279E33" w14:textId="77777777" w:rsidTr="00411343">
        <w:tc>
          <w:tcPr>
            <w:tcW w:w="0" w:type="auto"/>
            <w:hideMark/>
          </w:tcPr>
          <w:p w14:paraId="39E16C34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Alto</w:t>
            </w:r>
          </w:p>
        </w:tc>
        <w:tc>
          <w:tcPr>
            <w:tcW w:w="0" w:type="auto"/>
            <w:hideMark/>
          </w:tcPr>
          <w:p w14:paraId="1800DCE9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1</w:t>
            </w:r>
          </w:p>
        </w:tc>
      </w:tr>
      <w:tr w:rsidR="00411343" w:rsidRPr="00411343" w14:paraId="3E51DC4A" w14:textId="77777777" w:rsidTr="00411343">
        <w:tc>
          <w:tcPr>
            <w:tcW w:w="0" w:type="auto"/>
            <w:hideMark/>
          </w:tcPr>
          <w:p w14:paraId="2EECF647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Medio</w:t>
            </w:r>
          </w:p>
        </w:tc>
        <w:tc>
          <w:tcPr>
            <w:tcW w:w="0" w:type="auto"/>
            <w:hideMark/>
          </w:tcPr>
          <w:p w14:paraId="53B0BD0F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5</w:t>
            </w:r>
          </w:p>
        </w:tc>
      </w:tr>
      <w:tr w:rsidR="00411343" w:rsidRPr="00411343" w14:paraId="00FE8D69" w14:textId="77777777" w:rsidTr="00411343">
        <w:tc>
          <w:tcPr>
            <w:tcW w:w="0" w:type="auto"/>
            <w:hideMark/>
          </w:tcPr>
          <w:p w14:paraId="657CD5A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Bajo</w:t>
            </w:r>
          </w:p>
        </w:tc>
        <w:tc>
          <w:tcPr>
            <w:tcW w:w="0" w:type="auto"/>
            <w:hideMark/>
          </w:tcPr>
          <w:p w14:paraId="011E430A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2</w:t>
            </w:r>
          </w:p>
        </w:tc>
      </w:tr>
      <w:tr w:rsidR="00411343" w:rsidRPr="00411343" w14:paraId="6EF6BC40" w14:textId="77777777" w:rsidTr="00411343">
        <w:tc>
          <w:tcPr>
            <w:tcW w:w="0" w:type="auto"/>
            <w:hideMark/>
          </w:tcPr>
          <w:p w14:paraId="4083A028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Total</w:t>
            </w:r>
          </w:p>
        </w:tc>
        <w:tc>
          <w:tcPr>
            <w:tcW w:w="0" w:type="auto"/>
            <w:hideMark/>
          </w:tcPr>
          <w:p w14:paraId="14A3E78D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8</w:t>
            </w:r>
          </w:p>
        </w:tc>
      </w:tr>
    </w:tbl>
    <w:p w14:paraId="0AA0CDA7" w14:textId="77777777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color w:val="7D8B8B"/>
          <w:spacing w:val="-2"/>
        </w:rPr>
        <w:pict w14:anchorId="03B42B8E">
          <v:rect id="_x0000_i1166" style="width:0;height:1.5pt" o:hralign="center" o:hrstd="t" o:hr="t" fillcolor="#a0a0a0" stroked="f"/>
        </w:pict>
      </w:r>
    </w:p>
    <w:p w14:paraId="55FE3072" w14:textId="77777777" w:rsidR="00411343" w:rsidRPr="005D707A" w:rsidRDefault="00411343" w:rsidP="0041134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0" w:name="_Toc233586441"/>
      <w:r w:rsidRPr="005D707A">
        <w:rPr>
          <w:rFonts w:ascii="Times New Roman" w:hAnsi="Times New Roman" w:cs="Times New Roman"/>
          <w:b/>
          <w:bCs/>
          <w:color w:val="767171" w:themeColor="background2" w:themeShade="80"/>
        </w:rPr>
        <w:t>5. PRIORIZACIÓN DE RIESGOS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5"/>
        <w:gridCol w:w="877"/>
        <w:gridCol w:w="6502"/>
      </w:tblGrid>
      <w:tr w:rsidR="00411343" w:rsidRPr="00411343" w14:paraId="1BF1A9A0" w14:textId="77777777" w:rsidTr="00411343">
        <w:tc>
          <w:tcPr>
            <w:tcW w:w="0" w:type="auto"/>
            <w:hideMark/>
          </w:tcPr>
          <w:p w14:paraId="139568C6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Prioridad</w:t>
            </w:r>
          </w:p>
        </w:tc>
        <w:tc>
          <w:tcPr>
            <w:tcW w:w="0" w:type="auto"/>
            <w:hideMark/>
          </w:tcPr>
          <w:p w14:paraId="65E121DC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08DCDC07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Riesgo</w:t>
            </w:r>
          </w:p>
        </w:tc>
      </w:tr>
      <w:tr w:rsidR="00411343" w:rsidRPr="00411343" w14:paraId="53DCD5F9" w14:textId="77777777" w:rsidTr="00411343">
        <w:tc>
          <w:tcPr>
            <w:tcW w:w="0" w:type="auto"/>
            <w:hideMark/>
          </w:tcPr>
          <w:p w14:paraId="210511A1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1</w:t>
            </w:r>
          </w:p>
        </w:tc>
        <w:tc>
          <w:tcPr>
            <w:tcW w:w="0" w:type="auto"/>
            <w:hideMark/>
          </w:tcPr>
          <w:p w14:paraId="5A82114C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R-001</w:t>
            </w:r>
          </w:p>
        </w:tc>
        <w:tc>
          <w:tcPr>
            <w:tcW w:w="0" w:type="auto"/>
            <w:hideMark/>
          </w:tcPr>
          <w:p w14:paraId="4ADE7935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Insuficiente documentación de pruebas unitarias automatizadas.</w:t>
            </w:r>
          </w:p>
        </w:tc>
      </w:tr>
      <w:tr w:rsidR="00411343" w:rsidRPr="00411343" w14:paraId="474C720A" w14:textId="77777777" w:rsidTr="00411343">
        <w:tc>
          <w:tcPr>
            <w:tcW w:w="0" w:type="auto"/>
            <w:hideMark/>
          </w:tcPr>
          <w:p w14:paraId="5A0984A0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2</w:t>
            </w:r>
          </w:p>
        </w:tc>
        <w:tc>
          <w:tcPr>
            <w:tcW w:w="0" w:type="auto"/>
            <w:hideMark/>
          </w:tcPr>
          <w:p w14:paraId="3A31DFCB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R-003</w:t>
            </w:r>
          </w:p>
        </w:tc>
        <w:tc>
          <w:tcPr>
            <w:tcW w:w="0" w:type="auto"/>
            <w:hideMark/>
          </w:tcPr>
          <w:p w14:paraId="26633747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Ausencia de un proceso de integración y despliegue continuo (CI/CD).</w:t>
            </w:r>
          </w:p>
        </w:tc>
      </w:tr>
      <w:tr w:rsidR="00411343" w:rsidRPr="00411343" w14:paraId="6841F07B" w14:textId="77777777" w:rsidTr="00411343">
        <w:tc>
          <w:tcPr>
            <w:tcW w:w="0" w:type="auto"/>
            <w:hideMark/>
          </w:tcPr>
          <w:p w14:paraId="5ABFBBE7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3</w:t>
            </w:r>
          </w:p>
        </w:tc>
        <w:tc>
          <w:tcPr>
            <w:tcW w:w="0" w:type="auto"/>
            <w:hideMark/>
          </w:tcPr>
          <w:p w14:paraId="089877B2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R-004</w:t>
            </w:r>
          </w:p>
        </w:tc>
        <w:tc>
          <w:tcPr>
            <w:tcW w:w="0" w:type="auto"/>
            <w:hideMark/>
          </w:tcPr>
          <w:p w14:paraId="5C3494EB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Falta de un procedimiento formal para la gestión de incidencias y mantenimiento.</w:t>
            </w:r>
          </w:p>
        </w:tc>
      </w:tr>
      <w:tr w:rsidR="00411343" w:rsidRPr="00411343" w14:paraId="794E5418" w14:textId="77777777" w:rsidTr="00411343">
        <w:tc>
          <w:tcPr>
            <w:tcW w:w="0" w:type="auto"/>
            <w:hideMark/>
          </w:tcPr>
          <w:p w14:paraId="44B39B37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4</w:t>
            </w:r>
          </w:p>
        </w:tc>
        <w:tc>
          <w:tcPr>
            <w:tcW w:w="0" w:type="auto"/>
            <w:hideMark/>
          </w:tcPr>
          <w:p w14:paraId="39566279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R-002</w:t>
            </w:r>
          </w:p>
        </w:tc>
        <w:tc>
          <w:tcPr>
            <w:tcW w:w="0" w:type="auto"/>
            <w:hideMark/>
          </w:tcPr>
          <w:p w14:paraId="420C9F76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Documentación técnica con oportunidades de mejora.</w:t>
            </w:r>
          </w:p>
        </w:tc>
      </w:tr>
      <w:tr w:rsidR="00411343" w:rsidRPr="00411343" w14:paraId="35C0FD94" w14:textId="77777777" w:rsidTr="00411343">
        <w:tc>
          <w:tcPr>
            <w:tcW w:w="0" w:type="auto"/>
            <w:hideMark/>
          </w:tcPr>
          <w:p w14:paraId="4CFD21F1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5</w:t>
            </w:r>
          </w:p>
        </w:tc>
        <w:tc>
          <w:tcPr>
            <w:tcW w:w="0" w:type="auto"/>
            <w:hideMark/>
          </w:tcPr>
          <w:p w14:paraId="260BF2E5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R-006</w:t>
            </w:r>
          </w:p>
        </w:tc>
        <w:tc>
          <w:tcPr>
            <w:tcW w:w="0" w:type="auto"/>
            <w:hideMark/>
          </w:tcPr>
          <w:p w14:paraId="3371F496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Riesgo asociado a la configuración de roles y permisos.</w:t>
            </w:r>
          </w:p>
        </w:tc>
      </w:tr>
      <w:tr w:rsidR="00411343" w:rsidRPr="00411343" w14:paraId="23E422ED" w14:textId="77777777" w:rsidTr="00411343">
        <w:tc>
          <w:tcPr>
            <w:tcW w:w="0" w:type="auto"/>
            <w:hideMark/>
          </w:tcPr>
          <w:p w14:paraId="47CCDD7F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6</w:t>
            </w:r>
          </w:p>
        </w:tc>
        <w:tc>
          <w:tcPr>
            <w:tcW w:w="0" w:type="auto"/>
            <w:hideMark/>
          </w:tcPr>
          <w:p w14:paraId="195A3CF6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R-007</w:t>
            </w:r>
          </w:p>
        </w:tc>
        <w:tc>
          <w:tcPr>
            <w:tcW w:w="0" w:type="auto"/>
            <w:hideMark/>
          </w:tcPr>
          <w:p w14:paraId="35E16B74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Riesgo relacionado con respaldos y recuperación de la base de datos.</w:t>
            </w:r>
          </w:p>
        </w:tc>
      </w:tr>
      <w:tr w:rsidR="00411343" w:rsidRPr="00411343" w14:paraId="57E296BB" w14:textId="77777777" w:rsidTr="00411343">
        <w:tc>
          <w:tcPr>
            <w:tcW w:w="0" w:type="auto"/>
            <w:hideMark/>
          </w:tcPr>
          <w:p w14:paraId="021C9327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7</w:t>
            </w:r>
          </w:p>
        </w:tc>
        <w:tc>
          <w:tcPr>
            <w:tcW w:w="0" w:type="auto"/>
            <w:hideMark/>
          </w:tcPr>
          <w:p w14:paraId="1D45E35C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R-005</w:t>
            </w:r>
          </w:p>
        </w:tc>
        <w:tc>
          <w:tcPr>
            <w:tcW w:w="0" w:type="auto"/>
            <w:hideMark/>
          </w:tcPr>
          <w:p w14:paraId="1D301000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Desactualización de la documentación arquitectónica.</w:t>
            </w:r>
          </w:p>
        </w:tc>
      </w:tr>
      <w:tr w:rsidR="00411343" w:rsidRPr="00411343" w14:paraId="46DFF122" w14:textId="77777777" w:rsidTr="00411343">
        <w:tc>
          <w:tcPr>
            <w:tcW w:w="0" w:type="auto"/>
            <w:hideMark/>
          </w:tcPr>
          <w:p w14:paraId="2ABD6FC2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8</w:t>
            </w:r>
          </w:p>
        </w:tc>
        <w:tc>
          <w:tcPr>
            <w:tcW w:w="0" w:type="auto"/>
            <w:hideMark/>
          </w:tcPr>
          <w:p w14:paraId="40752790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R-008</w:t>
            </w:r>
          </w:p>
        </w:tc>
        <w:tc>
          <w:tcPr>
            <w:tcW w:w="0" w:type="auto"/>
            <w:hideMark/>
          </w:tcPr>
          <w:p w14:paraId="697BA117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Riesgo de desviaciones en la planificación de futuras versiones.</w:t>
            </w:r>
          </w:p>
        </w:tc>
      </w:tr>
    </w:tbl>
    <w:p w14:paraId="18326FE8" w14:textId="77777777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color w:val="7D8B8B"/>
          <w:spacing w:val="-2"/>
        </w:rPr>
        <w:pict w14:anchorId="31F786E2">
          <v:rect id="_x0000_i1149" style="width:0;height:1.5pt" o:hralign="center" o:hrstd="t" o:hr="t" fillcolor="#a0a0a0" stroked="f"/>
        </w:pict>
      </w:r>
    </w:p>
    <w:p w14:paraId="61FBE6DA" w14:textId="77777777" w:rsidR="00411343" w:rsidRPr="005D707A" w:rsidRDefault="00411343" w:rsidP="0041134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1" w:name="_Toc233586442"/>
      <w:r w:rsidRPr="005D707A">
        <w:rPr>
          <w:rFonts w:ascii="Times New Roman" w:hAnsi="Times New Roman" w:cs="Times New Roman"/>
          <w:b/>
          <w:bCs/>
          <w:color w:val="767171" w:themeColor="background2" w:themeShade="80"/>
        </w:rPr>
        <w:t>6. CONCLUSIONES</w:t>
      </w:r>
      <w:bookmarkEnd w:id="11"/>
    </w:p>
    <w:p w14:paraId="17D435A7" w14:textId="77777777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color w:val="7D8B8B"/>
          <w:spacing w:val="-2"/>
        </w:rPr>
        <w:t xml:space="preserve">La evaluación de riesgos realizada evidencia que el proyecto </w:t>
      </w:r>
      <w:proofErr w:type="spellStart"/>
      <w:r w:rsidRPr="00411343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411343">
        <w:rPr>
          <w:rFonts w:ascii="Times New Roman" w:hAnsi="Times New Roman" w:cs="Times New Roman"/>
          <w:color w:val="7D8B8B"/>
          <w:spacing w:val="-2"/>
        </w:rPr>
        <w:t xml:space="preserve"> presenta un nivel adecuado de control sobre la mayoría de sus procesos de desarrollo. Los riesgos identificados se concentran principalmente en aspectos de mejora </w:t>
      </w:r>
      <w:proofErr w:type="gramStart"/>
      <w:r w:rsidRPr="00411343">
        <w:rPr>
          <w:rFonts w:ascii="Times New Roman" w:hAnsi="Times New Roman" w:cs="Times New Roman"/>
          <w:color w:val="7D8B8B"/>
          <w:spacing w:val="-2"/>
        </w:rPr>
        <w:t>continua</w:t>
      </w:r>
      <w:proofErr w:type="gramEnd"/>
      <w:r w:rsidRPr="00411343">
        <w:rPr>
          <w:rFonts w:ascii="Times New Roman" w:hAnsi="Times New Roman" w:cs="Times New Roman"/>
          <w:color w:val="7D8B8B"/>
          <w:spacing w:val="-2"/>
        </w:rPr>
        <w:t xml:space="preserve"> relacionados con la automatización de pruebas, la documentación técnica, la integración continua y la formalización del proceso de mantenimiento.</w:t>
      </w:r>
    </w:p>
    <w:p w14:paraId="431B1631" w14:textId="77777777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color w:val="7D8B8B"/>
          <w:spacing w:val="-2"/>
        </w:rPr>
        <w:t>No se identificaron riesgos críticos que comprometan la viabilidad del sistema; sin embargo, la implementación de las acciones de mitigación propuestas permitirá fortalecer la calidad, confiabilidad y mantenibilidad del software en futuras versiones.</w:t>
      </w:r>
    </w:p>
    <w:p w14:paraId="192624FA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326157CA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3583488F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36477FD7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501EFA90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6200507D" w14:textId="77777777" w:rsid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</w:p>
    <w:p w14:paraId="012F3D6E" w14:textId="4F7F4ED6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color w:val="7D8B8B"/>
          <w:spacing w:val="-2"/>
        </w:rPr>
        <w:lastRenderedPageBreak/>
        <w:pict w14:anchorId="7FFE4A97">
          <v:rect id="_x0000_i1150" style="width:0;height:1.5pt" o:hralign="center" o:hrstd="t" o:hr="t" fillcolor="#a0a0a0" stroked="f"/>
        </w:pict>
      </w:r>
    </w:p>
    <w:p w14:paraId="0C546075" w14:textId="77777777" w:rsidR="00411343" w:rsidRPr="005D707A" w:rsidRDefault="00411343" w:rsidP="00411343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2" w:name="_Toc233586443"/>
      <w:r w:rsidRPr="005D707A">
        <w:rPr>
          <w:rFonts w:ascii="Times New Roman" w:hAnsi="Times New Roman" w:cs="Times New Roman"/>
          <w:b/>
          <w:bCs/>
          <w:color w:val="767171" w:themeColor="background2" w:themeShade="80"/>
        </w:rPr>
        <w:t>7. APROBACIÓN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5"/>
        <w:gridCol w:w="3691"/>
        <w:gridCol w:w="2160"/>
      </w:tblGrid>
      <w:tr w:rsidR="00411343" w:rsidRPr="00411343" w14:paraId="4B3814D6" w14:textId="77777777" w:rsidTr="00411343">
        <w:tc>
          <w:tcPr>
            <w:tcW w:w="0" w:type="auto"/>
            <w:hideMark/>
          </w:tcPr>
          <w:p w14:paraId="1C052486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Cargo</w:t>
            </w:r>
          </w:p>
        </w:tc>
        <w:tc>
          <w:tcPr>
            <w:tcW w:w="0" w:type="auto"/>
            <w:hideMark/>
          </w:tcPr>
          <w:p w14:paraId="0C56FA9E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Nombre</w:t>
            </w:r>
          </w:p>
        </w:tc>
        <w:tc>
          <w:tcPr>
            <w:tcW w:w="0" w:type="auto"/>
            <w:hideMark/>
          </w:tcPr>
          <w:p w14:paraId="7FD937A1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Firma</w:t>
            </w:r>
          </w:p>
        </w:tc>
      </w:tr>
      <w:tr w:rsidR="00411343" w:rsidRPr="00411343" w14:paraId="66104F0A" w14:textId="77777777" w:rsidTr="00411343">
        <w:tc>
          <w:tcPr>
            <w:tcW w:w="0" w:type="auto"/>
            <w:hideMark/>
          </w:tcPr>
          <w:p w14:paraId="418422D8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Auditor Líder</w:t>
            </w:r>
          </w:p>
        </w:tc>
        <w:tc>
          <w:tcPr>
            <w:tcW w:w="0" w:type="auto"/>
            <w:hideMark/>
          </w:tcPr>
          <w:p w14:paraId="05398ECA" w14:textId="1021233F" w:rsidR="00411343" w:rsidRPr="00411343" w:rsidRDefault="0029459E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9459E">
              <w:rPr>
                <w:rFonts w:ascii="Times New Roman" w:hAnsi="Times New Roman" w:cs="Times New Roman"/>
                <w:color w:val="7D8B8B"/>
                <w:spacing w:val="-2"/>
              </w:rPr>
              <w:t>MAMANI VARGAS, Anthony Kelman</w:t>
            </w:r>
          </w:p>
        </w:tc>
        <w:tc>
          <w:tcPr>
            <w:tcW w:w="0" w:type="auto"/>
            <w:hideMark/>
          </w:tcPr>
          <w:p w14:paraId="0C279874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</w:tr>
      <w:tr w:rsidR="00411343" w:rsidRPr="00411343" w14:paraId="538E3AB3" w14:textId="77777777" w:rsidTr="00411343">
        <w:tc>
          <w:tcPr>
            <w:tcW w:w="0" w:type="auto"/>
            <w:hideMark/>
          </w:tcPr>
          <w:p w14:paraId="1AB5159E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Auditor Técnico</w:t>
            </w:r>
          </w:p>
        </w:tc>
        <w:tc>
          <w:tcPr>
            <w:tcW w:w="0" w:type="auto"/>
            <w:hideMark/>
          </w:tcPr>
          <w:p w14:paraId="300AFFDA" w14:textId="6D66ED90" w:rsidR="00411343" w:rsidRPr="00411343" w:rsidRDefault="0029459E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9459E">
              <w:rPr>
                <w:rFonts w:ascii="Times New Roman" w:hAnsi="Times New Roman" w:cs="Times New Roman"/>
                <w:color w:val="7D8B8B"/>
                <w:spacing w:val="-2"/>
              </w:rPr>
              <w:t xml:space="preserve">RAMOS COAQUIRA, </w:t>
            </w:r>
            <w:proofErr w:type="spellStart"/>
            <w:r w:rsidRPr="0029459E">
              <w:rPr>
                <w:rFonts w:ascii="Times New Roman" w:hAnsi="Times New Roman" w:cs="Times New Roman"/>
                <w:color w:val="7D8B8B"/>
                <w:spacing w:val="-2"/>
              </w:rPr>
              <w:t>Jeimy</w:t>
            </w:r>
            <w:proofErr w:type="spellEnd"/>
            <w:r w:rsidRPr="0029459E">
              <w:rPr>
                <w:rFonts w:ascii="Times New Roman" w:hAnsi="Times New Roman" w:cs="Times New Roman"/>
                <w:color w:val="7D8B8B"/>
                <w:spacing w:val="-2"/>
              </w:rPr>
              <w:t xml:space="preserve"> Paul</w:t>
            </w:r>
          </w:p>
        </w:tc>
        <w:tc>
          <w:tcPr>
            <w:tcW w:w="0" w:type="auto"/>
            <w:hideMark/>
          </w:tcPr>
          <w:p w14:paraId="3106238A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</w:tr>
      <w:tr w:rsidR="00411343" w:rsidRPr="00411343" w14:paraId="4C9BF2F3" w14:textId="77777777" w:rsidTr="00411343">
        <w:tc>
          <w:tcPr>
            <w:tcW w:w="0" w:type="auto"/>
            <w:hideMark/>
          </w:tcPr>
          <w:p w14:paraId="126ECF81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Auditor Documental</w:t>
            </w:r>
          </w:p>
        </w:tc>
        <w:tc>
          <w:tcPr>
            <w:tcW w:w="0" w:type="auto"/>
            <w:hideMark/>
          </w:tcPr>
          <w:p w14:paraId="401B3F9C" w14:textId="2437AFB5" w:rsidR="00411343" w:rsidRPr="00411343" w:rsidRDefault="0029459E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29459E">
              <w:rPr>
                <w:rFonts w:ascii="Times New Roman" w:hAnsi="Times New Roman" w:cs="Times New Roman"/>
                <w:color w:val="7D8B8B"/>
                <w:spacing w:val="-2"/>
              </w:rPr>
              <w:t xml:space="preserve">QUISPE </w:t>
            </w:r>
            <w:proofErr w:type="spellStart"/>
            <w:r w:rsidRPr="0029459E">
              <w:rPr>
                <w:rFonts w:ascii="Times New Roman" w:hAnsi="Times New Roman" w:cs="Times New Roman"/>
                <w:color w:val="7D8B8B"/>
                <w:spacing w:val="-2"/>
              </w:rPr>
              <w:t>QUISPE</w:t>
            </w:r>
            <w:proofErr w:type="spellEnd"/>
            <w:r w:rsidRPr="0029459E">
              <w:rPr>
                <w:rFonts w:ascii="Times New Roman" w:hAnsi="Times New Roman" w:cs="Times New Roman"/>
                <w:color w:val="7D8B8B"/>
                <w:spacing w:val="-2"/>
              </w:rPr>
              <w:t xml:space="preserve">, </w:t>
            </w:r>
            <w:proofErr w:type="spellStart"/>
            <w:r w:rsidRPr="0029459E">
              <w:rPr>
                <w:rFonts w:ascii="Times New Roman" w:hAnsi="Times New Roman" w:cs="Times New Roman"/>
                <w:color w:val="7D8B8B"/>
                <w:spacing w:val="-2"/>
              </w:rPr>
              <w:t>Yunior</w:t>
            </w:r>
            <w:proofErr w:type="spellEnd"/>
            <w:r w:rsidRPr="0029459E">
              <w:rPr>
                <w:rFonts w:ascii="Times New Roman" w:hAnsi="Times New Roman" w:cs="Times New Roman"/>
                <w:color w:val="7D8B8B"/>
                <w:spacing w:val="-2"/>
              </w:rPr>
              <w:t xml:space="preserve"> Benito</w:t>
            </w:r>
          </w:p>
        </w:tc>
        <w:tc>
          <w:tcPr>
            <w:tcW w:w="0" w:type="auto"/>
            <w:hideMark/>
          </w:tcPr>
          <w:p w14:paraId="706422E7" w14:textId="77777777" w:rsidR="00411343" w:rsidRPr="00411343" w:rsidRDefault="00411343" w:rsidP="00411343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411343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</w:tr>
    </w:tbl>
    <w:p w14:paraId="15C43803" w14:textId="77777777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color w:val="7D8B8B"/>
          <w:spacing w:val="-2"/>
        </w:rPr>
        <w:pict w14:anchorId="59806F6D">
          <v:rect id="_x0000_i1151" style="width:0;height:1.5pt" o:hralign="center" o:hrstd="t" o:hr="t" fillcolor="#a0a0a0" stroked="f"/>
        </w:pict>
      </w:r>
    </w:p>
    <w:p w14:paraId="23A57580" w14:textId="77777777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b/>
          <w:bCs/>
          <w:color w:val="7D8B8B"/>
          <w:spacing w:val="-2"/>
        </w:rPr>
        <w:t>Código del Documento:</w:t>
      </w:r>
      <w:r w:rsidRPr="00411343">
        <w:rPr>
          <w:rFonts w:ascii="Times New Roman" w:hAnsi="Times New Roman" w:cs="Times New Roman"/>
          <w:color w:val="7D8B8B"/>
          <w:spacing w:val="-2"/>
        </w:rPr>
        <w:t xml:space="preserve"> MR-SDLC-ASTRALOG-001</w:t>
      </w:r>
    </w:p>
    <w:p w14:paraId="1D998200" w14:textId="77777777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b/>
          <w:bCs/>
          <w:color w:val="7D8B8B"/>
          <w:spacing w:val="-2"/>
        </w:rPr>
        <w:t>Versión:</w:t>
      </w:r>
      <w:r w:rsidRPr="00411343">
        <w:rPr>
          <w:rFonts w:ascii="Times New Roman" w:hAnsi="Times New Roman" w:cs="Times New Roman"/>
          <w:color w:val="7D8B8B"/>
          <w:spacing w:val="-2"/>
        </w:rPr>
        <w:t xml:space="preserve"> 1.0</w:t>
      </w:r>
    </w:p>
    <w:p w14:paraId="251CECF4" w14:textId="77777777" w:rsidR="00411343" w:rsidRPr="00411343" w:rsidRDefault="00411343" w:rsidP="00411343">
      <w:pPr>
        <w:rPr>
          <w:rFonts w:ascii="Times New Roman" w:hAnsi="Times New Roman" w:cs="Times New Roman"/>
          <w:color w:val="7D8B8B"/>
          <w:spacing w:val="-2"/>
        </w:rPr>
      </w:pPr>
      <w:r w:rsidRPr="00411343">
        <w:rPr>
          <w:rFonts w:ascii="Times New Roman" w:hAnsi="Times New Roman" w:cs="Times New Roman"/>
          <w:b/>
          <w:bCs/>
          <w:color w:val="7D8B8B"/>
          <w:spacing w:val="-2"/>
        </w:rPr>
        <w:t>Estado:</w:t>
      </w:r>
      <w:r w:rsidRPr="00411343">
        <w:rPr>
          <w:rFonts w:ascii="Times New Roman" w:hAnsi="Times New Roman" w:cs="Times New Roman"/>
          <w:color w:val="7D8B8B"/>
          <w:spacing w:val="-2"/>
        </w:rPr>
        <w:t xml:space="preserve"> Aprobado</w:t>
      </w:r>
    </w:p>
    <w:p w14:paraId="4ADE734E" w14:textId="77777777" w:rsidR="00CB369C" w:rsidRPr="00CB369C" w:rsidRDefault="00CB369C" w:rsidP="00CB369C">
      <w:pPr>
        <w:rPr>
          <w:rFonts w:ascii="Times New Roman" w:hAnsi="Times New Roman" w:cs="Times New Roman"/>
          <w:color w:val="7D8B8B"/>
          <w:spacing w:val="-2"/>
        </w:rPr>
      </w:pPr>
    </w:p>
    <w:sectPr w:rsidR="00CB369C" w:rsidRPr="00CB369C" w:rsidSect="00411343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9C492" w14:textId="77777777" w:rsidR="009D327F" w:rsidRDefault="009D327F" w:rsidP="003B493E">
      <w:pPr>
        <w:spacing w:after="0" w:line="240" w:lineRule="auto"/>
      </w:pPr>
      <w:r>
        <w:separator/>
      </w:r>
    </w:p>
  </w:endnote>
  <w:endnote w:type="continuationSeparator" w:id="0">
    <w:p w14:paraId="7DD7B606" w14:textId="77777777" w:rsidR="009D327F" w:rsidRDefault="009D327F" w:rsidP="003B4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C2E38" w14:textId="77777777" w:rsidR="009D327F" w:rsidRDefault="009D327F" w:rsidP="003B493E">
      <w:pPr>
        <w:spacing w:after="0" w:line="240" w:lineRule="auto"/>
      </w:pPr>
      <w:r>
        <w:separator/>
      </w:r>
    </w:p>
  </w:footnote>
  <w:footnote w:type="continuationSeparator" w:id="0">
    <w:p w14:paraId="3F200178" w14:textId="77777777" w:rsidR="009D327F" w:rsidRDefault="009D327F" w:rsidP="003B4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C3A49"/>
    <w:multiLevelType w:val="multilevel"/>
    <w:tmpl w:val="219A97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89362E8"/>
    <w:multiLevelType w:val="multilevel"/>
    <w:tmpl w:val="38D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E7DE3"/>
    <w:multiLevelType w:val="multilevel"/>
    <w:tmpl w:val="7458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04077">
    <w:abstractNumId w:val="0"/>
  </w:num>
  <w:num w:numId="2" w16cid:durableId="202140921">
    <w:abstractNumId w:val="1"/>
  </w:num>
  <w:num w:numId="3" w16cid:durableId="681053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73"/>
    <w:rsid w:val="00091249"/>
    <w:rsid w:val="000F3DD3"/>
    <w:rsid w:val="00241139"/>
    <w:rsid w:val="00291847"/>
    <w:rsid w:val="0029421E"/>
    <w:rsid w:val="0029459E"/>
    <w:rsid w:val="002F7773"/>
    <w:rsid w:val="00324D89"/>
    <w:rsid w:val="003368C5"/>
    <w:rsid w:val="003B493E"/>
    <w:rsid w:val="003E7978"/>
    <w:rsid w:val="00407CEB"/>
    <w:rsid w:val="00411343"/>
    <w:rsid w:val="0046091E"/>
    <w:rsid w:val="005D707A"/>
    <w:rsid w:val="0060564D"/>
    <w:rsid w:val="00653E1E"/>
    <w:rsid w:val="00654C4A"/>
    <w:rsid w:val="006F4188"/>
    <w:rsid w:val="007146F8"/>
    <w:rsid w:val="007D6CF4"/>
    <w:rsid w:val="008917A8"/>
    <w:rsid w:val="00914297"/>
    <w:rsid w:val="00934D2A"/>
    <w:rsid w:val="00937995"/>
    <w:rsid w:val="009A750D"/>
    <w:rsid w:val="009D327F"/>
    <w:rsid w:val="00AA6F05"/>
    <w:rsid w:val="00AF7B9F"/>
    <w:rsid w:val="00CB369C"/>
    <w:rsid w:val="00CB4848"/>
    <w:rsid w:val="00CC6C4A"/>
    <w:rsid w:val="00D82DFE"/>
    <w:rsid w:val="00DC67A0"/>
    <w:rsid w:val="00E403D1"/>
    <w:rsid w:val="00E51CC2"/>
    <w:rsid w:val="00FE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4272BF"/>
  <w15:chartTrackingRefBased/>
  <w15:docId w15:val="{89CA1785-CB88-4C0C-8B9E-A26CA129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9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49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13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777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2F77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F7773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10">
    <w:name w:val="ͼ10"/>
    <w:basedOn w:val="Fuentedeprrafopredeter"/>
    <w:rsid w:val="002F7773"/>
  </w:style>
  <w:style w:type="character" w:customStyle="1" w:styleId="12">
    <w:name w:val="ͼ12"/>
    <w:basedOn w:val="Fuentedeprrafopredeter"/>
    <w:rsid w:val="002F7773"/>
  </w:style>
  <w:style w:type="character" w:customStyle="1" w:styleId="z">
    <w:name w:val="ͼz"/>
    <w:basedOn w:val="Fuentedeprrafopredeter"/>
    <w:rsid w:val="002F7773"/>
  </w:style>
  <w:style w:type="paragraph" w:styleId="Ttulo">
    <w:name w:val="Title"/>
    <w:basedOn w:val="Normal"/>
    <w:link w:val="TtuloCar"/>
    <w:uiPriority w:val="10"/>
    <w:qFormat/>
    <w:rsid w:val="00937995"/>
    <w:pPr>
      <w:widowControl w:val="0"/>
      <w:autoSpaceDE w:val="0"/>
      <w:autoSpaceDN w:val="0"/>
      <w:spacing w:before="66" w:after="0" w:line="240" w:lineRule="auto"/>
      <w:ind w:right="144"/>
      <w:jc w:val="center"/>
    </w:pPr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937995"/>
    <w:rPr>
      <w:rFonts w:ascii="Arial" w:eastAsia="Arial" w:hAnsi="Arial" w:cs="Arial"/>
      <w:b/>
      <w:bCs/>
      <w:sz w:val="36"/>
      <w:szCs w:val="36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93799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37995"/>
    <w:rPr>
      <w:rFonts w:ascii="Arial MT" w:eastAsia="Arial MT" w:hAnsi="Arial MT" w:cs="Arial MT"/>
      <w:sz w:val="20"/>
      <w:szCs w:val="20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3B4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B493E"/>
    <w:pPr>
      <w:outlineLvl w:val="9"/>
    </w:pPr>
    <w:rPr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3B4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493E"/>
  </w:style>
  <w:style w:type="paragraph" w:styleId="Piedepgina">
    <w:name w:val="footer"/>
    <w:basedOn w:val="Normal"/>
    <w:link w:val="PiedepginaCar"/>
    <w:uiPriority w:val="99"/>
    <w:unhideWhenUsed/>
    <w:rsid w:val="003B4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93E"/>
  </w:style>
  <w:style w:type="table" w:styleId="Tablaconcuadrcula">
    <w:name w:val="Table Grid"/>
    <w:basedOn w:val="Tablanormal"/>
    <w:uiPriority w:val="39"/>
    <w:rsid w:val="003B4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B49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CB484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B484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B4848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13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1092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jesus apaza yucra</dc:creator>
  <cp:keywords/>
  <dc:description/>
  <cp:lastModifiedBy>Anthony Kelman Mamani Vargas</cp:lastModifiedBy>
  <cp:revision>10</cp:revision>
  <cp:lastPrinted>2026-06-29T05:47:00Z</cp:lastPrinted>
  <dcterms:created xsi:type="dcterms:W3CDTF">2026-06-29T05:40:00Z</dcterms:created>
  <dcterms:modified xsi:type="dcterms:W3CDTF">2026-06-29T05:48:00Z</dcterms:modified>
</cp:coreProperties>
</file>