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3CF7B" w14:textId="77777777" w:rsidR="00A60DC3" w:rsidRDefault="00A60DC3" w:rsidP="00A60DC3">
      <w:r>
        <w:t>Meet the AI Research Team: How Specialized Agents Collaborate for Scientific Discovery</w:t>
      </w:r>
    </w:p>
    <w:p w14:paraId="53ABAB1A" w14:textId="77777777" w:rsidR="00A60DC3" w:rsidRDefault="00A60DC3" w:rsidP="00A60DC3"/>
    <w:p w14:paraId="7BCFF19D" w14:textId="77777777" w:rsidR="00A60DC3" w:rsidRDefault="00A60DC3" w:rsidP="00A60DC3">
      <w:r>
        <w:t>1. The Challenge of Modern Science: A Sea of Information</w:t>
      </w:r>
    </w:p>
    <w:p w14:paraId="737506D3" w14:textId="77777777" w:rsidR="00A60DC3" w:rsidRDefault="00A60DC3" w:rsidP="00A60DC3"/>
    <w:p w14:paraId="6B93B0FB" w14:textId="77777777" w:rsidR="00A60DC3" w:rsidRDefault="00A60DC3" w:rsidP="00A60DC3">
      <w:r>
        <w:t>Modern biomedical researchers face a significant challenge: the "breadth and depth conundrum." To make breakthroughs, they need incredibly deep knowledge in their specific field, but game-changing insights often come from connecting ideas across a broad range of different disciplines. For example, the development of CRISPR technology required combining insights from microbiology, genetics, and molecular biology, while modern AI was born from merging concepts in physics and neuroscience. With a constant flood of new scientific publications, mastering both the necessary depth and the creative breadth has become incredibly difficult for any single human.</w:t>
      </w:r>
    </w:p>
    <w:p w14:paraId="1BF96F6B" w14:textId="77777777" w:rsidR="00A60DC3" w:rsidRDefault="00A60DC3" w:rsidP="00A60DC3"/>
    <w:p w14:paraId="4B341471" w14:textId="77777777" w:rsidR="00A60DC3" w:rsidRDefault="00A60DC3" w:rsidP="00A60DC3">
      <w:r>
        <w:t>To help navigate this sea of information, a new kind of collaborator is emerging: the AI co-scientist. This isn't just a search engine or a data analysis tool; it's designed to act as a helpful assistant that can reason, propose new ideas, and plan experiments.</w:t>
      </w:r>
    </w:p>
    <w:p w14:paraId="28011236" w14:textId="77777777" w:rsidR="00A60DC3" w:rsidRDefault="00A60DC3" w:rsidP="00A60DC3"/>
    <w:p w14:paraId="4C246F51" w14:textId="77777777" w:rsidR="00A60DC3" w:rsidRDefault="00A60DC3" w:rsidP="00A60DC3">
      <w:r>
        <w:t>Think of it as a super-powered research team, where each AI member has a unique, specialized skill. This document will introduce you to the members of this AI team and explain how they work together to accelerate scientific discovery.</w:t>
      </w:r>
    </w:p>
    <w:p w14:paraId="2CCF5E21" w14:textId="77777777" w:rsidR="00A60DC3" w:rsidRDefault="00A60DC3" w:rsidP="00A60DC3"/>
    <w:p w14:paraId="2A5ADA74" w14:textId="77777777" w:rsidR="00A60DC3" w:rsidRDefault="00A60DC3" w:rsidP="00A60DC3">
      <w:r>
        <w:t>2. The Big Picture: How the AI Team Works</w:t>
      </w:r>
    </w:p>
    <w:p w14:paraId="7A7B4C09" w14:textId="77777777" w:rsidR="00A60DC3" w:rsidRDefault="00A60DC3" w:rsidP="00A60DC3"/>
    <w:p w14:paraId="6720E270" w14:textId="77777777" w:rsidR="00A60DC3" w:rsidRDefault="00A60DC3" w:rsidP="00A60DC3">
      <w:r>
        <w:t>The AI co-scientist is a "multi-agent system" built on Gemini 2.0. This means it's a team of specialized AIs working together, not one single, monolithic AI. The team's core mission is to generate novel hypotheses, grounded in existing evidence, that align with a human scientist's research goals.</w:t>
      </w:r>
    </w:p>
    <w:p w14:paraId="739BD58D" w14:textId="77777777" w:rsidR="00A60DC3" w:rsidRDefault="00A60DC3" w:rsidP="00A60DC3"/>
    <w:p w14:paraId="3C5C6D85" w14:textId="77777777" w:rsidR="00A60DC3" w:rsidRDefault="00A60DC3" w:rsidP="00A60DC3">
      <w:r>
        <w:t xml:space="preserve">The entire process is driven by a powerful operational loop inspired by the scientific method itself: generate, debate, and evolve. The AI agents continuously create new ideas, critique them through simulated debates, and improve upon the best ones in a self-improving cycle. This loop is supercharged by a principle from AI research called "scaling test-time compute." Instead of giving a quick, single-shot answer, the system dedicates significant computational resources to its reasoning process. This allows it to "think" more </w:t>
      </w:r>
      <w:proofErr w:type="gramStart"/>
      <w:r>
        <w:t>deeply—exploring</w:t>
      </w:r>
      <w:proofErr w:type="gramEnd"/>
      <w:r>
        <w:t xml:space="preserve"> more possibilities, running more internal debates, and refining its ideas with a level of rigor that mirrors a human expert's deliberate thought process.</w:t>
      </w:r>
    </w:p>
    <w:p w14:paraId="40E2655A" w14:textId="77777777" w:rsidR="00A60DC3" w:rsidRDefault="00A60DC3" w:rsidP="00A60DC3"/>
    <w:p w14:paraId="485705F6" w14:textId="77777777" w:rsidR="00A60DC3" w:rsidRDefault="00A60DC3" w:rsidP="00A60DC3">
      <w:r>
        <w:t xml:space="preserve">Crucially, this system is not designed to replace human researchers. It operates under a collaborative paradigm known as the "scientist-in-the-loop," where the human scientist acts as </w:t>
      </w:r>
      <w:r>
        <w:lastRenderedPageBreak/>
        <w:t>the team leader. The scientist provides the main research goal in natural language, offers feedback, and ultimately guides the exploration process, combining their own expertise with the AI team's computational power.</w:t>
      </w:r>
    </w:p>
    <w:p w14:paraId="4D8C8728" w14:textId="77777777" w:rsidR="00A60DC3" w:rsidRDefault="00A60DC3" w:rsidP="00A60DC3"/>
    <w:p w14:paraId="2329ECBD" w14:textId="77777777" w:rsidR="00A60DC3" w:rsidRDefault="00A60DC3" w:rsidP="00A60DC3">
      <w:r>
        <w:t>3. Meet the AI Agents: A Roster of Specialists</w:t>
      </w:r>
    </w:p>
    <w:p w14:paraId="1A6BD505" w14:textId="77777777" w:rsidR="00A60DC3" w:rsidRDefault="00A60DC3" w:rsidP="00A60DC3"/>
    <w:p w14:paraId="35D7E9CC" w14:textId="77777777" w:rsidR="00A60DC3" w:rsidRDefault="00A60DC3" w:rsidP="00A60DC3">
      <w:r>
        <w:t xml:space="preserve">To understand how the AI co-scientist works, let's meet the individual members of the research team. Each agent has a specific role </w:t>
      </w:r>
      <w:proofErr w:type="spellStart"/>
      <w:r>
        <w:t>modeled</w:t>
      </w:r>
      <w:proofErr w:type="spellEnd"/>
      <w:r>
        <w:t xml:space="preserve"> after the different stages of the scientific process.</w:t>
      </w:r>
    </w:p>
    <w:p w14:paraId="37310DCD" w14:textId="77777777" w:rsidR="00A60DC3" w:rsidRDefault="00A60DC3" w:rsidP="00A60DC3"/>
    <w:p w14:paraId="6FEB5161" w14:textId="77777777" w:rsidR="00A60DC3" w:rsidRDefault="00A60DC3" w:rsidP="00A60DC3">
      <w:r>
        <w:t>Agent</w:t>
      </w:r>
      <w:r>
        <w:tab/>
        <w:t>Team Analogy</w:t>
      </w:r>
    </w:p>
    <w:p w14:paraId="319DE343" w14:textId="77777777" w:rsidR="00A60DC3" w:rsidRDefault="00A60DC3" w:rsidP="00A60DC3">
      <w:r>
        <w:t>Generation Agent</w:t>
      </w:r>
      <w:r>
        <w:tab/>
      </w:r>
      <w:proofErr w:type="gramStart"/>
      <w:r>
        <w:t>The</w:t>
      </w:r>
      <w:proofErr w:type="gramEnd"/>
      <w:r>
        <w:t xml:space="preserve"> Creative Brainstormer</w:t>
      </w:r>
    </w:p>
    <w:p w14:paraId="11243FE8" w14:textId="77777777" w:rsidR="00A60DC3" w:rsidRDefault="00A60DC3" w:rsidP="00A60DC3">
      <w:r>
        <w:t>Reflection Agent</w:t>
      </w:r>
      <w:r>
        <w:tab/>
      </w:r>
      <w:proofErr w:type="gramStart"/>
      <w:r>
        <w:t>The</w:t>
      </w:r>
      <w:proofErr w:type="gramEnd"/>
      <w:r>
        <w:t xml:space="preserve"> </w:t>
      </w:r>
      <w:proofErr w:type="spellStart"/>
      <w:r>
        <w:t>Skeptical</w:t>
      </w:r>
      <w:proofErr w:type="spellEnd"/>
      <w:r>
        <w:t xml:space="preserve"> Peer Reviewer</w:t>
      </w:r>
    </w:p>
    <w:p w14:paraId="36B47475" w14:textId="77777777" w:rsidR="00A60DC3" w:rsidRDefault="00A60DC3" w:rsidP="00A60DC3">
      <w:r>
        <w:t xml:space="preserve">Ranking </w:t>
      </w:r>
      <w:proofErr w:type="gramStart"/>
      <w:r>
        <w:t>Agent</w:t>
      </w:r>
      <w:proofErr w:type="gramEnd"/>
      <w:r>
        <w:tab/>
        <w:t>The Debate Judge</w:t>
      </w:r>
    </w:p>
    <w:p w14:paraId="43E489CA" w14:textId="77777777" w:rsidR="00A60DC3" w:rsidRDefault="00A60DC3" w:rsidP="00A60DC3">
      <w:r>
        <w:t>Evolution Agent</w:t>
      </w:r>
      <w:r>
        <w:tab/>
      </w:r>
      <w:proofErr w:type="gramStart"/>
      <w:r>
        <w:t>The</w:t>
      </w:r>
      <w:proofErr w:type="gramEnd"/>
      <w:r>
        <w:t xml:space="preserve"> Innovation Specialist</w:t>
      </w:r>
    </w:p>
    <w:p w14:paraId="3186E9B1" w14:textId="77777777" w:rsidR="00A60DC3" w:rsidRDefault="00A60DC3" w:rsidP="00A60DC3">
      <w:r>
        <w:t>Meta-review Agent</w:t>
      </w:r>
      <w:r>
        <w:tab/>
      </w:r>
      <w:proofErr w:type="gramStart"/>
      <w:r>
        <w:t>The</w:t>
      </w:r>
      <w:proofErr w:type="gramEnd"/>
      <w:r>
        <w:t xml:space="preserve"> Team Strategist</w:t>
      </w:r>
    </w:p>
    <w:p w14:paraId="1FC006F1" w14:textId="77777777" w:rsidR="00A60DC3" w:rsidRDefault="00A60DC3" w:rsidP="00A60DC3"/>
    <w:p w14:paraId="24D704A6" w14:textId="77777777" w:rsidR="00A60DC3" w:rsidRDefault="00A60DC3" w:rsidP="00A60DC3">
      <w:r>
        <w:t>3.1 Generation Agent: The Creative Brainstormer</w:t>
      </w:r>
    </w:p>
    <w:p w14:paraId="67DA1783" w14:textId="77777777" w:rsidR="00A60DC3" w:rsidRDefault="00A60DC3" w:rsidP="00A60DC3"/>
    <w:p w14:paraId="34C4FA2C" w14:textId="77777777" w:rsidR="00A60DC3" w:rsidRDefault="00A60DC3" w:rsidP="00A60DC3">
      <w:r>
        <w:t>The Generation Agent is responsible for kicking off the discovery process by creating the initial set of ideas and hypotheses. It doesn't just pull ideas out of thin air; it uses several methods to ensure the concepts are both creative and well-grounded.</w:t>
      </w:r>
    </w:p>
    <w:p w14:paraId="03BE2DF3" w14:textId="77777777" w:rsidR="00A60DC3" w:rsidRDefault="00A60DC3" w:rsidP="00A60DC3"/>
    <w:p w14:paraId="31F56D17" w14:textId="77777777" w:rsidR="00A60DC3" w:rsidRDefault="00A60DC3" w:rsidP="00A60DC3">
      <w:r>
        <w:t>* Literature Exploration: It acts like a diligent researcher, searching and reading relevant scientific papers to understand prior work and identify knowledge gaps it can build upon.</w:t>
      </w:r>
    </w:p>
    <w:p w14:paraId="2F66CC78" w14:textId="77777777" w:rsidR="00A60DC3" w:rsidRDefault="00A60DC3" w:rsidP="00A60DC3">
      <w:r>
        <w:t>* Simulated Scientific Debates: To refine its initial thoughts, it role-plays a debate among multiple experts. This self-play process helps turn vague notions into more robust and well-defined hypotheses.</w:t>
      </w:r>
    </w:p>
    <w:p w14:paraId="15BEEB84" w14:textId="77777777" w:rsidR="00A60DC3" w:rsidRDefault="00A60DC3" w:rsidP="00A60DC3">
      <w:r>
        <w:t>* Iterative Assumptions Identification: It breaks down a complex problem into a series of smaller, testable assumptions, creating a logical chain that can lead to a novel discovery.</w:t>
      </w:r>
    </w:p>
    <w:p w14:paraId="585DEB36" w14:textId="77777777" w:rsidR="00A60DC3" w:rsidRDefault="00A60DC3" w:rsidP="00A60DC3">
      <w:r>
        <w:t>* Research Expansion: It reviews the team's past work to find unexplored areas, ensuring it continues to push into new and promising research territory.</w:t>
      </w:r>
    </w:p>
    <w:p w14:paraId="261562AA" w14:textId="77777777" w:rsidR="00A60DC3" w:rsidRDefault="00A60DC3" w:rsidP="00A60DC3"/>
    <w:p w14:paraId="1D76EAC1" w14:textId="77777777" w:rsidR="00A60DC3" w:rsidRDefault="00A60DC3" w:rsidP="00A60DC3">
      <w:r>
        <w:t xml:space="preserve">This agent's job is to get the ball rolling with a diverse set of creative, literature-grounded ideas for the rest of the team to </w:t>
      </w:r>
      <w:proofErr w:type="spellStart"/>
      <w:r>
        <w:t>analyze</w:t>
      </w:r>
      <w:proofErr w:type="spellEnd"/>
      <w:r>
        <w:t>.</w:t>
      </w:r>
    </w:p>
    <w:p w14:paraId="76189D2A" w14:textId="77777777" w:rsidR="00A60DC3" w:rsidRDefault="00A60DC3" w:rsidP="00A60DC3"/>
    <w:p w14:paraId="29525729" w14:textId="77777777" w:rsidR="00A60DC3" w:rsidRDefault="00A60DC3" w:rsidP="00A60DC3">
      <w:r>
        <w:lastRenderedPageBreak/>
        <w:t xml:space="preserve">3.2 Reflection Agent: The </w:t>
      </w:r>
      <w:proofErr w:type="spellStart"/>
      <w:r>
        <w:t>Skeptical</w:t>
      </w:r>
      <w:proofErr w:type="spellEnd"/>
      <w:r>
        <w:t xml:space="preserve"> Peer Reviewer</w:t>
      </w:r>
    </w:p>
    <w:p w14:paraId="56E67FF5" w14:textId="77777777" w:rsidR="00A60DC3" w:rsidRDefault="00A60DC3" w:rsidP="00A60DC3"/>
    <w:p w14:paraId="63C7BF74" w14:textId="77777777" w:rsidR="00A60DC3" w:rsidRDefault="00A60DC3" w:rsidP="00A60DC3">
      <w:r>
        <w:t>The Reflection Agent is the team's designated critical thinker. Its job is to simulate the process of scientific peer review, rigorously examining the hypotheses generated by the team for correctness, quality, and novelty. It conducts several types of reviews:</w:t>
      </w:r>
    </w:p>
    <w:p w14:paraId="0108C319" w14:textId="77777777" w:rsidR="00A60DC3" w:rsidRDefault="00A60DC3" w:rsidP="00A60DC3"/>
    <w:p w14:paraId="48315685" w14:textId="77777777" w:rsidR="00A60DC3" w:rsidRDefault="00A60DC3" w:rsidP="00A60DC3">
      <w:r>
        <w:t>1. Initial Review: This is a quick first pass to filter out ideas that are clearly flawed, non-novel, or unsuitable, allowing the team to focus its energy on more promising concepts.</w:t>
      </w:r>
    </w:p>
    <w:p w14:paraId="27D10E40" w14:textId="77777777" w:rsidR="00A60DC3" w:rsidRDefault="00A60DC3" w:rsidP="00A60DC3">
      <w:r>
        <w:t>2. Full Review: It uses web search to scour existing scientific literature to check if a hypothesis is truly novel and factually correct. This is essential to prevent the team from wasting time reinventing the wheel.</w:t>
      </w:r>
    </w:p>
    <w:p w14:paraId="1A1C7BB4" w14:textId="77777777" w:rsidR="00A60DC3" w:rsidRDefault="00A60DC3" w:rsidP="00A60DC3">
      <w:r>
        <w:t>3. Deep Verification Review: It breaks a complex hypothesis down into its most fundamental assumptions and then checks each one for potential flaws. This forensic approach helps identify subtle errors in reasoning that might otherwise be missed.</w:t>
      </w:r>
    </w:p>
    <w:p w14:paraId="51C262AF" w14:textId="77777777" w:rsidR="00A60DC3" w:rsidRDefault="00A60DC3" w:rsidP="00A60DC3">
      <w:r>
        <w:t>4. Observation Review: It checks if a new hypothesis can explain previously unexplained experimental results found in the literature, adding another layer of potential validation.</w:t>
      </w:r>
    </w:p>
    <w:p w14:paraId="2950B98E" w14:textId="77777777" w:rsidR="00A60DC3" w:rsidRDefault="00A60DC3" w:rsidP="00A60DC3">
      <w:r>
        <w:t>5. Simulation Review: It runs a step-by-step mental simulation of the proposed experiment or biological mechanism. This stress-test helps identify potential points of failure before any costly real-world experiments are performed.</w:t>
      </w:r>
    </w:p>
    <w:p w14:paraId="18EB383B" w14:textId="77777777" w:rsidR="00A60DC3" w:rsidRDefault="00A60DC3" w:rsidP="00A60DC3">
      <w:r>
        <w:t xml:space="preserve">6. Recurrent/Tournament Review: By </w:t>
      </w:r>
      <w:proofErr w:type="spellStart"/>
      <w:r>
        <w:t>analyzing</w:t>
      </w:r>
      <w:proofErr w:type="spellEnd"/>
      <w:r>
        <w:t xml:space="preserve"> the results from all past debates and reviews, it learns to identify recurring issues and common pitfalls, making its future critiques smarter and more effective.</w:t>
      </w:r>
    </w:p>
    <w:p w14:paraId="12D8F964" w14:textId="77777777" w:rsidR="00A60DC3" w:rsidRDefault="00A60DC3" w:rsidP="00A60DC3"/>
    <w:p w14:paraId="28E42F85" w14:textId="77777777" w:rsidR="00A60DC3" w:rsidRDefault="00A60DC3" w:rsidP="00A60DC3">
      <w:r>
        <w:t>3.3 Ranking Agent: The Debate Judge</w:t>
      </w:r>
    </w:p>
    <w:p w14:paraId="54FFD203" w14:textId="77777777" w:rsidR="00A60DC3" w:rsidRDefault="00A60DC3" w:rsidP="00A60DC3"/>
    <w:p w14:paraId="7528AEFA" w14:textId="77777777" w:rsidR="00A60DC3" w:rsidRDefault="00A60DC3" w:rsidP="00A60DC3">
      <w:r>
        <w:t>With many ideas on the table, the team needs a way to focus on the most promising ones. This is the job of the Ranking Agent. It orchestrates an Elo-based "tournament" where hypotheses are pitted against each other in simulated scientific debates. In each match, a judge decides which hypothesis is superior based on criteria like novelty, correctness, and feasibility.</w:t>
      </w:r>
    </w:p>
    <w:p w14:paraId="34CDB09F" w14:textId="77777777" w:rsidR="00A60DC3" w:rsidRDefault="00A60DC3" w:rsidP="00A60DC3"/>
    <w:p w14:paraId="51FD8AB8" w14:textId="77777777" w:rsidR="00A60DC3" w:rsidRDefault="00A60DC3" w:rsidP="00A60DC3">
      <w:r>
        <w:t>By forcing ideas to compete in a structured debate, the Ranking Agent creates an ordered list of the best hypotheses, ensuring that only the strongest concepts move forward.</w:t>
      </w:r>
    </w:p>
    <w:p w14:paraId="06BF8F36" w14:textId="77777777" w:rsidR="00A60DC3" w:rsidRDefault="00A60DC3" w:rsidP="00A60DC3"/>
    <w:p w14:paraId="7DE5C056" w14:textId="77777777" w:rsidR="00A60DC3" w:rsidRDefault="00A60DC3" w:rsidP="00A60DC3">
      <w:r>
        <w:t>3.4 Evolution Agent: The Innovation Specialist</w:t>
      </w:r>
    </w:p>
    <w:p w14:paraId="7210AC82" w14:textId="77777777" w:rsidR="00A60DC3" w:rsidRDefault="00A60DC3" w:rsidP="00A60DC3"/>
    <w:p w14:paraId="04B6EE71" w14:textId="77777777" w:rsidR="00A60DC3" w:rsidRDefault="00A60DC3" w:rsidP="00A60DC3">
      <w:r>
        <w:lastRenderedPageBreak/>
        <w:t>The Evolution Agent takes the top-ranked hypotheses from the tournament and works to make them even better. It acts as an innovation specialist, using several key strategies to refine and improve the team's best ideas:</w:t>
      </w:r>
    </w:p>
    <w:p w14:paraId="78E61839" w14:textId="77777777" w:rsidR="00A60DC3" w:rsidRDefault="00A60DC3" w:rsidP="00A60DC3"/>
    <w:p w14:paraId="2E3C453C" w14:textId="77777777" w:rsidR="00A60DC3" w:rsidRDefault="00A60DC3" w:rsidP="00A60DC3">
      <w:r>
        <w:t>* Enhancement through Grounding: It searches the scientific literature to find supporting details and fill in any reasoning gaps in a promising hypothesis.</w:t>
      </w:r>
    </w:p>
    <w:p w14:paraId="5938D275" w14:textId="77777777" w:rsidR="00A60DC3" w:rsidRDefault="00A60DC3" w:rsidP="00A60DC3">
      <w:r>
        <w:t>* Coherence and Practicality Improvements: It addresses any identified weaknesses to make a hypothesis more logically sound, practical, and feasible to test.</w:t>
      </w:r>
    </w:p>
    <w:p w14:paraId="73EEAD2A" w14:textId="77777777" w:rsidR="00A60DC3" w:rsidRDefault="00A60DC3" w:rsidP="00A60DC3">
      <w:r>
        <w:t>* Out-of-the-Box Thinking: It looks for inspiration and analogies in existing ideas to generate new, divergent hypotheses that can lead to unexpected breakthroughs.</w:t>
      </w:r>
    </w:p>
    <w:p w14:paraId="26761C38" w14:textId="77777777" w:rsidR="00A60DC3" w:rsidRDefault="00A60DC3" w:rsidP="00A60DC3"/>
    <w:p w14:paraId="1C2562D8" w14:textId="77777777" w:rsidR="00A60DC3" w:rsidRDefault="00A60DC3" w:rsidP="00A60DC3">
      <w:r>
        <w:t>Crucially, these newly "evolved" hypotheses don't get a free pass. They are sent back into the tournament to compete against all the other ideas. This ensures that an "improvement" is genuinely better and not just different, maintaining the rigor of the entire process.</w:t>
      </w:r>
    </w:p>
    <w:p w14:paraId="614DAB6B" w14:textId="77777777" w:rsidR="00A60DC3" w:rsidRDefault="00A60DC3" w:rsidP="00A60DC3"/>
    <w:p w14:paraId="7BB6157D" w14:textId="77777777" w:rsidR="00A60DC3" w:rsidRDefault="00A60DC3" w:rsidP="00A60DC3">
      <w:r>
        <w:t>3.5 Meta-review Agent: The Team Strategist</w:t>
      </w:r>
    </w:p>
    <w:p w14:paraId="136352A6" w14:textId="77777777" w:rsidR="00A60DC3" w:rsidRDefault="00A60DC3" w:rsidP="00A60DC3"/>
    <w:p w14:paraId="6466760E" w14:textId="77777777" w:rsidR="00A60DC3" w:rsidRDefault="00A60DC3" w:rsidP="00A60DC3">
      <w:r>
        <w:t>The Meta-review Agent zooms out to look at the team's overall performance. Its goal is to make the entire system smarter and more effective over time. It performs several critical functions:</w:t>
      </w:r>
    </w:p>
    <w:p w14:paraId="49CBE96D" w14:textId="77777777" w:rsidR="00A60DC3" w:rsidRDefault="00A60DC3" w:rsidP="00A60DC3"/>
    <w:p w14:paraId="2EC6DB7B" w14:textId="77777777" w:rsidR="00A60DC3" w:rsidRDefault="00A60DC3" w:rsidP="00A60DC3">
      <w:r>
        <w:t xml:space="preserve">1. It </w:t>
      </w:r>
      <w:proofErr w:type="spellStart"/>
      <w:r>
        <w:t>analyzes</w:t>
      </w:r>
      <w:proofErr w:type="spellEnd"/>
      <w:r>
        <w:t xml:space="preserve"> all the reviews and debates to identify common patterns or flawed assumptions. It then shares this strategic feedback with the other </w:t>
      </w:r>
      <w:proofErr w:type="gramStart"/>
      <w:r>
        <w:t>agents</w:t>
      </w:r>
      <w:proofErr w:type="gramEnd"/>
      <w:r>
        <w:t xml:space="preserve"> so they learn from past mistakes. In a beautifully simple mechanism, this feedback is simply appended to the other agents' prompts in the next cycle.</w:t>
      </w:r>
    </w:p>
    <w:p w14:paraId="1DDED235" w14:textId="77777777" w:rsidR="00A60DC3" w:rsidRDefault="00A60DC3" w:rsidP="00A60DC3">
      <w:r>
        <w:t>2. It synthesizes the top-ranked hypotheses into a comprehensive "research overview" for the human scientist, mapping out the most promising areas for future exploration.</w:t>
      </w:r>
    </w:p>
    <w:p w14:paraId="0832EA8A" w14:textId="77777777" w:rsidR="00A60DC3" w:rsidRDefault="00A60DC3" w:rsidP="00A60DC3">
      <w:r>
        <w:t>3. It even performs research contacts identification, suggesting qualified domain experts from the scientific community who could provide valuable real-world feedback on the team's work.</w:t>
      </w:r>
    </w:p>
    <w:p w14:paraId="245C54DA" w14:textId="77777777" w:rsidR="00A60DC3" w:rsidRDefault="00A60DC3" w:rsidP="00A60DC3"/>
    <w:p w14:paraId="052FE2D3" w14:textId="77777777" w:rsidR="00A60DC3" w:rsidRDefault="00A60DC3" w:rsidP="00A60DC3">
      <w:r>
        <w:t>This agent creates the "self-improving loop." By learning from the team's successes and failures, it ensures the quality of the hypotheses gets better with each cycle.</w:t>
      </w:r>
    </w:p>
    <w:p w14:paraId="191D71E6" w14:textId="77777777" w:rsidR="00A60DC3" w:rsidRDefault="00A60DC3" w:rsidP="00A60DC3"/>
    <w:p w14:paraId="19A755B4" w14:textId="77777777" w:rsidR="00A60DC3" w:rsidRDefault="00A60DC3" w:rsidP="00A60DC3">
      <w:r>
        <w:t>Now that we've met the individual agents, let's see how they work together as a team in a real-world scientific challenge.</w:t>
      </w:r>
    </w:p>
    <w:p w14:paraId="438FA95D" w14:textId="77777777" w:rsidR="00A60DC3" w:rsidRDefault="00A60DC3" w:rsidP="00A60DC3"/>
    <w:p w14:paraId="79613FDB" w14:textId="77777777" w:rsidR="00A60DC3" w:rsidRDefault="00A60DC3" w:rsidP="00A60DC3">
      <w:r>
        <w:t>4. From Idea to Insight: The AI Team in Action</w:t>
      </w:r>
    </w:p>
    <w:p w14:paraId="22DBA40E" w14:textId="77777777" w:rsidR="00A60DC3" w:rsidRDefault="00A60DC3" w:rsidP="00A60DC3"/>
    <w:p w14:paraId="5F316B5A" w14:textId="77777777" w:rsidR="00A60DC3" w:rsidRDefault="00A60DC3" w:rsidP="00A60DC3">
      <w:r>
        <w:t xml:space="preserve">To see how this process works in practice, let's look at a case study from the field of biomedical research: drug repurposing for acute myeloid </w:t>
      </w:r>
      <w:proofErr w:type="spellStart"/>
      <w:r>
        <w:t>leukemia</w:t>
      </w:r>
      <w:proofErr w:type="spellEnd"/>
      <w:r>
        <w:t xml:space="preserve"> (AML), an aggressive form of blood cancer.</w:t>
      </w:r>
    </w:p>
    <w:p w14:paraId="05F0335E" w14:textId="77777777" w:rsidR="00A60DC3" w:rsidRDefault="00A60DC3" w:rsidP="00A60DC3"/>
    <w:p w14:paraId="6AEF3E31" w14:textId="77777777" w:rsidR="00A60DC3" w:rsidRDefault="00A60DC3" w:rsidP="00A60DC3">
      <w:r>
        <w:t xml:space="preserve">1. The Scientist's Goal: A human scientist gives the AI co-scientist a clear objective: "Suggest an existing drug that could be repurposed for acute myeloid </w:t>
      </w:r>
      <w:proofErr w:type="spellStart"/>
      <w:r>
        <w:t>leukemia</w:t>
      </w:r>
      <w:proofErr w:type="spellEnd"/>
      <w:r>
        <w:t xml:space="preserve"> (AML) treatment."</w:t>
      </w:r>
    </w:p>
    <w:p w14:paraId="7731BB9C" w14:textId="77777777" w:rsidR="00A60DC3" w:rsidRDefault="00A60DC3" w:rsidP="00A60DC3">
      <w:r>
        <w:t>2. The Team Gets to Work: The Generation, Reflection, Ranking, and Evolution agents immediately begin their "generate, debate, and evolve" cycle. They search medical literature, create hypotheses about potential drugs, critique those ideas, and refine the best candidates.</w:t>
      </w:r>
    </w:p>
    <w:p w14:paraId="49F73965" w14:textId="77777777" w:rsidR="00A60DC3" w:rsidRDefault="00A60DC3" w:rsidP="00A60DC3">
      <w:r>
        <w:t xml:space="preserve">3. A Spectrum of Discovery: The team demonstrates its range by identifying plausible drug candidates that already had existing preclinical evidence (like </w:t>
      </w:r>
      <w:proofErr w:type="spellStart"/>
      <w:r>
        <w:t>Binimetinib</w:t>
      </w:r>
      <w:proofErr w:type="spellEnd"/>
      <w:r>
        <w:t xml:space="preserve"> and </w:t>
      </w:r>
      <w:proofErr w:type="spellStart"/>
      <w:r>
        <w:t>Pacritinib</w:t>
      </w:r>
      <w:proofErr w:type="spellEnd"/>
      <w:r>
        <w:t>), validating its ability to find known signals in the data.</w:t>
      </w:r>
    </w:p>
    <w:p w14:paraId="2C61BCEC" w14:textId="77777777" w:rsidR="00A60DC3" w:rsidRDefault="00A60DC3" w:rsidP="00A60DC3">
      <w:r>
        <w:t>4. A Novel Candidate Emerges: More impressively, the AI team also proposes KIRA6 as a completely novel repurposing candidate. This means there was no prior preclinical evidence suggesting its use for treating AML, making it a truly original idea generated by the system.</w:t>
      </w:r>
    </w:p>
    <w:p w14:paraId="3C996C6C" w14:textId="77777777" w:rsidR="00A60DC3" w:rsidRDefault="00A60DC3" w:rsidP="00A60DC3">
      <w:r>
        <w:t xml:space="preserve">5. Real-World Validation: Based on the AI's compelling hypothesis, human scientists performed in vitro experiments on multiple AML cell lines (KG-1, MOLM-13, and HL-60). The results were remarkable: KIRA6 was shown to inhibit </w:t>
      </w:r>
      <w:proofErr w:type="spellStart"/>
      <w:r>
        <w:t>tumor</w:t>
      </w:r>
      <w:proofErr w:type="spellEnd"/>
      <w:r>
        <w:t xml:space="preserve"> activity at clinically relevant concentrations, successfully validating the AI team's novel discovery.</w:t>
      </w:r>
    </w:p>
    <w:p w14:paraId="64E13809" w14:textId="77777777" w:rsidR="00A60DC3" w:rsidRDefault="00A60DC3" w:rsidP="00A60DC3"/>
    <w:p w14:paraId="2F2F9214" w14:textId="77777777" w:rsidR="00A60DC3" w:rsidRDefault="00A60DC3" w:rsidP="00A60DC3">
      <w:r>
        <w:t>This case study shows how the multi-agent system can move from a broad research question to a specific, novel, and testable hypothesis that yields real-world results.</w:t>
      </w:r>
    </w:p>
    <w:p w14:paraId="4F03D6D1" w14:textId="77777777" w:rsidR="00A60DC3" w:rsidRDefault="00A60DC3" w:rsidP="00A60DC3"/>
    <w:p w14:paraId="6154E9B0" w14:textId="77777777" w:rsidR="00A60DC3" w:rsidRDefault="00A60DC3" w:rsidP="00A60DC3">
      <w:r>
        <w:t>5. Conclusion: A New Partnership for Science</w:t>
      </w:r>
    </w:p>
    <w:p w14:paraId="1195F602" w14:textId="77777777" w:rsidR="00A60DC3" w:rsidRDefault="00A60DC3" w:rsidP="00A60DC3"/>
    <w:p w14:paraId="410B61E0" w14:textId="77777777" w:rsidR="00A60DC3" w:rsidRDefault="00A60DC3" w:rsidP="00A60DC3">
      <w:r>
        <w:t>The AI co-scientist is not a single, all-knowing oracle but rather a collaborative team of specialized agents designed to mirror the rigorous, iterative process of the scientific method. Each agent—from the brainstormer to the strategist—plays a vital role in a cycle of creation, criticism, and refinement.</w:t>
      </w:r>
    </w:p>
    <w:p w14:paraId="6CB69C39" w14:textId="77777777" w:rsidR="00A60DC3" w:rsidRDefault="00A60DC3" w:rsidP="00A60DC3"/>
    <w:p w14:paraId="34942C58" w14:textId="77777777" w:rsidR="00A60DC3" w:rsidRDefault="00A60DC3" w:rsidP="00A60DC3">
      <w:r>
        <w:t>This system is built to augment, not replace, the human scientist. By handling the immense task of navigating and synthesizing the vast landscape of scientific knowledge, the AI team frees up human researchers to focus on what they do best: exercising expert judgment, providing creative direction, and making the final intuitive leaps.</w:t>
      </w:r>
    </w:p>
    <w:p w14:paraId="33760CB4" w14:textId="77777777" w:rsidR="00A60DC3" w:rsidRDefault="00A60DC3" w:rsidP="00A60DC3"/>
    <w:p w14:paraId="6B693FBC" w14:textId="52D21BF9" w:rsidR="00E47A4F" w:rsidRDefault="00A60DC3" w:rsidP="00A60DC3">
      <w:r>
        <w:t xml:space="preserve">This "scientist-in-the-loop" partnership, which combines human ingenuity with the scalable power of a collaborative AI research team, has already demonstrated its potential across a </w:t>
      </w:r>
      <w:r>
        <w:lastRenderedPageBreak/>
        <w:t xml:space="preserve">range of challenges. Through experimental validation, it has proposed novel drug repurposing candidates for </w:t>
      </w:r>
      <w:proofErr w:type="spellStart"/>
      <w:r>
        <w:t>leukemia</w:t>
      </w:r>
      <w:proofErr w:type="spellEnd"/>
      <w:r>
        <w:t>, identified new treatment targets for liver fibrosis, and even independently recapitulated an unpublished discovery in antimicrobial resistance. This new paradigm holds the potential to dramatically accelerate the pace of scientific discovery for years to come.</w:t>
      </w:r>
    </w:p>
    <w:p w14:paraId="068BAD51" w14:textId="77777777" w:rsidR="00A60DC3" w:rsidRDefault="00A60DC3" w:rsidP="00A60DC3"/>
    <w:p w14:paraId="77548E7C" w14:textId="77777777" w:rsidR="00A60DC3" w:rsidRDefault="00A60DC3" w:rsidP="00A60DC3"/>
    <w:p w14:paraId="35295089" w14:textId="77777777" w:rsidR="00A60DC3" w:rsidRDefault="00A60DC3" w:rsidP="00A60DC3"/>
    <w:p w14:paraId="53E8E75C" w14:textId="77777777" w:rsidR="00A60DC3" w:rsidRDefault="00A60DC3" w:rsidP="00A60DC3"/>
    <w:sectPr w:rsidR="00A60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C3"/>
    <w:rsid w:val="002E6B17"/>
    <w:rsid w:val="00403044"/>
    <w:rsid w:val="006D67DB"/>
    <w:rsid w:val="00814632"/>
    <w:rsid w:val="009E43D6"/>
    <w:rsid w:val="00A60DC3"/>
    <w:rsid w:val="00E47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D141"/>
  <w15:chartTrackingRefBased/>
  <w15:docId w15:val="{ABAA958C-4676-4395-A41A-4D17EC0B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DC3"/>
    <w:rPr>
      <w:rFonts w:eastAsiaTheme="majorEastAsia" w:cstheme="majorBidi"/>
      <w:color w:val="272727" w:themeColor="text1" w:themeTint="D8"/>
    </w:rPr>
  </w:style>
  <w:style w:type="paragraph" w:styleId="Title">
    <w:name w:val="Title"/>
    <w:basedOn w:val="Normal"/>
    <w:next w:val="Normal"/>
    <w:link w:val="TitleChar"/>
    <w:uiPriority w:val="10"/>
    <w:qFormat/>
    <w:rsid w:val="00A60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DC3"/>
    <w:pPr>
      <w:spacing w:before="160"/>
      <w:jc w:val="center"/>
    </w:pPr>
    <w:rPr>
      <w:i/>
      <w:iCs/>
      <w:color w:val="404040" w:themeColor="text1" w:themeTint="BF"/>
    </w:rPr>
  </w:style>
  <w:style w:type="character" w:customStyle="1" w:styleId="QuoteChar">
    <w:name w:val="Quote Char"/>
    <w:basedOn w:val="DefaultParagraphFont"/>
    <w:link w:val="Quote"/>
    <w:uiPriority w:val="29"/>
    <w:rsid w:val="00A60DC3"/>
    <w:rPr>
      <w:i/>
      <w:iCs/>
      <w:color w:val="404040" w:themeColor="text1" w:themeTint="BF"/>
    </w:rPr>
  </w:style>
  <w:style w:type="paragraph" w:styleId="ListParagraph">
    <w:name w:val="List Paragraph"/>
    <w:basedOn w:val="Normal"/>
    <w:uiPriority w:val="34"/>
    <w:qFormat/>
    <w:rsid w:val="00A60DC3"/>
    <w:pPr>
      <w:ind w:left="720"/>
      <w:contextualSpacing/>
    </w:pPr>
  </w:style>
  <w:style w:type="character" w:styleId="IntenseEmphasis">
    <w:name w:val="Intense Emphasis"/>
    <w:basedOn w:val="DefaultParagraphFont"/>
    <w:uiPriority w:val="21"/>
    <w:qFormat/>
    <w:rsid w:val="00A60DC3"/>
    <w:rPr>
      <w:i/>
      <w:iCs/>
      <w:color w:val="0F4761" w:themeColor="accent1" w:themeShade="BF"/>
    </w:rPr>
  </w:style>
  <w:style w:type="paragraph" w:styleId="IntenseQuote">
    <w:name w:val="Intense Quote"/>
    <w:basedOn w:val="Normal"/>
    <w:next w:val="Normal"/>
    <w:link w:val="IntenseQuoteChar"/>
    <w:uiPriority w:val="30"/>
    <w:qFormat/>
    <w:rsid w:val="00A60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DC3"/>
    <w:rPr>
      <w:i/>
      <w:iCs/>
      <w:color w:val="0F4761" w:themeColor="accent1" w:themeShade="BF"/>
    </w:rPr>
  </w:style>
  <w:style w:type="character" w:styleId="IntenseReference">
    <w:name w:val="Intense Reference"/>
    <w:basedOn w:val="DefaultParagraphFont"/>
    <w:uiPriority w:val="32"/>
    <w:qFormat/>
    <w:rsid w:val="00A60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1751</Words>
  <Characters>9984</Characters>
  <Application>Microsoft Office Word</Application>
  <DocSecurity>0</DocSecurity>
  <Lines>83</Lines>
  <Paragraphs>23</Paragraphs>
  <ScaleCrop>false</ScaleCrop>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PRABUDDHA LAYEK</dc:creator>
  <cp:keywords/>
  <dc:description/>
  <cp:lastModifiedBy>PRABUDDHA LAYEK</cp:lastModifiedBy>
  <cp:revision>1</cp:revision>
  <dcterms:created xsi:type="dcterms:W3CDTF">2025-09-24T10:35:00Z</dcterms:created>
  <dcterms:modified xsi:type="dcterms:W3CDTF">2025-09-24T10:40:00Z</dcterms:modified>
</cp:coreProperties>
</file>