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76A" w:rsidRPr="00A9267E" w:rsidRDefault="00962752">
      <w:pPr>
        <w:rPr>
          <w:b/>
          <w:bCs/>
          <w:sz w:val="40"/>
          <w:szCs w:val="40"/>
        </w:rPr>
      </w:pPr>
      <w:r w:rsidRPr="00A9267E">
        <w:rPr>
          <w:b/>
          <w:bCs/>
          <w:sz w:val="40"/>
          <w:szCs w:val="40"/>
        </w:rPr>
        <w:t>Au sujet de l’affichage de la grille à l’écran.</w:t>
      </w:r>
    </w:p>
    <w:p w:rsidR="00075F92" w:rsidRDefault="00075F92"/>
    <w:p w:rsidR="00075F92" w:rsidRDefault="00075F92">
      <w:pPr>
        <w:rPr>
          <w:rFonts w:ascii="Consolas" w:hAnsi="Consolas" w:cs="Consolas"/>
          <w:color w:val="008000"/>
          <w:sz w:val="19"/>
          <w:szCs w:val="19"/>
        </w:rPr>
      </w:pPr>
      <w:r w:rsidRPr="00075F92">
        <w:rPr>
          <w:rFonts w:ascii="Consolas" w:hAnsi="Consolas" w:cs="Consolas"/>
          <w:color w:val="008000"/>
          <w:sz w:val="19"/>
          <w:szCs w:val="19"/>
          <w:highlight w:val="yellow"/>
        </w:rPr>
        <w:t>┌─┬─┬─┬─┬─┬─┬─┬─┬─┐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ab/>
        <w:t>0</w:t>
      </w:r>
    </w:p>
    <w:p w:rsidR="00075F92" w:rsidRDefault="00075F92" w:rsidP="00075F9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</w:p>
    <w:p w:rsidR="00075F92" w:rsidRDefault="00075F92" w:rsidP="00075F9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</w:p>
    <w:p w:rsidR="00075F92" w:rsidRDefault="00075F92" w:rsidP="00075F9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</w:p>
    <w:p w:rsidR="00075F92" w:rsidRDefault="00075F92" w:rsidP="00075F9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4</w:t>
      </w:r>
    </w:p>
    <w:p w:rsidR="00075F92" w:rsidRDefault="00075F92" w:rsidP="00075F9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5</w:t>
      </w:r>
    </w:p>
    <w:p w:rsidR="00075F92" w:rsidRDefault="00075F92" w:rsidP="00075F9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6</w:t>
      </w:r>
    </w:p>
    <w:p w:rsidR="00075F92" w:rsidRDefault="00075F92" w:rsidP="00075F9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7</w:t>
      </w:r>
    </w:p>
    <w:p w:rsidR="00075F92" w:rsidRDefault="00075F92" w:rsidP="00075F9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075F92" w:rsidRDefault="00075F92" w:rsidP="00075F92">
      <w:pPr>
        <w:rPr>
          <w:rFonts w:ascii="Consolas" w:hAnsi="Consolas" w:cs="Consolas"/>
          <w:color w:val="008000"/>
          <w:sz w:val="19"/>
          <w:szCs w:val="19"/>
        </w:rPr>
      </w:pPr>
    </w:p>
    <w:p w:rsidR="00075F92" w:rsidRDefault="00075F92" w:rsidP="00075F9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8</w:t>
      </w:r>
    </w:p>
    <w:p w:rsidR="00075F92" w:rsidRDefault="00075F92"/>
    <w:p w:rsidR="00075F92" w:rsidRDefault="00075F92">
      <w:pPr>
        <w:rPr>
          <w:rFonts w:ascii="Consolas" w:hAnsi="Consolas" w:cs="Consolas"/>
          <w:color w:val="008000"/>
          <w:sz w:val="19"/>
          <w:szCs w:val="19"/>
        </w:rPr>
      </w:pPr>
      <w:r w:rsidRPr="00075F92">
        <w:rPr>
          <w:rFonts w:ascii="Consolas" w:hAnsi="Consolas" w:cs="Consolas"/>
          <w:color w:val="008000"/>
          <w:sz w:val="19"/>
          <w:szCs w:val="19"/>
          <w:highlight w:val="magenta"/>
        </w:rPr>
        <w:t>└─┴─┴─┴─┴─┴─┴─┴─┴─┘</w:t>
      </w:r>
    </w:p>
    <w:p w:rsidR="00962752" w:rsidRDefault="00962752"/>
    <w:p w:rsidR="00962752" w:rsidRDefault="00962752"/>
    <w:p w:rsidR="00962752" w:rsidRDefault="00962752"/>
    <w:p w:rsidR="00962752" w:rsidRDefault="00962752">
      <w:r>
        <w:t>On m’a demandé si on doit tout taper les char(xxx) dans la déclaration du tableau.</w:t>
      </w:r>
    </w:p>
    <w:p w:rsidR="00962752" w:rsidRDefault="00962752">
      <w:r>
        <w:t>Il y a de l’économie d’écriture en faisant des copier-coller.</w:t>
      </w:r>
    </w:p>
    <w:p w:rsidR="00962752" w:rsidRDefault="00962752">
      <w:r>
        <w:t>Si vous regardez la présentation conceptuelle de la grille « vide » (j’ai mis des espaces au lieu de chiffres), vous remarquerez qu’il y a des choses qui se répètent. Dans ce « dessin » de type char, il n’y a que quatre sortes de rangées. La première et la dernière rangée sont uniques. Cependant, les autres reviennent à 9 et 8 fois chaque.</w:t>
      </w:r>
    </w:p>
    <w:p w:rsidR="00962752" w:rsidRDefault="00962752"/>
    <w:p w:rsidR="00962752" w:rsidRDefault="00962752">
      <w:r>
        <w:br w:type="page"/>
      </w:r>
    </w:p>
    <w:p w:rsidR="00962752" w:rsidRDefault="00962752"/>
    <w:p w:rsidR="00962752" w:rsidRDefault="00962752">
      <w:r>
        <w:t>Si on décortique chaque type de rangées, là aussi on peut voir de l’économie d’écriture (en faisant un peu de copier-coller, encore une fois).</w:t>
      </w:r>
    </w:p>
    <w:p w:rsidR="00962752" w:rsidRDefault="00962752"/>
    <w:p w:rsidR="00FE4752" w:rsidRPr="00FE4752" w:rsidRDefault="00FE4752">
      <w:pPr>
        <w:rPr>
          <w:b/>
          <w:bCs/>
          <w:u w:val="single"/>
        </w:rPr>
      </w:pPr>
      <w:r w:rsidRPr="00FE4752">
        <w:rPr>
          <w:b/>
          <w:bCs/>
          <w:u w:val="single"/>
        </w:rPr>
        <w:t>Rangée du haut</w:t>
      </w:r>
    </w:p>
    <w:p w:rsidR="00962752" w:rsidRDefault="00962752" w:rsidP="00962752">
      <w:pPr>
        <w:rPr>
          <w:rFonts w:ascii="Consolas" w:hAnsi="Consolas" w:cs="Consolas"/>
          <w:color w:val="008000"/>
          <w:sz w:val="19"/>
          <w:szCs w:val="19"/>
        </w:rPr>
      </w:pPr>
      <w:r w:rsidRPr="00075F92">
        <w:rPr>
          <w:rFonts w:ascii="Consolas" w:hAnsi="Consolas" w:cs="Consolas"/>
          <w:color w:val="008000"/>
          <w:sz w:val="19"/>
          <w:szCs w:val="19"/>
          <w:highlight w:val="yellow"/>
        </w:rPr>
        <w:t>┌─┬─┬─┬─┬─┬─┬─┬─┬─┐</w:t>
      </w:r>
    </w:p>
    <w:p w:rsidR="00962752" w:rsidRDefault="00962752"/>
    <w:p w:rsidR="00962752" w:rsidRDefault="00962752" w:rsidP="00962752">
      <w:pPr>
        <w:rPr>
          <w:rFonts w:ascii="Consolas" w:hAnsi="Consolas" w:cs="Consolas"/>
          <w:color w:val="008000"/>
          <w:sz w:val="19"/>
          <w:szCs w:val="19"/>
        </w:rPr>
      </w:pPr>
      <w:r w:rsidRPr="00FE4752">
        <w:rPr>
          <w:rFonts w:ascii="Consolas" w:hAnsi="Consolas" w:cs="Consolas"/>
          <w:color w:val="008000"/>
          <w:sz w:val="19"/>
          <w:szCs w:val="19"/>
        </w:rPr>
        <w:t>┌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─┬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─┬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─┬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─┬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─┬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─┬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─┬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─┬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┐</w:t>
      </w:r>
    </w:p>
    <w:p w:rsidR="00962752" w:rsidRDefault="00962752"/>
    <w:p w:rsidR="00FE4752" w:rsidRDefault="00FE4752">
      <w:r>
        <w:t xml:space="preserve">Il y des exceptions au début et à la fin, mais il y a un pattern </w:t>
      </w:r>
      <w:r>
        <w:t>de 2 caractères</w:t>
      </w:r>
      <w:r>
        <w:t xml:space="preserve"> qui se répète 8 fois.</w:t>
      </w:r>
    </w:p>
    <w:p w:rsidR="00FE4752" w:rsidRDefault="00FE4752"/>
    <w:p w:rsidR="00FE4752" w:rsidRPr="00FE4752" w:rsidRDefault="00FE4752">
      <w:pPr>
        <w:rPr>
          <w:b/>
          <w:bCs/>
          <w:u w:val="single"/>
        </w:rPr>
      </w:pPr>
      <w:r w:rsidRPr="00FE4752">
        <w:rPr>
          <w:b/>
          <w:bCs/>
          <w:u w:val="single"/>
        </w:rPr>
        <w:t>Rangées où se trouveront les chiffres.</w:t>
      </w:r>
    </w:p>
    <w:p w:rsidR="00FE4752" w:rsidRDefault="00FE475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 │ │ │ │ │ │ │ │ │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E4752" w:rsidRDefault="00FE4752"/>
    <w:p w:rsidR="00FE4752" w:rsidRDefault="00FE4752">
      <w:r>
        <w:t>Je mets un X pour indiquer l’espace, pour la rendre plus visible.</w:t>
      </w:r>
    </w:p>
    <w:p w:rsidR="00FE4752" w:rsidRDefault="00FE4752"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  <w:highlight w:val="green"/>
        </w:rPr>
        <w:t>X</w:t>
      </w:r>
      <w:r w:rsidRPr="00075F92">
        <w:rPr>
          <w:rFonts w:ascii="Consolas" w:hAnsi="Consolas" w:cs="Consolas"/>
          <w:color w:val="008000"/>
          <w:sz w:val="19"/>
          <w:szCs w:val="19"/>
          <w:highlight w:val="green"/>
        </w:rPr>
        <w:t>│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62752" w:rsidRDefault="00962752"/>
    <w:p w:rsidR="00FE4752" w:rsidRDefault="00FE4752" w:rsidP="00FE4752"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│X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│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62752" w:rsidRDefault="00FE4752">
      <w:r>
        <w:t xml:space="preserve">Il y a une exception à la fin mais il y a un pattern </w:t>
      </w:r>
      <w:r>
        <w:t xml:space="preserve">de 2 caractères </w:t>
      </w:r>
      <w:r>
        <w:t>qui se répète 9 fois.</w:t>
      </w:r>
    </w:p>
    <w:p w:rsidR="00FE4752" w:rsidRDefault="00FE4752"/>
    <w:p w:rsidR="00FE4752" w:rsidRPr="00FE4752" w:rsidRDefault="00FE4752">
      <w:pPr>
        <w:rPr>
          <w:b/>
          <w:bCs/>
          <w:u w:val="single"/>
        </w:rPr>
      </w:pPr>
      <w:r w:rsidRPr="00FE4752">
        <w:rPr>
          <w:b/>
          <w:bCs/>
          <w:u w:val="single"/>
        </w:rPr>
        <w:t>Rangées entre les rangées où se trouvent les chiffres.</w:t>
      </w:r>
    </w:p>
    <w:p w:rsidR="00FE4752" w:rsidRDefault="00FE4752"/>
    <w:p w:rsidR="00FE4752" w:rsidRDefault="00FE4752" w:rsidP="00FE4752">
      <w:r w:rsidRPr="00962752">
        <w:rPr>
          <w:rFonts w:ascii="Consolas" w:hAnsi="Consolas" w:cs="Consolas"/>
          <w:color w:val="008000"/>
          <w:sz w:val="19"/>
          <w:szCs w:val="19"/>
          <w:highlight w:val="cyan"/>
        </w:rPr>
        <w:t>├─┼─┼─┼─┼─┼─┼─┼─┼─┤</w:t>
      </w:r>
    </w:p>
    <w:p w:rsidR="00FE4752" w:rsidRDefault="00FE4752"/>
    <w:p w:rsidR="00FE4752" w:rsidRDefault="00FE4752" w:rsidP="00FE4752">
      <w:r w:rsidRPr="00FE4752">
        <w:rPr>
          <w:rFonts w:ascii="Consolas" w:hAnsi="Consolas" w:cs="Consolas"/>
          <w:color w:val="008000"/>
          <w:sz w:val="19"/>
          <w:szCs w:val="19"/>
        </w:rPr>
        <w:t>├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─┼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─┼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─┼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─┼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─┼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─┼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─┼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─┼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┤</w:t>
      </w:r>
    </w:p>
    <w:p w:rsidR="00FE4752" w:rsidRDefault="00FE4752"/>
    <w:p w:rsidR="00FE4752" w:rsidRDefault="00FE4752" w:rsidP="00FE4752">
      <w:r>
        <w:t>Il y des exceptions au début et à la fin, mais il y a un pattern de 2 caractères qui se répète 8 fois.</w:t>
      </w:r>
    </w:p>
    <w:p w:rsidR="00FE4752" w:rsidRDefault="00FE4752"/>
    <w:p w:rsidR="00FE4752" w:rsidRDefault="00FE4752"/>
    <w:p w:rsidR="00FE4752" w:rsidRPr="00FE4752" w:rsidRDefault="00FE4752" w:rsidP="00FE4752">
      <w:pPr>
        <w:rPr>
          <w:b/>
          <w:bCs/>
          <w:u w:val="single"/>
        </w:rPr>
      </w:pPr>
      <w:r w:rsidRPr="00FE4752">
        <w:rPr>
          <w:b/>
          <w:bCs/>
          <w:u w:val="single"/>
        </w:rPr>
        <w:t xml:space="preserve">Rangée du </w:t>
      </w:r>
      <w:r>
        <w:rPr>
          <w:b/>
          <w:bCs/>
          <w:u w:val="single"/>
        </w:rPr>
        <w:t>bas</w:t>
      </w:r>
    </w:p>
    <w:p w:rsidR="00FE4752" w:rsidRDefault="00FE4752"/>
    <w:p w:rsidR="00FE4752" w:rsidRDefault="00FE4752" w:rsidP="00FE4752">
      <w:pPr>
        <w:rPr>
          <w:rFonts w:ascii="Consolas" w:hAnsi="Consolas" w:cs="Consolas"/>
          <w:color w:val="008000"/>
          <w:sz w:val="19"/>
          <w:szCs w:val="19"/>
        </w:rPr>
      </w:pPr>
      <w:r w:rsidRPr="00075F92">
        <w:rPr>
          <w:rFonts w:ascii="Consolas" w:hAnsi="Consolas" w:cs="Consolas"/>
          <w:color w:val="008000"/>
          <w:sz w:val="19"/>
          <w:szCs w:val="19"/>
          <w:highlight w:val="magenta"/>
        </w:rPr>
        <w:t>└─┴─┴─┴─┴─┴─┴─┴─┴─┘</w:t>
      </w:r>
    </w:p>
    <w:p w:rsidR="00FE4752" w:rsidRDefault="00FE4752"/>
    <w:p w:rsidR="00FE4752" w:rsidRDefault="00FE4752" w:rsidP="00FE4752">
      <w:pPr>
        <w:rPr>
          <w:rFonts w:ascii="Consolas" w:hAnsi="Consolas" w:cs="Consolas"/>
          <w:color w:val="008000"/>
          <w:sz w:val="19"/>
          <w:szCs w:val="19"/>
        </w:rPr>
      </w:pPr>
      <w:r w:rsidRPr="00FE4752">
        <w:rPr>
          <w:rFonts w:ascii="Consolas" w:hAnsi="Consolas" w:cs="Consolas"/>
          <w:color w:val="008000"/>
          <w:sz w:val="19"/>
          <w:szCs w:val="19"/>
        </w:rPr>
        <w:t>└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─┴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─┴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─┴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─┴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─┴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─┴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─┴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─┴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─</w:t>
      </w:r>
      <w:r w:rsidRPr="00FE47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E4752">
        <w:rPr>
          <w:rFonts w:ascii="Consolas" w:hAnsi="Consolas" w:cs="Consolas"/>
          <w:color w:val="008000"/>
          <w:sz w:val="19"/>
          <w:szCs w:val="19"/>
        </w:rPr>
        <w:t>┘</w:t>
      </w:r>
    </w:p>
    <w:p w:rsidR="00FE4752" w:rsidRDefault="00FE4752"/>
    <w:p w:rsidR="00FE4752" w:rsidRDefault="00FE4752" w:rsidP="00FE4752">
      <w:r>
        <w:t>Il y des exceptions au début et à la fin, mais il y a un pattern</w:t>
      </w:r>
      <w:r>
        <w:t xml:space="preserve"> de 2 caractères</w:t>
      </w:r>
      <w:r>
        <w:t xml:space="preserve"> qui se répète 8 fois.</w:t>
      </w:r>
    </w:p>
    <w:p w:rsidR="00FE4752" w:rsidRDefault="00FE4752"/>
    <w:p w:rsidR="00FE4752" w:rsidRDefault="00FE4752">
      <w:r>
        <w:t>On peut donc créer assez aisément un tableau de caractères pour générer le dessin.</w:t>
      </w:r>
    </w:p>
    <w:p w:rsidR="00FE4752" w:rsidRDefault="00FE4752">
      <w:r>
        <w:t>Il faudra faire attention lorsqu’on voudra mettre les chiffres aux bons endroits.</w:t>
      </w:r>
    </w:p>
    <w:p w:rsidR="00FE4752" w:rsidRDefault="00FE4752">
      <w:r>
        <w:lastRenderedPageBreak/>
        <w:t xml:space="preserve">N’oubliez pas que le tableau de type </w:t>
      </w:r>
      <w:proofErr w:type="spellStart"/>
      <w:r>
        <w:t>uneGrille</w:t>
      </w:r>
      <w:proofErr w:type="spellEnd"/>
      <w:r>
        <w:t xml:space="preserve"> </w:t>
      </w:r>
      <w:r w:rsidR="0087710A">
        <w:t>a short comme type de base. Ce sont des numériques. Le tableau qui contient le dessin a char comme type de base.</w:t>
      </w:r>
    </w:p>
    <w:p w:rsidR="0087710A" w:rsidRDefault="0087710A">
      <w:r>
        <w:t xml:space="preserve">Les valeurs de 0 </w:t>
      </w:r>
      <w:r w:rsidR="00A9267E">
        <w:t xml:space="preserve">à </w:t>
      </w:r>
      <w:r>
        <w:t>9 et les caractères de ‘0’ à ‘9’ ne sont pas codés pareillement. Le type short a 16 bits et le type char en a 8,</w:t>
      </w:r>
    </w:p>
    <w:p w:rsidR="00FE4752" w:rsidRDefault="00FE47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851"/>
        <w:gridCol w:w="708"/>
        <w:gridCol w:w="1418"/>
        <w:gridCol w:w="1276"/>
      </w:tblGrid>
      <w:tr w:rsidR="0087710A" w:rsidTr="00A9267E">
        <w:tc>
          <w:tcPr>
            <w:tcW w:w="704" w:type="dxa"/>
          </w:tcPr>
          <w:p w:rsidR="0087710A" w:rsidRDefault="0087710A">
            <w:r>
              <w:t>Short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>
            <w:r>
              <w:t>En binaire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>
            <w:proofErr w:type="gramStart"/>
            <w:r>
              <w:t>char</w:t>
            </w:r>
            <w:proofErr w:type="gramEnd"/>
          </w:p>
        </w:tc>
        <w:tc>
          <w:tcPr>
            <w:tcW w:w="1418" w:type="dxa"/>
          </w:tcPr>
          <w:p w:rsidR="0087710A" w:rsidRDefault="0087710A">
            <w:r>
              <w:t>En binaire</w:t>
            </w:r>
          </w:p>
        </w:tc>
        <w:tc>
          <w:tcPr>
            <w:tcW w:w="1276" w:type="dxa"/>
          </w:tcPr>
          <w:p w:rsidR="0087710A" w:rsidRDefault="0087710A">
            <w:r>
              <w:t>En décimal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>
            <w:r>
              <w:t>0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>
            <w:r>
              <w:t>0000000000000000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>
            <w:r>
              <w:t>‘0’</w:t>
            </w:r>
          </w:p>
        </w:tc>
        <w:tc>
          <w:tcPr>
            <w:tcW w:w="1418" w:type="dxa"/>
          </w:tcPr>
          <w:p w:rsidR="0087710A" w:rsidRDefault="0087710A">
            <w:r>
              <w:t>00110000</w:t>
            </w:r>
          </w:p>
        </w:tc>
        <w:tc>
          <w:tcPr>
            <w:tcW w:w="1276" w:type="dxa"/>
          </w:tcPr>
          <w:p w:rsidR="0087710A" w:rsidRDefault="0087710A">
            <w:r>
              <w:t>48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000000000000000</w:t>
            </w:r>
            <w: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1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0001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49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2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00000000000000</w:t>
            </w:r>
            <w:r>
              <w:t>1</w:t>
            </w:r>
            <w: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2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0010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50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00000000000000</w:t>
            </w:r>
            <w:r>
              <w:t>11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3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0011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51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0000000000000</w:t>
            </w:r>
            <w:r>
              <w:t>1</w:t>
            </w:r>
            <w:r>
              <w:t>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4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0100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52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0000000000000</w:t>
            </w:r>
            <w:r>
              <w:t>1</w:t>
            </w:r>
            <w:r>
              <w:t>0</w:t>
            </w:r>
            <w: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5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0101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53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6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0000000000000</w:t>
            </w:r>
            <w:r>
              <w:t>11</w:t>
            </w:r>
            <w: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6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0110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54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7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0000000000000</w:t>
            </w:r>
            <w:r>
              <w:t>111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7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0111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55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8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</w:t>
            </w:r>
            <w:r>
              <w:t>1</w:t>
            </w:r>
            <w:r>
              <w:t>000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8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1000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56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 w:rsidP="0087710A">
            <w:r>
              <w:t>9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 w:rsidP="0087710A">
            <w:r>
              <w:t>000000000000</w:t>
            </w:r>
            <w:r>
              <w:t>1</w:t>
            </w:r>
            <w:r>
              <w:t>00</w:t>
            </w:r>
            <w: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 w:rsidP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 w:rsidP="0087710A">
            <w:r w:rsidRPr="00701220">
              <w:t>‘</w:t>
            </w:r>
            <w:r>
              <w:t>9</w:t>
            </w:r>
            <w:r w:rsidRPr="00701220">
              <w:t>’</w:t>
            </w:r>
          </w:p>
        </w:tc>
        <w:tc>
          <w:tcPr>
            <w:tcW w:w="1418" w:type="dxa"/>
          </w:tcPr>
          <w:p w:rsidR="0087710A" w:rsidRDefault="0087710A" w:rsidP="0087710A">
            <w:r w:rsidRPr="001C1B65">
              <w:t>0011</w:t>
            </w:r>
            <w:r>
              <w:t>1001</w:t>
            </w:r>
          </w:p>
        </w:tc>
        <w:tc>
          <w:tcPr>
            <w:tcW w:w="1276" w:type="dxa"/>
          </w:tcPr>
          <w:p w:rsidR="0087710A" w:rsidRPr="001C1B65" w:rsidRDefault="0087710A" w:rsidP="0087710A">
            <w:r>
              <w:t>57</w:t>
            </w:r>
          </w:p>
        </w:tc>
      </w:tr>
      <w:tr w:rsidR="0087710A" w:rsidTr="00A9267E">
        <w:tc>
          <w:tcPr>
            <w:tcW w:w="704" w:type="dxa"/>
          </w:tcPr>
          <w:p w:rsidR="0087710A" w:rsidRDefault="0087710A"/>
        </w:tc>
        <w:tc>
          <w:tcPr>
            <w:tcW w:w="2268" w:type="dxa"/>
            <w:tcBorders>
              <w:right w:val="single" w:sz="4" w:space="0" w:color="auto"/>
            </w:tcBorders>
          </w:tcPr>
          <w:p w:rsidR="0087710A" w:rsidRDefault="0087710A"/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710A" w:rsidRDefault="0087710A"/>
        </w:tc>
        <w:tc>
          <w:tcPr>
            <w:tcW w:w="708" w:type="dxa"/>
            <w:tcBorders>
              <w:left w:val="single" w:sz="4" w:space="0" w:color="auto"/>
            </w:tcBorders>
          </w:tcPr>
          <w:p w:rsidR="0087710A" w:rsidRDefault="0087710A"/>
        </w:tc>
        <w:tc>
          <w:tcPr>
            <w:tcW w:w="1418" w:type="dxa"/>
          </w:tcPr>
          <w:p w:rsidR="0087710A" w:rsidRDefault="0087710A"/>
        </w:tc>
        <w:tc>
          <w:tcPr>
            <w:tcW w:w="1276" w:type="dxa"/>
          </w:tcPr>
          <w:p w:rsidR="0087710A" w:rsidRDefault="0087710A"/>
        </w:tc>
      </w:tr>
    </w:tbl>
    <w:p w:rsidR="00FE4752" w:rsidRDefault="00FE4752"/>
    <w:p w:rsidR="0087710A" w:rsidRDefault="0087710A"/>
    <w:p w:rsidR="0087710A" w:rsidRDefault="0087710A">
      <w:r>
        <w:t>Comment convertir de short à char ?</w:t>
      </w:r>
    </w:p>
    <w:p w:rsidR="0087710A" w:rsidRDefault="0087710A">
      <w:r>
        <w:t xml:space="preserve">Il y a plusieurs trucs que l’on peut utiliser. </w:t>
      </w:r>
    </w:p>
    <w:p w:rsidR="0087710A" w:rsidRDefault="0087710A">
      <w:r>
        <w:t>Par exemple :</w:t>
      </w:r>
    </w:p>
    <w:p w:rsidR="0087710A" w:rsidRPr="003278FA" w:rsidRDefault="0087710A">
      <w:pPr>
        <w:rPr>
          <w:sz w:val="28"/>
          <w:szCs w:val="28"/>
        </w:rPr>
      </w:pPr>
      <w:proofErr w:type="gramStart"/>
      <w:r w:rsidRPr="003278FA">
        <w:rPr>
          <w:sz w:val="28"/>
          <w:szCs w:val="28"/>
        </w:rPr>
        <w:t>char</w:t>
      </w:r>
      <w:proofErr w:type="gramEnd"/>
      <w:r w:rsidRPr="003278FA">
        <w:rPr>
          <w:sz w:val="28"/>
          <w:szCs w:val="28"/>
        </w:rPr>
        <w:t xml:space="preserve"> T[10] = { </w:t>
      </w:r>
      <w:r w:rsidRPr="003278FA">
        <w:rPr>
          <w:sz w:val="28"/>
          <w:szCs w:val="28"/>
        </w:rPr>
        <w:t>‘</w:t>
      </w:r>
      <w:r w:rsidRPr="003278FA">
        <w:rPr>
          <w:sz w:val="28"/>
          <w:szCs w:val="28"/>
        </w:rPr>
        <w:t>0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1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2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3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4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5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6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7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8</w:t>
      </w:r>
      <w:r w:rsidRPr="003278FA">
        <w:rPr>
          <w:sz w:val="28"/>
          <w:szCs w:val="28"/>
        </w:rPr>
        <w:t>’, ‘</w:t>
      </w:r>
      <w:r w:rsidRPr="003278FA">
        <w:rPr>
          <w:sz w:val="28"/>
          <w:szCs w:val="28"/>
        </w:rPr>
        <w:t>9</w:t>
      </w:r>
      <w:r w:rsidRPr="003278FA">
        <w:rPr>
          <w:sz w:val="28"/>
          <w:szCs w:val="28"/>
        </w:rPr>
        <w:t xml:space="preserve">’ </w:t>
      </w:r>
      <w:r w:rsidRPr="003278FA">
        <w:rPr>
          <w:sz w:val="28"/>
          <w:szCs w:val="28"/>
        </w:rPr>
        <w:t>} ;</w:t>
      </w:r>
    </w:p>
    <w:p w:rsidR="0087710A" w:rsidRDefault="0087710A"/>
    <w:p w:rsidR="0087710A" w:rsidRDefault="0087710A">
      <w:r>
        <w:t xml:space="preserve">Quelle est la valeur obtenue si on demande </w:t>
      </w:r>
      <w:proofErr w:type="gramStart"/>
      <w:r>
        <w:t>T[</w:t>
      </w:r>
      <w:proofErr w:type="gramEnd"/>
      <w:r>
        <w:t>4] ?</w:t>
      </w:r>
    </w:p>
    <w:p w:rsidR="003278FA" w:rsidRDefault="003278FA"/>
    <w:p w:rsidR="003278FA" w:rsidRDefault="003278FA">
      <w:r>
        <w:t xml:space="preserve">Si </w:t>
      </w:r>
      <w:r w:rsidRPr="003278FA">
        <w:rPr>
          <w:sz w:val="28"/>
          <w:szCs w:val="28"/>
        </w:rPr>
        <w:t>K</w:t>
      </w:r>
      <w:r>
        <w:t xml:space="preserve"> contient une valeur entre 0 et 9, inclusivement, quelle est la valeur de l’expression suivante : </w:t>
      </w:r>
      <w:proofErr w:type="gramStart"/>
      <w:r w:rsidRPr="003278FA">
        <w:rPr>
          <w:b/>
          <w:bCs/>
          <w:sz w:val="28"/>
          <w:szCs w:val="28"/>
        </w:rPr>
        <w:t>char( 48</w:t>
      </w:r>
      <w:proofErr w:type="gramEnd"/>
      <w:r w:rsidRPr="003278FA">
        <w:rPr>
          <w:b/>
          <w:bCs/>
          <w:sz w:val="28"/>
          <w:szCs w:val="28"/>
        </w:rPr>
        <w:t xml:space="preserve"> + K )</w:t>
      </w:r>
      <w:r>
        <w:t xml:space="preserve">  ?</w:t>
      </w:r>
    </w:p>
    <w:p w:rsidR="003278FA" w:rsidRDefault="003278FA"/>
    <w:p w:rsidR="003278FA" w:rsidRDefault="003278FA">
      <w:r>
        <w:t>Si on déclare la variable Z comme suit :</w:t>
      </w:r>
    </w:p>
    <w:p w:rsidR="003278FA" w:rsidRPr="003278FA" w:rsidRDefault="003278FA" w:rsidP="003278FA">
      <w:pPr>
        <w:ind w:firstLine="708"/>
        <w:rPr>
          <w:b/>
          <w:bCs/>
          <w:sz w:val="28"/>
          <w:szCs w:val="28"/>
        </w:rPr>
      </w:pPr>
      <w:proofErr w:type="gramStart"/>
      <w:r w:rsidRPr="003278FA">
        <w:rPr>
          <w:b/>
          <w:bCs/>
          <w:sz w:val="28"/>
          <w:szCs w:val="28"/>
        </w:rPr>
        <w:t>char</w:t>
      </w:r>
      <w:proofErr w:type="gramEnd"/>
      <w:r w:rsidRPr="003278FA">
        <w:rPr>
          <w:b/>
          <w:bCs/>
          <w:sz w:val="28"/>
          <w:szCs w:val="28"/>
        </w:rPr>
        <w:t xml:space="preserve"> Z ;</w:t>
      </w:r>
    </w:p>
    <w:p w:rsidR="003278FA" w:rsidRPr="003278FA" w:rsidRDefault="003278FA">
      <w:pPr>
        <w:rPr>
          <w:b/>
          <w:bCs/>
          <w:sz w:val="28"/>
          <w:szCs w:val="28"/>
        </w:rPr>
      </w:pPr>
      <w:r w:rsidRPr="003278FA">
        <w:rPr>
          <w:b/>
          <w:bCs/>
          <w:sz w:val="28"/>
          <w:szCs w:val="28"/>
        </w:rPr>
        <w:tab/>
        <w:t>Z = ‘</w:t>
      </w:r>
      <w:r>
        <w:rPr>
          <w:b/>
          <w:bCs/>
          <w:sz w:val="28"/>
          <w:szCs w:val="28"/>
        </w:rPr>
        <w:t>0</w:t>
      </w:r>
      <w:r w:rsidRPr="003278FA">
        <w:rPr>
          <w:b/>
          <w:bCs/>
          <w:sz w:val="28"/>
          <w:szCs w:val="28"/>
        </w:rPr>
        <w:t>’ + K ;</w:t>
      </w:r>
    </w:p>
    <w:p w:rsidR="003278FA" w:rsidRDefault="003278FA" w:rsidP="003278FA">
      <w:pPr>
        <w:ind w:firstLine="708"/>
        <w:rPr>
          <w:b/>
          <w:bCs/>
          <w:sz w:val="28"/>
          <w:szCs w:val="28"/>
        </w:rPr>
      </w:pPr>
      <w:proofErr w:type="gramStart"/>
      <w:r w:rsidRPr="003278FA">
        <w:rPr>
          <w:b/>
          <w:bCs/>
          <w:sz w:val="28"/>
          <w:szCs w:val="28"/>
        </w:rPr>
        <w:t>cout</w:t>
      </w:r>
      <w:proofErr w:type="gramEnd"/>
      <w:r w:rsidRPr="003278FA">
        <w:rPr>
          <w:b/>
          <w:bCs/>
          <w:sz w:val="28"/>
          <w:szCs w:val="28"/>
        </w:rPr>
        <w:t xml:space="preserve"> &lt;&lt; Z ;</w:t>
      </w:r>
    </w:p>
    <w:p w:rsidR="003278FA" w:rsidRDefault="003278FA" w:rsidP="003278FA">
      <w:pPr>
        <w:rPr>
          <w:sz w:val="24"/>
          <w:szCs w:val="24"/>
        </w:rPr>
      </w:pPr>
    </w:p>
    <w:p w:rsidR="003278FA" w:rsidRPr="003278FA" w:rsidRDefault="003278FA" w:rsidP="003278FA">
      <w:pPr>
        <w:rPr>
          <w:b/>
          <w:bCs/>
          <w:sz w:val="24"/>
          <w:szCs w:val="24"/>
          <w:u w:val="single"/>
        </w:rPr>
      </w:pPr>
      <w:r w:rsidRPr="003278FA">
        <w:rPr>
          <w:b/>
          <w:bCs/>
          <w:sz w:val="24"/>
          <w:szCs w:val="24"/>
          <w:u w:val="single"/>
        </w:rPr>
        <w:t>Et si on voulait faire la conversion inverse ?</w:t>
      </w:r>
    </w:p>
    <w:p w:rsidR="003278FA" w:rsidRPr="003278FA" w:rsidRDefault="003278FA" w:rsidP="003278FA">
      <w:pPr>
        <w:rPr>
          <w:sz w:val="24"/>
          <w:szCs w:val="24"/>
        </w:rPr>
      </w:pPr>
    </w:p>
    <w:p w:rsidR="003278FA" w:rsidRDefault="003278FA" w:rsidP="003278FA">
      <w:pPr>
        <w:rPr>
          <w:sz w:val="24"/>
          <w:szCs w:val="24"/>
        </w:rPr>
      </w:pPr>
      <w:r>
        <w:rPr>
          <w:sz w:val="24"/>
          <w:szCs w:val="24"/>
        </w:rPr>
        <w:t xml:space="preserve">Avec le tableau </w:t>
      </w:r>
      <w:proofErr w:type="gramStart"/>
      <w:r w:rsidRPr="004E1392">
        <w:rPr>
          <w:b/>
          <w:bCs/>
          <w:sz w:val="24"/>
          <w:szCs w:val="24"/>
        </w:rPr>
        <w:t>T[</w:t>
      </w:r>
      <w:r w:rsidR="004E1392">
        <w:rPr>
          <w:b/>
          <w:bCs/>
          <w:sz w:val="24"/>
          <w:szCs w:val="24"/>
        </w:rPr>
        <w:t xml:space="preserve"> </w:t>
      </w:r>
      <w:r w:rsidRPr="004E1392">
        <w:rPr>
          <w:b/>
          <w:bCs/>
          <w:sz w:val="24"/>
          <w:szCs w:val="24"/>
        </w:rPr>
        <w:t>]</w:t>
      </w:r>
      <w:proofErr w:type="gramEnd"/>
      <w:r>
        <w:rPr>
          <w:sz w:val="24"/>
          <w:szCs w:val="24"/>
        </w:rPr>
        <w:t xml:space="preserve"> ci-dessus, faites faire une recherche dans le tableau pour le caractère voulu, l’indice où on le trouve est sa valeur numérique.</w:t>
      </w:r>
      <w:r w:rsidR="004E1392">
        <w:rPr>
          <w:sz w:val="24"/>
          <w:szCs w:val="24"/>
        </w:rPr>
        <w:t xml:space="preserve"> (Rechercher ‘9’ devrait nous donner l’indice 9.)</w:t>
      </w:r>
    </w:p>
    <w:p w:rsidR="003278FA" w:rsidRDefault="003278FA" w:rsidP="003278FA">
      <w:pPr>
        <w:rPr>
          <w:sz w:val="24"/>
          <w:szCs w:val="24"/>
        </w:rPr>
      </w:pPr>
    </w:p>
    <w:p w:rsidR="003278FA" w:rsidRDefault="003278FA" w:rsidP="003278FA">
      <w:pPr>
        <w:rPr>
          <w:sz w:val="24"/>
          <w:szCs w:val="24"/>
        </w:rPr>
      </w:pPr>
      <w:r>
        <w:rPr>
          <w:sz w:val="24"/>
          <w:szCs w:val="24"/>
        </w:rPr>
        <w:t xml:space="preserve">L’expression </w:t>
      </w:r>
      <w:proofErr w:type="gramStart"/>
      <w:r w:rsidRPr="004E1392">
        <w:rPr>
          <w:b/>
          <w:bCs/>
          <w:sz w:val="24"/>
          <w:szCs w:val="24"/>
        </w:rPr>
        <w:t xml:space="preserve">short( </w:t>
      </w:r>
      <w:proofErr w:type="spellStart"/>
      <w:r w:rsidRPr="004E1392">
        <w:rPr>
          <w:b/>
          <w:bCs/>
          <w:sz w:val="24"/>
          <w:szCs w:val="24"/>
        </w:rPr>
        <w:t>caractere</w:t>
      </w:r>
      <w:proofErr w:type="spellEnd"/>
      <w:proofErr w:type="gramEnd"/>
      <w:r w:rsidRPr="004E1392">
        <w:rPr>
          <w:b/>
          <w:bCs/>
          <w:sz w:val="24"/>
          <w:szCs w:val="24"/>
        </w:rPr>
        <w:t xml:space="preserve"> – ‘0’ )</w:t>
      </w:r>
      <w:r>
        <w:rPr>
          <w:sz w:val="24"/>
          <w:szCs w:val="24"/>
        </w:rPr>
        <w:t xml:space="preserve"> vous donne la valeur numérique (pas son encodage) du caractère. Ditto pour </w:t>
      </w:r>
      <w:proofErr w:type="gramStart"/>
      <w:r w:rsidRPr="004E1392">
        <w:rPr>
          <w:b/>
          <w:bCs/>
          <w:sz w:val="24"/>
          <w:szCs w:val="24"/>
        </w:rPr>
        <w:t xml:space="preserve">short( </w:t>
      </w:r>
      <w:proofErr w:type="spellStart"/>
      <w:r w:rsidRPr="004E1392">
        <w:rPr>
          <w:b/>
          <w:bCs/>
          <w:sz w:val="24"/>
          <w:szCs w:val="24"/>
        </w:rPr>
        <w:t>caractere</w:t>
      </w:r>
      <w:proofErr w:type="spellEnd"/>
      <w:proofErr w:type="gramEnd"/>
      <w:r w:rsidRPr="004E1392">
        <w:rPr>
          <w:b/>
          <w:bCs/>
          <w:sz w:val="24"/>
          <w:szCs w:val="24"/>
        </w:rPr>
        <w:t xml:space="preserve"> – 48 )</w:t>
      </w:r>
      <w:r>
        <w:rPr>
          <w:sz w:val="24"/>
          <w:szCs w:val="24"/>
        </w:rPr>
        <w:t>.</w:t>
      </w:r>
    </w:p>
    <w:p w:rsidR="004E1392" w:rsidRDefault="004E1392" w:rsidP="003278FA">
      <w:pPr>
        <w:rPr>
          <w:sz w:val="24"/>
          <w:szCs w:val="24"/>
        </w:rPr>
      </w:pPr>
    </w:p>
    <w:p w:rsidR="004E1392" w:rsidRDefault="004E1392" w:rsidP="003278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peut aussi utiliser des opérations bit-à-bit.</w:t>
      </w:r>
    </w:p>
    <w:p w:rsidR="004E1392" w:rsidRDefault="004E1392" w:rsidP="003278FA">
      <w:pPr>
        <w:rPr>
          <w:sz w:val="24"/>
          <w:szCs w:val="24"/>
        </w:rPr>
      </w:pPr>
    </w:p>
    <w:p w:rsidR="004E1392" w:rsidRDefault="004E1392" w:rsidP="003278FA">
      <w:pPr>
        <w:rPr>
          <w:sz w:val="24"/>
          <w:szCs w:val="24"/>
        </w:rPr>
      </w:pPr>
      <w:r>
        <w:rPr>
          <w:sz w:val="24"/>
          <w:szCs w:val="24"/>
        </w:rPr>
        <w:t xml:space="preserve">Si vous comparez les bits 0, 1, 2 et 3 </w:t>
      </w:r>
      <w:proofErr w:type="gramStart"/>
      <w:r>
        <w:rPr>
          <w:sz w:val="24"/>
          <w:szCs w:val="24"/>
        </w:rPr>
        <w:t>des short</w:t>
      </w:r>
      <w:proofErr w:type="gramEnd"/>
      <w:r>
        <w:rPr>
          <w:sz w:val="24"/>
          <w:szCs w:val="24"/>
        </w:rPr>
        <w:t xml:space="preserve"> et des char pour nos dix chiffres, vous verrez que c’est pareil.</w:t>
      </w:r>
    </w:p>
    <w:p w:rsidR="004E1392" w:rsidRDefault="004E1392" w:rsidP="003278FA">
      <w:pPr>
        <w:rPr>
          <w:sz w:val="24"/>
          <w:szCs w:val="24"/>
        </w:rPr>
      </w:pPr>
    </w:p>
    <w:p w:rsidR="004E1392" w:rsidRDefault="004E1392" w:rsidP="004E1392">
      <w:pPr>
        <w:rPr>
          <w:sz w:val="24"/>
          <w:szCs w:val="24"/>
        </w:rPr>
      </w:pPr>
      <w:r>
        <w:rPr>
          <w:sz w:val="24"/>
          <w:szCs w:val="24"/>
        </w:rPr>
        <w:t>Convertir un chiffre (char) en son « équivalent » short.</w:t>
      </w:r>
    </w:p>
    <w:p w:rsidR="004E1392" w:rsidRDefault="004E1392" w:rsidP="003278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short</w:t>
      </w:r>
      <w:proofErr w:type="gramEnd"/>
      <w:r>
        <w:rPr>
          <w:sz w:val="24"/>
          <w:szCs w:val="24"/>
        </w:rPr>
        <w:t xml:space="preserve"> masque15 = 15 ; // 00001111</w:t>
      </w:r>
    </w:p>
    <w:p w:rsidR="004E1392" w:rsidRDefault="004E1392" w:rsidP="003278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short</w:t>
      </w:r>
      <w:proofErr w:type="gramEnd"/>
      <w:r>
        <w:rPr>
          <w:sz w:val="24"/>
          <w:szCs w:val="24"/>
        </w:rPr>
        <w:t xml:space="preserve"> N =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&amp; masque15 ;  // ‘0’ &lt;=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&lt;= ‘9’</w:t>
      </w:r>
    </w:p>
    <w:p w:rsidR="004E1392" w:rsidRDefault="004E1392" w:rsidP="003278FA">
      <w:pPr>
        <w:rPr>
          <w:sz w:val="24"/>
          <w:szCs w:val="24"/>
        </w:rPr>
      </w:pPr>
    </w:p>
    <w:p w:rsidR="004E1392" w:rsidRDefault="004E1392" w:rsidP="003278FA">
      <w:pPr>
        <w:rPr>
          <w:sz w:val="24"/>
          <w:szCs w:val="24"/>
        </w:rPr>
      </w:pPr>
    </w:p>
    <w:p w:rsidR="004E1392" w:rsidRDefault="004E1392" w:rsidP="004E1392">
      <w:pPr>
        <w:rPr>
          <w:sz w:val="24"/>
          <w:szCs w:val="24"/>
        </w:rPr>
      </w:pPr>
      <w:r>
        <w:rPr>
          <w:sz w:val="24"/>
          <w:szCs w:val="24"/>
        </w:rPr>
        <w:t xml:space="preserve">Convertir un </w:t>
      </w:r>
      <w:r>
        <w:rPr>
          <w:sz w:val="24"/>
          <w:szCs w:val="24"/>
        </w:rPr>
        <w:t xml:space="preserve">short </w:t>
      </w:r>
      <w:r>
        <w:rPr>
          <w:sz w:val="24"/>
          <w:szCs w:val="24"/>
        </w:rPr>
        <w:t>en son « équivalent » chiffre (char)</w:t>
      </w:r>
      <w:r>
        <w:rPr>
          <w:sz w:val="24"/>
          <w:szCs w:val="24"/>
        </w:rPr>
        <w:t>.</w:t>
      </w:r>
    </w:p>
    <w:p w:rsidR="004E1392" w:rsidRDefault="004E1392" w:rsidP="003278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short</w:t>
      </w:r>
      <w:proofErr w:type="gramEnd"/>
      <w:r>
        <w:rPr>
          <w:sz w:val="24"/>
          <w:szCs w:val="24"/>
        </w:rPr>
        <w:t xml:space="preserve"> masque48 = 48 ; // 00110000</w:t>
      </w:r>
    </w:p>
    <w:p w:rsidR="004E1392" w:rsidRDefault="004E1392" w:rsidP="003278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= char( K | masque48 ) ; // 0 &lt;= K &lt;= 9</w:t>
      </w:r>
    </w:p>
    <w:p w:rsidR="004E1392" w:rsidRDefault="004E1392" w:rsidP="003278FA">
      <w:pPr>
        <w:rPr>
          <w:sz w:val="24"/>
          <w:szCs w:val="24"/>
        </w:rPr>
      </w:pPr>
    </w:p>
    <w:p w:rsidR="00A9267E" w:rsidRPr="00A9267E" w:rsidRDefault="00A9267E" w:rsidP="003278FA">
      <w:pPr>
        <w:rPr>
          <w:b/>
          <w:bCs/>
          <w:sz w:val="28"/>
          <w:szCs w:val="28"/>
          <w:u w:val="single"/>
        </w:rPr>
      </w:pPr>
      <w:r w:rsidRPr="00A9267E">
        <w:rPr>
          <w:b/>
          <w:bCs/>
          <w:sz w:val="28"/>
          <w:szCs w:val="28"/>
          <w:u w:val="single"/>
        </w:rPr>
        <w:t>Remarque #1</w:t>
      </w:r>
    </w:p>
    <w:p w:rsidR="006713BD" w:rsidRDefault="00A9267E" w:rsidP="003278FA">
      <w:pPr>
        <w:rPr>
          <w:sz w:val="24"/>
          <w:szCs w:val="24"/>
        </w:rPr>
      </w:pPr>
      <w:r>
        <w:rPr>
          <w:sz w:val="24"/>
          <w:szCs w:val="24"/>
        </w:rPr>
        <w:t>Plusieurs des conversions sont facile à concevoir si on connait comment les codes sont fait pour chacun des types. C’est un genre de connaissance utile.</w:t>
      </w:r>
    </w:p>
    <w:p w:rsidR="00A9267E" w:rsidRDefault="00A9267E" w:rsidP="003278FA">
      <w:pPr>
        <w:rPr>
          <w:sz w:val="24"/>
          <w:szCs w:val="24"/>
        </w:rPr>
      </w:pPr>
    </w:p>
    <w:p w:rsidR="006713BD" w:rsidRPr="006713BD" w:rsidRDefault="006713BD" w:rsidP="003278FA">
      <w:pPr>
        <w:rPr>
          <w:b/>
          <w:bCs/>
          <w:sz w:val="28"/>
          <w:szCs w:val="28"/>
          <w:u w:val="single"/>
        </w:rPr>
      </w:pPr>
      <w:r w:rsidRPr="006713BD">
        <w:rPr>
          <w:b/>
          <w:bCs/>
          <w:sz w:val="28"/>
          <w:szCs w:val="28"/>
          <w:u w:val="single"/>
        </w:rPr>
        <w:t>Remarque</w:t>
      </w:r>
      <w:r w:rsidR="00A9267E">
        <w:rPr>
          <w:b/>
          <w:bCs/>
          <w:sz w:val="28"/>
          <w:szCs w:val="28"/>
          <w:u w:val="single"/>
        </w:rPr>
        <w:t xml:space="preserve"> #2</w:t>
      </w:r>
    </w:p>
    <w:p w:rsidR="004E1392" w:rsidRDefault="004E1392" w:rsidP="003278FA">
      <w:pPr>
        <w:rPr>
          <w:sz w:val="24"/>
          <w:szCs w:val="24"/>
        </w:rPr>
      </w:pPr>
      <w:r>
        <w:rPr>
          <w:sz w:val="24"/>
          <w:szCs w:val="24"/>
        </w:rPr>
        <w:t>Pour en revenir à l’affichage du dessin, l’utilisation d’un tableau de type char n’est pas obligatoire. La relativement grande régularité dans les termes ferait qu’on pourrait s’en tirer avec l’utilisation de boucles.</w:t>
      </w:r>
      <w:r w:rsidR="006713BD">
        <w:rPr>
          <w:sz w:val="24"/>
          <w:szCs w:val="24"/>
        </w:rPr>
        <w:t xml:space="preserve"> Il faut juste faire attention aux cas d’exceptions.</w:t>
      </w:r>
    </w:p>
    <w:p w:rsidR="004E1392" w:rsidRPr="003278FA" w:rsidRDefault="004E1392" w:rsidP="003278FA">
      <w:pPr>
        <w:rPr>
          <w:sz w:val="24"/>
          <w:szCs w:val="24"/>
        </w:rPr>
      </w:pPr>
      <w:bookmarkStart w:id="0" w:name="_GoBack"/>
      <w:bookmarkEnd w:id="0"/>
    </w:p>
    <w:sectPr w:rsidR="004E1392" w:rsidRPr="003278FA" w:rsidSect="00075F92">
      <w:pgSz w:w="12240" w:h="20160" w:code="5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92"/>
    <w:rsid w:val="00075F92"/>
    <w:rsid w:val="003278FA"/>
    <w:rsid w:val="004E1392"/>
    <w:rsid w:val="00522470"/>
    <w:rsid w:val="006713BD"/>
    <w:rsid w:val="0087710A"/>
    <w:rsid w:val="00962752"/>
    <w:rsid w:val="00A9267E"/>
    <w:rsid w:val="00B47CDF"/>
    <w:rsid w:val="00FE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5E62"/>
  <w15:chartTrackingRefBased/>
  <w15:docId w15:val="{1A6218E7-24E8-4DC4-90F6-62F8A6A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B. Chiasson</dc:creator>
  <cp:keywords/>
  <dc:description/>
  <cp:lastModifiedBy>Julien B. Chiasson</cp:lastModifiedBy>
  <cp:revision>2</cp:revision>
  <dcterms:created xsi:type="dcterms:W3CDTF">2020-01-31T21:12:00Z</dcterms:created>
  <dcterms:modified xsi:type="dcterms:W3CDTF">2020-01-31T22:20:00Z</dcterms:modified>
</cp:coreProperties>
</file>