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E65" w:rsidRDefault="00DE2E65" w:rsidP="004D3194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SimSun" w:hAnsi="ＭＳ Ｐゴシック" w:cs="ＭＳ Ｐゴシック" w:hint="eastAsia"/>
          <w:b/>
          <w:bCs/>
          <w:kern w:val="36"/>
          <w:sz w:val="48"/>
          <w:szCs w:val="48"/>
          <w:lang w:eastAsia="zh-CN"/>
        </w:rPr>
      </w:pPr>
      <w:r>
        <w:rPr>
          <w:rFonts w:ascii="ＭＳ Ｐゴシック" w:eastAsia="SimSun" w:hAnsi="ＭＳ Ｐゴシック" w:cs="ＭＳ Ｐゴシック" w:hint="eastAsia"/>
          <w:b/>
          <w:bCs/>
          <w:kern w:val="36"/>
          <w:sz w:val="48"/>
          <w:szCs w:val="48"/>
          <w:lang w:eastAsia="zh-CN"/>
        </w:rPr>
        <w:t>文件接口，用於文件初始化的時候</w:t>
      </w:r>
    </w:p>
    <w:p w:rsidR="00DE2E65" w:rsidRDefault="00DE2E65" w:rsidP="004D3194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SimSun" w:hAnsi="ＭＳ Ｐゴシック" w:cs="ＭＳ Ｐゴシック" w:hint="eastAsia"/>
          <w:b/>
          <w:bCs/>
          <w:kern w:val="36"/>
          <w:sz w:val="48"/>
          <w:szCs w:val="48"/>
          <w:lang w:eastAsia="zh-CN"/>
        </w:rPr>
      </w:pPr>
    </w:p>
    <w:p w:rsidR="004D3194" w:rsidRPr="004D3194" w:rsidRDefault="004D3194" w:rsidP="004D3194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 w:rsidRPr="004D3194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  <w:t>IShellExtInit::Initialize method</w:t>
      </w:r>
    </w:p>
    <w:p w:rsidR="004D3194" w:rsidRPr="004D3194" w:rsidRDefault="004D3194" w:rsidP="004D319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Initializes a property sheet extension, shortcut menu extension, or drag-and-drop handler.</w:t>
      </w:r>
    </w:p>
    <w:p w:rsidR="004D3194" w:rsidRPr="004D3194" w:rsidRDefault="004D3194" w:rsidP="004D3194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4D3194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Syntax</w:t>
      </w:r>
    </w:p>
    <w:p w:rsidR="004D3194" w:rsidRPr="004D3194" w:rsidRDefault="004D3194" w:rsidP="004D319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C++</w:t>
      </w:r>
    </w:p>
    <w:p w:rsidR="004D3194" w:rsidRPr="004D3194" w:rsidRDefault="004D3194" w:rsidP="004D31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4D3194" w:rsidRPr="004D3194" w:rsidRDefault="004D3194" w:rsidP="004D31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4D3194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HRESULT Initialize(</w:t>
      </w:r>
    </w:p>
    <w:p w:rsidR="004D3194" w:rsidRPr="004D3194" w:rsidRDefault="004D3194" w:rsidP="004D31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4D3194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[</w:t>
      </w:r>
      <w:r w:rsidRPr="004D3194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in</w:t>
      </w:r>
      <w:r w:rsidRPr="004D3194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]  PCIDLIST_ABSOLUTE pidlFolder,</w:t>
      </w:r>
    </w:p>
    <w:p w:rsidR="004D3194" w:rsidRPr="004D3194" w:rsidRDefault="004D3194" w:rsidP="004D31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4D3194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[</w:t>
      </w:r>
      <w:r w:rsidRPr="004D3194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in</w:t>
      </w:r>
      <w:r w:rsidRPr="004D3194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]  IDataObject *pdtobj,</w:t>
      </w:r>
    </w:p>
    <w:p w:rsidR="004D3194" w:rsidRPr="004D3194" w:rsidRDefault="004D3194" w:rsidP="004D31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4D3194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[</w:t>
      </w:r>
      <w:r w:rsidRPr="004D3194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in</w:t>
      </w:r>
      <w:r w:rsidRPr="004D3194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]  HKEY hkeyProgID</w:t>
      </w:r>
    </w:p>
    <w:p w:rsidR="004D3194" w:rsidRPr="004D3194" w:rsidRDefault="004D3194" w:rsidP="004D31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4D3194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);</w:t>
      </w:r>
    </w:p>
    <w:p w:rsidR="004D3194" w:rsidRPr="004D3194" w:rsidRDefault="004D3194" w:rsidP="004D31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4D3194" w:rsidRPr="004D3194" w:rsidRDefault="004D3194" w:rsidP="004D3194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4D3194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Parameters</w:t>
      </w:r>
    </w:p>
    <w:p w:rsidR="004D3194" w:rsidRPr="004D3194" w:rsidRDefault="004D3194" w:rsidP="004D319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3194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pidlFolder</w:t>
      </w: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[in]</w:t>
      </w:r>
    </w:p>
    <w:p w:rsidR="004D3194" w:rsidRPr="004D3194" w:rsidRDefault="004D3194" w:rsidP="004D3194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4D319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PCIDLIST_ABSOLUTE</w:t>
      </w:r>
    </w:p>
    <w:p w:rsidR="004D3194" w:rsidRDefault="004D3194" w:rsidP="004D3194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SimSun" w:hAnsi="ＭＳ Ｐゴシック" w:cs="ＭＳ Ｐゴシック" w:hint="eastAsia"/>
          <w:kern w:val="0"/>
          <w:sz w:val="24"/>
          <w:szCs w:val="24"/>
          <w:lang w:eastAsia="zh-CN"/>
        </w:rPr>
      </w:pP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A pointer to an </w:t>
      </w:r>
      <w:hyperlink r:id="rId6" w:history="1">
        <w:r w:rsidRPr="004D3194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</w:rPr>
          <w:t>ITEMIDLIST</w:t>
        </w:r>
      </w:hyperlink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structure that uniquely identifies a folder. For property sheet extensions, this parameter is </w:t>
      </w:r>
      <w:r w:rsidRPr="004D319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NULL</w:t>
      </w: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For shortcut menu extensions, it is the item identifier list for the folder that contains the item whose shortcut menu is being displayed. For nondefault drag-and-drop menu extensions, this parameter specifies the target folder.</w:t>
      </w:r>
    </w:p>
    <w:p w:rsidR="00446F7E" w:rsidRPr="00446F7E" w:rsidRDefault="00446F7E" w:rsidP="00446F7E">
      <w:pPr>
        <w:widowControl/>
        <w:shd w:val="clear" w:color="auto" w:fill="FFF7E5"/>
        <w:spacing w:line="288" w:lineRule="atLeast"/>
        <w:jc w:val="left"/>
        <w:rPr>
          <w:rFonts w:ascii="Tahoma" w:eastAsia="ＭＳ Ｐゴシック" w:hAnsi="Tahoma" w:cs="Tahoma"/>
          <w:kern w:val="0"/>
          <w:szCs w:val="21"/>
          <w:lang w:eastAsia="zh-CN"/>
        </w:rPr>
      </w:pPr>
      <w:r w:rsidRPr="00446F7E">
        <w:rPr>
          <w:rFonts w:ascii="Tahoma" w:eastAsia="ＭＳ Ｐゴシック" w:hAnsi="Tahoma" w:cs="Tahoma"/>
          <w:kern w:val="0"/>
          <w:szCs w:val="21"/>
          <w:lang w:eastAsia="zh-CN"/>
        </w:rPr>
        <w:lastRenderedPageBreak/>
        <w:t>一个指向一个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结</w:t>
      </w:r>
      <w:r w:rsidRPr="00446F7E">
        <w:rPr>
          <w:rFonts w:ascii="ＭＳ 明朝" w:eastAsia="ＭＳ 明朝" w:hAnsi="ＭＳ 明朝" w:cs="ＭＳ 明朝"/>
          <w:kern w:val="0"/>
          <w:szCs w:val="21"/>
          <w:lang w:eastAsia="zh-CN"/>
        </w:rPr>
        <w:t>构</w:t>
      </w:r>
      <w:r w:rsidRPr="00446F7E">
        <w:rPr>
          <w:rFonts w:ascii="Tahoma" w:eastAsia="ＭＳ Ｐゴシック" w:hAnsi="Tahoma" w:cs="Tahoma"/>
          <w:kern w:val="0"/>
          <w:szCs w:val="21"/>
          <w:lang w:eastAsia="zh-CN"/>
        </w:rPr>
        <w:t>itemidlist</w:t>
      </w:r>
      <w:r w:rsidRPr="00446F7E">
        <w:rPr>
          <w:rFonts w:ascii="Tahoma" w:eastAsia="ＭＳ Ｐゴシック" w:hAnsi="Tahoma" w:cs="Tahoma"/>
          <w:kern w:val="0"/>
          <w:szCs w:val="21"/>
          <w:lang w:eastAsia="zh-CN"/>
        </w:rPr>
        <w:t>唯一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标识</w:t>
      </w:r>
      <w:r w:rsidRPr="00446F7E">
        <w:rPr>
          <w:rFonts w:ascii="ＭＳ 明朝" w:eastAsia="ＭＳ 明朝" w:hAnsi="ＭＳ 明朝" w:cs="ＭＳ 明朝"/>
          <w:kern w:val="0"/>
          <w:szCs w:val="21"/>
          <w:lang w:eastAsia="zh-CN"/>
        </w:rPr>
        <w:t>一个文件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夹</w:t>
      </w:r>
      <w:r w:rsidRPr="00446F7E">
        <w:rPr>
          <w:rFonts w:ascii="ＭＳ 明朝" w:eastAsia="ＭＳ 明朝" w:hAnsi="ＭＳ 明朝" w:cs="ＭＳ 明朝"/>
          <w:kern w:val="0"/>
          <w:szCs w:val="21"/>
          <w:lang w:eastAsia="zh-CN"/>
        </w:rPr>
        <w:t>。在属性表的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扩</w:t>
      </w:r>
      <w:r w:rsidRPr="00446F7E">
        <w:rPr>
          <w:rFonts w:ascii="ＭＳ 明朝" w:eastAsia="ＭＳ 明朝" w:hAnsi="ＭＳ 明朝" w:cs="ＭＳ 明朝"/>
          <w:kern w:val="0"/>
          <w:szCs w:val="21"/>
          <w:lang w:eastAsia="zh-CN"/>
        </w:rPr>
        <w:t>展，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这</w:t>
      </w:r>
      <w:r w:rsidRPr="00446F7E">
        <w:rPr>
          <w:rFonts w:ascii="ＭＳ 明朝" w:eastAsia="ＭＳ 明朝" w:hAnsi="ＭＳ 明朝" w:cs="ＭＳ 明朝"/>
          <w:kern w:val="0"/>
          <w:szCs w:val="21"/>
          <w:lang w:eastAsia="zh-CN"/>
        </w:rPr>
        <w:t>个参数是空的。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为</w:t>
      </w:r>
      <w:r w:rsidRPr="00446F7E">
        <w:rPr>
          <w:rFonts w:ascii="ＭＳ 明朝" w:eastAsia="ＭＳ 明朝" w:hAnsi="ＭＳ 明朝" w:cs="ＭＳ 明朝"/>
          <w:kern w:val="0"/>
          <w:szCs w:val="21"/>
          <w:lang w:eastAsia="zh-CN"/>
        </w:rPr>
        <w:t>快捷菜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单扩</w:t>
      </w:r>
      <w:r w:rsidRPr="00446F7E">
        <w:rPr>
          <w:rFonts w:ascii="ＭＳ 明朝" w:eastAsia="ＭＳ 明朝" w:hAnsi="ＭＳ 明朝" w:cs="ＭＳ 明朝"/>
          <w:kern w:val="0"/>
          <w:szCs w:val="21"/>
          <w:lang w:eastAsia="zh-CN"/>
        </w:rPr>
        <w:t>展，它是包含在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显</w:t>
      </w:r>
      <w:r w:rsidRPr="00446F7E">
        <w:rPr>
          <w:rFonts w:ascii="ＭＳ 明朝" w:eastAsia="ＭＳ 明朝" w:hAnsi="ＭＳ 明朝" w:cs="ＭＳ 明朝"/>
          <w:kern w:val="0"/>
          <w:szCs w:val="21"/>
          <w:lang w:eastAsia="zh-CN"/>
        </w:rPr>
        <w:t>示的快捷菜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单项</w:t>
      </w:r>
      <w:r w:rsidRPr="00446F7E">
        <w:rPr>
          <w:rFonts w:ascii="ＭＳ 明朝" w:eastAsia="ＭＳ 明朝" w:hAnsi="ＭＳ 明朝" w:cs="ＭＳ 明朝"/>
          <w:kern w:val="0"/>
          <w:szCs w:val="21"/>
          <w:lang w:eastAsia="zh-CN"/>
        </w:rPr>
        <w:t>的文件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夹项</w:t>
      </w:r>
      <w:r w:rsidRPr="00446F7E">
        <w:rPr>
          <w:rFonts w:ascii="ＭＳ 明朝" w:eastAsia="ＭＳ 明朝" w:hAnsi="ＭＳ 明朝" w:cs="ＭＳ 明朝"/>
          <w:kern w:val="0"/>
          <w:szCs w:val="21"/>
          <w:lang w:eastAsia="zh-CN"/>
        </w:rPr>
        <w:t>目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标识</w:t>
      </w:r>
      <w:r w:rsidRPr="00446F7E">
        <w:rPr>
          <w:rFonts w:ascii="ＭＳ 明朝" w:eastAsia="ＭＳ 明朝" w:hAnsi="ＭＳ 明朝" w:cs="ＭＳ 明朝"/>
          <w:kern w:val="0"/>
          <w:szCs w:val="21"/>
          <w:lang w:eastAsia="zh-CN"/>
        </w:rPr>
        <w:t>符列表。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为</w:t>
      </w:r>
      <w:r w:rsidRPr="00446F7E">
        <w:rPr>
          <w:rFonts w:ascii="ＭＳ 明朝" w:eastAsia="ＭＳ 明朝" w:hAnsi="ＭＳ 明朝" w:cs="ＭＳ 明朝"/>
          <w:kern w:val="0"/>
          <w:szCs w:val="21"/>
          <w:lang w:eastAsia="zh-CN"/>
        </w:rPr>
        <w:t>缺省拖放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扩</w:t>
      </w:r>
      <w:r w:rsidRPr="00446F7E">
        <w:rPr>
          <w:rFonts w:ascii="ＭＳ 明朝" w:eastAsia="ＭＳ 明朝" w:hAnsi="ＭＳ 明朝" w:cs="ＭＳ 明朝"/>
          <w:kern w:val="0"/>
          <w:szCs w:val="21"/>
          <w:lang w:eastAsia="zh-CN"/>
        </w:rPr>
        <w:t>展菜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单</w:t>
      </w:r>
      <w:r w:rsidRPr="00446F7E">
        <w:rPr>
          <w:rFonts w:ascii="ＭＳ 明朝" w:eastAsia="ＭＳ 明朝" w:hAnsi="ＭＳ 明朝" w:cs="ＭＳ 明朝"/>
          <w:kern w:val="0"/>
          <w:szCs w:val="21"/>
          <w:lang w:eastAsia="zh-CN"/>
        </w:rPr>
        <w:t>，此参数指定目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标</w:t>
      </w:r>
      <w:r w:rsidRPr="00446F7E">
        <w:rPr>
          <w:rFonts w:ascii="ＭＳ 明朝" w:eastAsia="ＭＳ 明朝" w:hAnsi="ＭＳ 明朝" w:cs="ＭＳ 明朝"/>
          <w:kern w:val="0"/>
          <w:szCs w:val="21"/>
          <w:lang w:eastAsia="zh-CN"/>
        </w:rPr>
        <w:t>文件</w:t>
      </w:r>
      <w:r w:rsidRPr="00446F7E">
        <w:rPr>
          <w:rFonts w:ascii="SimSun" w:eastAsia="SimSun" w:hAnsi="SimSun" w:cs="SimSun"/>
          <w:kern w:val="0"/>
          <w:szCs w:val="21"/>
          <w:lang w:eastAsia="zh-CN"/>
        </w:rPr>
        <w:t>夹</w:t>
      </w:r>
      <w:r w:rsidRPr="00446F7E">
        <w:rPr>
          <w:rFonts w:ascii="Tahoma" w:eastAsia="ＭＳ Ｐゴシック" w:hAnsi="Tahoma" w:cs="Tahoma"/>
          <w:kern w:val="0"/>
          <w:szCs w:val="21"/>
          <w:lang w:eastAsia="zh-CN"/>
        </w:rPr>
        <w:t>。</w:t>
      </w:r>
    </w:p>
    <w:p w:rsidR="00446F7E" w:rsidRPr="00446F7E" w:rsidRDefault="00446F7E" w:rsidP="004D3194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SimSun" w:hAnsi="ＭＳ Ｐゴシック" w:cs="ＭＳ Ｐゴシック" w:hint="eastAsia"/>
          <w:kern w:val="0"/>
          <w:sz w:val="24"/>
          <w:szCs w:val="24"/>
          <w:lang w:eastAsia="zh-CN"/>
        </w:rPr>
      </w:pPr>
    </w:p>
    <w:p w:rsidR="004D3194" w:rsidRPr="004D3194" w:rsidRDefault="004D3194" w:rsidP="004D319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3194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pdtobj</w:t>
      </w: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[in]</w:t>
      </w:r>
    </w:p>
    <w:p w:rsidR="004D3194" w:rsidRPr="004D3194" w:rsidRDefault="004D3194" w:rsidP="004D3194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hyperlink r:id="rId7" w:history="1">
        <w:r w:rsidRPr="004D3194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</w:rPr>
          <w:t>IDataObject</w:t>
        </w:r>
      </w:hyperlink>
      <w:r w:rsidRPr="004D319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*</w:t>
      </w:r>
    </w:p>
    <w:p w:rsidR="004D3194" w:rsidRPr="004D3194" w:rsidRDefault="004D3194" w:rsidP="004D3194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A pointer to an </w:t>
      </w:r>
      <w:hyperlink r:id="rId8" w:history="1">
        <w:r w:rsidRPr="004D3194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</w:rPr>
          <w:t>IDataObject</w:t>
        </w:r>
      </w:hyperlink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interface object that can be used to retrieve the objects being acted upon.</w:t>
      </w:r>
    </w:p>
    <w:p w:rsidR="004D3194" w:rsidRPr="004D3194" w:rsidRDefault="004D3194" w:rsidP="004D319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3194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hkeyProgID</w:t>
      </w: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[in]</w:t>
      </w:r>
    </w:p>
    <w:p w:rsidR="004D3194" w:rsidRPr="004D3194" w:rsidRDefault="004D3194" w:rsidP="004D3194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4D319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HKEY</w:t>
      </w:r>
    </w:p>
    <w:p w:rsidR="004D3194" w:rsidRPr="004D3194" w:rsidRDefault="004D3194" w:rsidP="004D3194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The registry key for the file object or folder type.</w:t>
      </w:r>
    </w:p>
    <w:p w:rsidR="004D3194" w:rsidRPr="004D3194" w:rsidRDefault="004D3194" w:rsidP="004D3194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4D3194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Return value</w:t>
      </w:r>
    </w:p>
    <w:p w:rsidR="004D3194" w:rsidRPr="004D3194" w:rsidRDefault="004D3194" w:rsidP="004D319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4D319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HRESULT</w:t>
      </w:r>
    </w:p>
    <w:p w:rsidR="004D3194" w:rsidRPr="004D3194" w:rsidRDefault="004D3194" w:rsidP="004D319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If this method succeeds, it returns </w:t>
      </w:r>
      <w:r w:rsidRPr="004D319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S_OK</w:t>
      </w: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Otherwise, it returns an </w:t>
      </w:r>
      <w:r w:rsidRPr="004D319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HRESULT</w:t>
      </w:r>
      <w:r w:rsidRPr="004D319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error code.</w:t>
      </w:r>
    </w:p>
    <w:p w:rsidR="00095EDE" w:rsidRDefault="00095EDE"/>
    <w:sectPr w:rsidR="00095EDE" w:rsidSect="00095E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90B" w:rsidRDefault="000C690B" w:rsidP="004D3194">
      <w:r>
        <w:separator/>
      </w:r>
    </w:p>
  </w:endnote>
  <w:endnote w:type="continuationSeparator" w:id="1">
    <w:p w:rsidR="000C690B" w:rsidRDefault="000C690B" w:rsidP="004D3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90B" w:rsidRDefault="000C690B" w:rsidP="004D3194">
      <w:r>
        <w:separator/>
      </w:r>
    </w:p>
  </w:footnote>
  <w:footnote w:type="continuationSeparator" w:id="1">
    <w:p w:rsidR="000C690B" w:rsidRDefault="000C690B" w:rsidP="004D31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194"/>
    <w:rsid w:val="00095EDE"/>
    <w:rsid w:val="000C690B"/>
    <w:rsid w:val="00446F7E"/>
    <w:rsid w:val="00474E85"/>
    <w:rsid w:val="004D3194"/>
    <w:rsid w:val="00AC07C5"/>
    <w:rsid w:val="00DE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EDE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3194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319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D319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D3194"/>
  </w:style>
  <w:style w:type="paragraph" w:styleId="a5">
    <w:name w:val="footer"/>
    <w:basedOn w:val="a"/>
    <w:link w:val="a6"/>
    <w:uiPriority w:val="99"/>
    <w:semiHidden/>
    <w:unhideWhenUsed/>
    <w:rsid w:val="004D319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D3194"/>
  </w:style>
  <w:style w:type="character" w:customStyle="1" w:styleId="10">
    <w:name w:val="見出し 1 (文字)"/>
    <w:basedOn w:val="a0"/>
    <w:link w:val="1"/>
    <w:uiPriority w:val="9"/>
    <w:rsid w:val="004D319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4D319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D31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D319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4D3194"/>
    <w:rPr>
      <w:i/>
      <w:iCs/>
    </w:rPr>
  </w:style>
  <w:style w:type="character" w:styleId="a8">
    <w:name w:val="Strong"/>
    <w:basedOn w:val="a0"/>
    <w:uiPriority w:val="22"/>
    <w:qFormat/>
    <w:rsid w:val="004D31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1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2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60520">
                              <w:marLeft w:val="0"/>
                              <w:marRight w:val="0"/>
                              <w:marTop w:val="68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49783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0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9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ms688421%28v=vs.85%29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windows/desktop/ms688421%28v=vs.85%29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windows/desktop/bb773321%28v=vs.85%29.asp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1188</Characters>
  <Application>Microsoft Office Word</Application>
  <DocSecurity>0</DocSecurity>
  <Lines>9</Lines>
  <Paragraphs>2</Paragraphs>
  <ScaleCrop>false</ScaleCrop>
  <Company>Microsoft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4</cp:revision>
  <dcterms:created xsi:type="dcterms:W3CDTF">2014-04-18T02:16:00Z</dcterms:created>
  <dcterms:modified xsi:type="dcterms:W3CDTF">2014-04-18T02:17:00Z</dcterms:modified>
</cp:coreProperties>
</file>