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8DC" w:rsidRPr="001678DC" w:rsidRDefault="001678DC" w:rsidP="001678DC">
      <w:pPr>
        <w:widowControl/>
        <w:shd w:val="clear" w:color="auto" w:fill="FFFFFF"/>
        <w:spacing w:line="326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678D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int PASCAL FAR ioctl</w:t>
      </w:r>
      <w:hyperlink r:id="rId6" w:tgtFrame="_blank" w:history="1">
        <w:r w:rsidRPr="001678DC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</w:rPr>
          <w:t>socket</w:t>
        </w:r>
      </w:hyperlink>
      <w:r w:rsidRPr="001678D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( </w:t>
      </w:r>
      <w:hyperlink r:id="rId7" w:tgtFrame="_blank" w:history="1">
        <w:r w:rsidRPr="001678DC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</w:rPr>
          <w:t>SOCKET</w:t>
        </w:r>
      </w:hyperlink>
      <w:r w:rsidRPr="001678D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s, long </w:t>
      </w:r>
      <w:hyperlink r:id="rId8" w:tgtFrame="_blank" w:history="1">
        <w:r w:rsidRPr="001678DC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</w:rPr>
          <w:t>cmd</w:t>
        </w:r>
      </w:hyperlink>
      <w:r w:rsidRPr="001678D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, u_long FAR* argp);</w:t>
      </w:r>
    </w:p>
    <w:p w:rsidR="00C024FA" w:rsidRPr="00C024FA" w:rsidRDefault="00C024FA" w:rsidP="00C024FA">
      <w:pPr>
        <w:widowControl/>
        <w:shd w:val="clear" w:color="auto" w:fill="FFFFFF"/>
        <w:spacing w:line="326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关。支持下列命令：</w:t>
      </w:r>
    </w:p>
    <w:p w:rsidR="00C024FA" w:rsidRPr="00C024FA" w:rsidRDefault="00C024FA" w:rsidP="00C024FA">
      <w:pPr>
        <w:widowControl/>
        <w:shd w:val="clear" w:color="auto" w:fill="FFFFFF"/>
        <w:spacing w:before="100" w:beforeAutospacing="1" w:after="100" w:afterAutospacing="1" w:line="326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</w:pPr>
      <w:bookmarkStart w:id="0" w:name="2_1"/>
      <w:bookmarkStart w:id="1" w:name="sub569202_2_1"/>
      <w:bookmarkStart w:id="2" w:name="注释：_FIONBIO："/>
      <w:bookmarkEnd w:id="0"/>
      <w:bookmarkEnd w:id="1"/>
      <w:bookmarkEnd w:id="2"/>
      <w:r w:rsidRPr="00C024F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FIONBIO：</w:t>
      </w:r>
    </w:p>
    <w:p w:rsidR="00C024FA" w:rsidRPr="00C024FA" w:rsidRDefault="00C024FA" w:rsidP="00C024FA">
      <w:pPr>
        <w:widowControl/>
        <w:shd w:val="clear" w:color="auto" w:fill="FFFFFF"/>
        <w:spacing w:line="326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允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许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或禁止</w:t>
      </w:r>
      <w:hyperlink r:id="rId9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  <w:lang w:eastAsia="zh-CN"/>
          </w:rPr>
          <w:t>套接口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s的非阻塞模式。argp指向一个无符号</w:t>
      </w:r>
      <w:hyperlink r:id="rId10" w:tgtFrame="_blank" w:history="1">
        <w:r w:rsidRPr="00C024FA">
          <w:rPr>
            <w:rFonts w:ascii="SimSun" w:eastAsia="SimSun" w:hAnsi="SimSun" w:cs="SimSun" w:hint="eastAsia"/>
            <w:color w:val="136EC2"/>
            <w:kern w:val="0"/>
            <w:sz w:val="24"/>
            <w:szCs w:val="24"/>
            <w:u w:val="single"/>
            <w:lang w:eastAsia="zh-CN"/>
          </w:rPr>
          <w:t>长</w:t>
        </w:r>
        <w:r w:rsidRPr="00C024FA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 w:val="24"/>
            <w:szCs w:val="24"/>
            <w:u w:val="single"/>
            <w:lang w:eastAsia="zh-CN"/>
          </w:rPr>
          <w:t>整型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，如允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许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非阻塞模式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非零，如禁止非阻塞模式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则为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零。当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创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建一个</w:t>
      </w:r>
      <w:hyperlink r:id="rId11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  <w:lang w:eastAsia="zh-CN"/>
          </w:rPr>
          <w:t>套接口</w:t>
        </w:r>
      </w:hyperlink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，它就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于阻塞模式（也就是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非阻塞模式被禁止）。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与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BSD</w:t>
      </w:r>
      <w:hyperlink r:id="rId12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  <w:lang w:eastAsia="zh-CN"/>
          </w:rPr>
          <w:t>套接口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是一致的。WSAAsynSelect()函数将套接口自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动设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置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非阻塞模式。如果已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一个</w:t>
      </w:r>
      <w:hyperlink r:id="rId13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  <w:lang w:eastAsia="zh-CN"/>
          </w:rPr>
          <w:t>套接口</w:t>
        </w:r>
      </w:hyperlink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行了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WSAAsynSelect() 操作，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任何用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ioctl</w:t>
      </w:r>
      <w:hyperlink r:id="rId14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  <w:lang w:eastAsia="zh-CN"/>
          </w:rPr>
          <w:t>socket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()来把套接口]重新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置成阻塞模式的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试图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将以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WSAEINVAL失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败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了把</w:t>
      </w:r>
      <w:hyperlink r:id="rId15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  <w:lang w:eastAsia="zh-CN"/>
          </w:rPr>
          <w:t>套接口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重新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置成阻塞模式，</w:t>
      </w:r>
      <w:hyperlink r:id="rId16" w:tgtFrame="_blank" w:history="1">
        <w:r w:rsidRPr="00C024FA">
          <w:rPr>
            <w:rFonts w:ascii="SimSun" w:eastAsia="SimSun" w:hAnsi="SimSun" w:cs="SimSun" w:hint="eastAsia"/>
            <w:color w:val="136EC2"/>
            <w:kern w:val="0"/>
            <w:sz w:val="24"/>
            <w:szCs w:val="24"/>
            <w:u w:val="single"/>
            <w:lang w:eastAsia="zh-CN"/>
          </w:rPr>
          <w:t>应</w:t>
        </w:r>
        <w:r w:rsidRPr="00C024FA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 w:val="24"/>
            <w:szCs w:val="24"/>
            <w:u w:val="single"/>
            <w:lang w:eastAsia="zh-CN"/>
          </w:rPr>
          <w:t>用程序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必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首先用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WSAAsynSelect()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调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用（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IEvent参数置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0）来禁止WSAAsynSelect()。</w:t>
      </w:r>
    </w:p>
    <w:p w:rsidR="00C024FA" w:rsidRPr="00C024FA" w:rsidRDefault="00C024FA" w:rsidP="00C024FA">
      <w:pPr>
        <w:widowControl/>
        <w:shd w:val="clear" w:color="auto" w:fill="FFFFFF"/>
        <w:spacing w:before="100" w:beforeAutospacing="1" w:after="100" w:afterAutospacing="1" w:line="326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</w:pPr>
      <w:bookmarkStart w:id="3" w:name="2_2"/>
      <w:bookmarkStart w:id="4" w:name="sub569202_2_2"/>
      <w:bookmarkStart w:id="5" w:name="注释：_FIONREAD："/>
      <w:bookmarkEnd w:id="3"/>
      <w:bookmarkEnd w:id="4"/>
      <w:bookmarkEnd w:id="5"/>
      <w:r w:rsidRPr="00C024F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FIONREAD：</w:t>
      </w:r>
    </w:p>
    <w:p w:rsidR="00C024FA" w:rsidRPr="00C024FA" w:rsidRDefault="00C024FA" w:rsidP="00C024FA">
      <w:pPr>
        <w:widowControl/>
        <w:shd w:val="clear" w:color="auto" w:fill="FFFFFF"/>
        <w:spacing w:line="326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确定</w:t>
      </w:r>
      <w:hyperlink r:id="rId17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  <w:lang w:eastAsia="zh-CN"/>
          </w:rPr>
          <w:t>套接口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s自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动读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入的数据量。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argp指向一个无符号</w:t>
      </w:r>
      <w:hyperlink r:id="rId18" w:tgtFrame="_blank" w:history="1">
        <w:r w:rsidRPr="00C024FA">
          <w:rPr>
            <w:rFonts w:ascii="SimSun" w:eastAsia="SimSun" w:hAnsi="SimSun" w:cs="SimSun" w:hint="eastAsia"/>
            <w:color w:val="136EC2"/>
            <w:kern w:val="0"/>
            <w:sz w:val="24"/>
            <w:szCs w:val="24"/>
            <w:u w:val="single"/>
            <w:lang w:eastAsia="zh-CN"/>
          </w:rPr>
          <w:t>长</w:t>
        </w:r>
        <w:r w:rsidRPr="00C024FA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 w:val="24"/>
            <w:szCs w:val="24"/>
            <w:u w:val="single"/>
            <w:lang w:eastAsia="zh-CN"/>
          </w:rPr>
          <w:t>整型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，其中存有ioctl</w:t>
      </w:r>
      <w:hyperlink r:id="rId19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  <w:lang w:eastAsia="zh-CN"/>
          </w:rPr>
          <w:t>socket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()的返回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。如果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s是SOCKET_STREAM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型，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FIONREAD返回在一次</w:t>
      </w:r>
      <w:hyperlink r:id="rId20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  <w:lang w:eastAsia="zh-CN"/>
          </w:rPr>
          <w:t>recv()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中所接收的所有数据量。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通常与</w:t>
      </w:r>
      <w:hyperlink r:id="rId21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  <w:lang w:eastAsia="zh-CN"/>
          </w:rPr>
          <w:t>套接口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中排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队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的数据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总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量相同。如果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S是SOCK_DGRAM 型，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FIONREAD返回</w:t>
      </w:r>
      <w:hyperlink r:id="rId22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  <w:lang w:eastAsia="zh-CN"/>
          </w:rPr>
          <w:t>套接口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上排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队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的第一个数据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报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大小。</w:t>
      </w:r>
    </w:p>
    <w:p w:rsidR="00C024FA" w:rsidRPr="00C024FA" w:rsidRDefault="00C024FA" w:rsidP="00C024FA">
      <w:pPr>
        <w:widowControl/>
        <w:shd w:val="clear" w:color="auto" w:fill="FFFFFF"/>
        <w:spacing w:before="100" w:beforeAutospacing="1" w:after="100" w:afterAutospacing="1" w:line="326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</w:pPr>
      <w:bookmarkStart w:id="6" w:name="2_3"/>
      <w:bookmarkStart w:id="7" w:name="sub569202_2_3"/>
      <w:bookmarkStart w:id="8" w:name="注释：_SIOCATMARK："/>
      <w:bookmarkEnd w:id="6"/>
      <w:bookmarkEnd w:id="7"/>
      <w:bookmarkEnd w:id="8"/>
      <w:r w:rsidRPr="00C024FA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SIOCATMARK：</w:t>
      </w:r>
    </w:p>
    <w:p w:rsidR="00C024FA" w:rsidRPr="00C024FA" w:rsidRDefault="00C024FA" w:rsidP="00C024FA">
      <w:pPr>
        <w:widowControl/>
        <w:shd w:val="clear" w:color="auto" w:fill="FFFFFF"/>
        <w:spacing w:line="326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确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是否所有的</w:t>
      </w:r>
      <w:hyperlink r:id="rId23" w:tgtFrame="_blank" w:history="1">
        <w:r w:rsidRPr="00C024FA">
          <w:rPr>
            <w:rFonts w:ascii="SimSun" w:eastAsia="SimSun" w:hAnsi="SimSun" w:cs="SimSun" w:hint="eastAsia"/>
            <w:color w:val="136EC2"/>
            <w:kern w:val="0"/>
            <w:sz w:val="24"/>
            <w:szCs w:val="24"/>
            <w:u w:val="single"/>
            <w:lang w:eastAsia="zh-CN"/>
          </w:rPr>
          <w:t>带</w:t>
        </w:r>
        <w:r w:rsidRPr="00C024FA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 w:val="24"/>
            <w:szCs w:val="24"/>
            <w:u w:val="single"/>
            <w:lang w:eastAsia="zh-CN"/>
          </w:rPr>
          <w:t>外数据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都已被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读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入。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个命令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仅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适用于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SOCK_STREAM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型的</w:t>
      </w:r>
      <w:hyperlink r:id="rId24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  <w:lang w:eastAsia="zh-CN"/>
          </w:rPr>
          <w:t>套接口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，且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该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套接口已被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置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可以在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接收</w:t>
      </w:r>
      <w:hyperlink r:id="rId25" w:tgtFrame="_blank" w:history="1">
        <w:r w:rsidRPr="00C024FA">
          <w:rPr>
            <w:rFonts w:ascii="SimSun" w:eastAsia="SimSun" w:hAnsi="SimSun" w:cs="SimSun" w:hint="eastAsia"/>
            <w:color w:val="136EC2"/>
            <w:kern w:val="0"/>
            <w:sz w:val="24"/>
            <w:szCs w:val="24"/>
            <w:u w:val="single"/>
            <w:lang w:eastAsia="zh-CN"/>
          </w:rPr>
          <w:t>带</w:t>
        </w:r>
        <w:r w:rsidRPr="00C024FA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 w:val="24"/>
            <w:szCs w:val="24"/>
            <w:u w:val="single"/>
            <w:lang w:eastAsia="zh-CN"/>
          </w:rPr>
          <w:t>外数据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（SO_OOBINLINE）。如无</w:t>
      </w:r>
      <w:hyperlink r:id="rId26" w:tgtFrame="_blank" w:history="1">
        <w:r w:rsidRPr="00C024FA">
          <w:rPr>
            <w:rFonts w:ascii="SimSun" w:eastAsia="SimSun" w:hAnsi="SimSun" w:cs="SimSun" w:hint="eastAsia"/>
            <w:color w:val="136EC2"/>
            <w:kern w:val="0"/>
            <w:sz w:val="24"/>
            <w:szCs w:val="24"/>
            <w:u w:val="single"/>
            <w:lang w:eastAsia="zh-CN"/>
          </w:rPr>
          <w:t>带</w:t>
        </w:r>
        <w:r w:rsidRPr="00C024FA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 w:val="24"/>
            <w:szCs w:val="24"/>
            <w:u w:val="single"/>
            <w:lang w:eastAsia="zh-CN"/>
          </w:rPr>
          <w:t>外数据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等待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读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入，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则该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操作返回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TRUE真。否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返回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FALSE假，下一个</w:t>
      </w:r>
      <w:hyperlink r:id="rId27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  <w:lang w:eastAsia="zh-CN"/>
          </w:rPr>
          <w:t>recv()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或</w:t>
      </w:r>
      <w:hyperlink r:id="rId28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  <w:lang w:eastAsia="zh-CN"/>
          </w:rPr>
          <w:t>recvfrom()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操作将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检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索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标记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”前一些或所有数据。</w:t>
      </w:r>
      <w:hyperlink r:id="rId29" w:tgtFrame="_blank" w:history="1">
        <w:r w:rsidRPr="00C024FA">
          <w:rPr>
            <w:rFonts w:ascii="SimSun" w:eastAsia="SimSun" w:hAnsi="SimSun" w:cs="SimSun" w:hint="eastAsia"/>
            <w:color w:val="136EC2"/>
            <w:kern w:val="0"/>
            <w:sz w:val="24"/>
            <w:szCs w:val="24"/>
            <w:u w:val="single"/>
            <w:lang w:eastAsia="zh-CN"/>
          </w:rPr>
          <w:t>应</w:t>
        </w:r>
        <w:r w:rsidRPr="00C024FA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 w:val="24"/>
            <w:szCs w:val="24"/>
            <w:u w:val="single"/>
            <w:lang w:eastAsia="zh-CN"/>
          </w:rPr>
          <w:t>用程序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可用SIOCATMARK操作来确定是否有数据剩下。如果在“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紧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急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”（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带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外）数据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[前有常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数据，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按序接收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些数据（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请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注意，</w:t>
      </w:r>
      <w:hyperlink r:id="rId30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  <w:lang w:eastAsia="zh-CN"/>
          </w:rPr>
          <w:t>recv()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和</w:t>
      </w:r>
      <w:hyperlink r:id="rId31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  <w:lang w:eastAsia="zh-CN"/>
          </w:rPr>
          <w:t>recvfrom()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操作不会在一次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调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用中混淆常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数据与</w:t>
      </w:r>
      <w:r w:rsidRPr="00C024FA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带</w:t>
      </w:r>
      <w:r w:rsidRPr="00C024F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外数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]据）。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argp指向一个BOOL型数，ioctl</w:t>
      </w:r>
      <w:hyperlink r:id="rId32" w:tgtFrame="_blank" w:history="1">
        <w:r w:rsidRPr="00C024FA">
          <w:rPr>
            <w:rFonts w:ascii="ＭＳ Ｐゴシック" w:eastAsia="ＭＳ Ｐゴシック" w:hAnsi="ＭＳ Ｐゴシック" w:cs="ＭＳ Ｐゴシック"/>
            <w:color w:val="136EC2"/>
            <w:kern w:val="0"/>
            <w:sz w:val="24"/>
            <w:szCs w:val="24"/>
            <w:u w:val="single"/>
          </w:rPr>
          <w:t>socket</w:t>
        </w:r>
      </w:hyperlink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()在其中存入返回</w:t>
      </w:r>
      <w:r w:rsidRPr="00C024FA">
        <w:rPr>
          <w:rFonts w:ascii="SimSun" w:eastAsia="SimSun" w:hAnsi="SimSun" w:cs="SimSun" w:hint="eastAsia"/>
          <w:kern w:val="0"/>
          <w:sz w:val="24"/>
          <w:szCs w:val="24"/>
        </w:rPr>
        <w:t>值</w:t>
      </w:r>
      <w:r w:rsidRPr="00C024F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。</w:t>
      </w:r>
    </w:p>
    <w:p w:rsidR="0047341A" w:rsidRDefault="00C024FA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S</w:t>
      </w:r>
    </w:p>
    <w:p w:rsidR="00C024FA" w:rsidRDefault="00C024FA">
      <w:pPr>
        <w:rPr>
          <w:rFonts w:eastAsia="SimSun" w:hint="eastAsia"/>
          <w:lang w:eastAsia="zh-CN"/>
        </w:rPr>
      </w:pPr>
    </w:p>
    <w:p w:rsidR="00C024FA" w:rsidRDefault="00C024FA">
      <w:pPr>
        <w:rPr>
          <w:rFonts w:eastAsia="SimSun" w:hint="eastAsia"/>
          <w:lang w:eastAsia="zh-CN"/>
        </w:rPr>
      </w:pPr>
    </w:p>
    <w:p w:rsidR="00C024FA" w:rsidRDefault="00C024FA" w:rsidP="00C024FA">
      <w:pPr>
        <w:rPr>
          <w:lang/>
        </w:rPr>
      </w:pPr>
      <w:hyperlink r:id="rId33" w:tooltip="Click to collapse. Double-click to collapse all." w:history="1">
        <w:r>
          <w:rPr>
            <w:rStyle w:val="lwcollapsibleareatitle"/>
            <w:color w:val="0000FF"/>
            <w:u w:val="single"/>
            <w:lang/>
          </w:rPr>
          <w:t>Remarks</w:t>
        </w:r>
      </w:hyperlink>
      <w:r>
        <w:rPr>
          <w:lang/>
        </w:rPr>
        <w:t xml:space="preserve"> </w:t>
      </w:r>
    </w:p>
    <w:p w:rsidR="00C024FA" w:rsidRDefault="00C024FA" w:rsidP="00C024FA">
      <w:pPr>
        <w:rPr>
          <w:lang/>
        </w:rPr>
      </w:pPr>
      <w:r>
        <w:rPr>
          <w:lang/>
        </w:rPr>
        <w:pict>
          <v:rect id="_x0000_i1025" style="width:0;height:1.5pt" o:hralign="center" o:hrstd="t" o:hr="t" fillcolor="#a0a0a0" stroked="f">
            <v:textbox inset="5.85pt,.7pt,5.85pt,.7pt"/>
          </v:rect>
        </w:pict>
      </w:r>
    </w:p>
    <w:p w:rsidR="00C024FA" w:rsidRDefault="00C024FA" w:rsidP="00C024FA">
      <w:pPr>
        <w:pStyle w:val="Web"/>
        <w:rPr>
          <w:lang/>
        </w:rPr>
      </w:pPr>
      <w:r>
        <w:rPr>
          <w:lang/>
        </w:rPr>
        <w:t xml:space="preserve">This function can be used on any socket in any state. It is used to set or retrieve operating parameters associated with the socket, independent of the protocol and </w:t>
      </w:r>
      <w:r>
        <w:rPr>
          <w:lang/>
        </w:rPr>
        <w:lastRenderedPageBreak/>
        <w:t xml:space="preserve">communications subsystem. The supported commands to use in the </w:t>
      </w:r>
      <w:r>
        <w:rPr>
          <w:rStyle w:val="a8"/>
          <w:lang/>
        </w:rPr>
        <w:t>cmd</w:t>
      </w:r>
      <w:r>
        <w:rPr>
          <w:lang/>
        </w:rPr>
        <w:t xml:space="preserve"> parameter and their semantics are as follows.</w:t>
      </w:r>
    </w:p>
    <w:p w:rsidR="00C024FA" w:rsidRDefault="00C024FA" w:rsidP="00C024FA">
      <w:pPr>
        <w:pStyle w:val="Web"/>
        <w:rPr>
          <w:lang/>
        </w:rPr>
      </w:pPr>
      <w:r>
        <w:rPr>
          <w:lang/>
        </w:rPr>
        <w:t xml:space="preserve">FIONBIO </w:t>
      </w:r>
    </w:p>
    <w:p w:rsidR="00C024FA" w:rsidRDefault="00C024FA" w:rsidP="00C024FA">
      <w:pPr>
        <w:pStyle w:val="Web"/>
        <w:rPr>
          <w:lang/>
        </w:rPr>
      </w:pPr>
      <w:r>
        <w:rPr>
          <w:lang/>
        </w:rPr>
        <w:t xml:space="preserve">Use FIONBIO with a nonzero </w:t>
      </w:r>
      <w:r>
        <w:rPr>
          <w:rStyle w:val="a8"/>
          <w:lang/>
        </w:rPr>
        <w:t>argp</w:t>
      </w:r>
      <w:r>
        <w:rPr>
          <w:lang/>
        </w:rPr>
        <w:t xml:space="preserve"> parameter to enable the nonblocking mode of socket </w:t>
      </w:r>
      <w:r>
        <w:rPr>
          <w:rStyle w:val="a8"/>
          <w:lang/>
        </w:rPr>
        <w:t>s</w:t>
      </w:r>
      <w:r>
        <w:rPr>
          <w:lang/>
        </w:rPr>
        <w:t xml:space="preserve">. The </w:t>
      </w:r>
      <w:r>
        <w:rPr>
          <w:rStyle w:val="a8"/>
          <w:lang/>
        </w:rPr>
        <w:t>argp</w:t>
      </w:r>
      <w:r>
        <w:rPr>
          <w:lang/>
        </w:rPr>
        <w:t xml:space="preserve"> parameter is zero if nonblocking is to be disabled. The </w:t>
      </w:r>
      <w:r>
        <w:rPr>
          <w:rStyle w:val="a8"/>
          <w:lang/>
        </w:rPr>
        <w:t>argp</w:t>
      </w:r>
      <w:r>
        <w:rPr>
          <w:lang/>
        </w:rPr>
        <w:t xml:space="preserve"> parameter points to an unsigned long value. When a socket is created, it operates in blocking mode by default (nonblocking mode is disabled). This is consistent with BSD sockets. </w:t>
      </w:r>
    </w:p>
    <w:p w:rsidR="00C024FA" w:rsidRDefault="00C024FA" w:rsidP="00C024FA">
      <w:pPr>
        <w:pStyle w:val="Web"/>
        <w:rPr>
          <w:lang/>
        </w:rPr>
      </w:pPr>
      <w:r>
        <w:rPr>
          <w:lang/>
        </w:rPr>
        <w:t xml:space="preserve">The </w:t>
      </w:r>
      <w:hyperlink r:id="rId34" w:history="1">
        <w:r>
          <w:rPr>
            <w:rStyle w:val="a7"/>
            <w:lang/>
          </w:rPr>
          <w:t>WSAEventSelect</w:t>
        </w:r>
      </w:hyperlink>
      <w:r>
        <w:rPr>
          <w:lang/>
        </w:rPr>
        <w:t xml:space="preserve"> function automatically sets a socket to nonblocking mode. If </w:t>
      </w:r>
      <w:r>
        <w:rPr>
          <w:rStyle w:val="a9"/>
          <w:lang/>
        </w:rPr>
        <w:t>WSAEventSelect</w:t>
      </w:r>
      <w:r>
        <w:rPr>
          <w:lang/>
        </w:rPr>
        <w:t xml:space="preserve"> has been issued on a socket, then any attempt to use </w:t>
      </w:r>
      <w:r>
        <w:rPr>
          <w:rStyle w:val="a9"/>
          <w:lang/>
        </w:rPr>
        <w:t>ioctlsocket</w:t>
      </w:r>
      <w:r>
        <w:rPr>
          <w:lang/>
        </w:rPr>
        <w:t xml:space="preserve"> to set the socket back to blocking mode will fail with WSAEINVAL. </w:t>
      </w:r>
    </w:p>
    <w:p w:rsidR="00C024FA" w:rsidRDefault="00C024FA" w:rsidP="00C024FA">
      <w:pPr>
        <w:pStyle w:val="Web"/>
        <w:rPr>
          <w:lang/>
        </w:rPr>
      </w:pPr>
      <w:r>
        <w:rPr>
          <w:lang/>
        </w:rPr>
        <w:t xml:space="preserve">To set the socket back to blocking mode, an application must first disable </w:t>
      </w:r>
      <w:r>
        <w:rPr>
          <w:rStyle w:val="a9"/>
          <w:lang/>
        </w:rPr>
        <w:t>WSAEventSelect</w:t>
      </w:r>
      <w:r>
        <w:rPr>
          <w:lang/>
        </w:rPr>
        <w:t xml:space="preserve"> by calling </w:t>
      </w:r>
      <w:r>
        <w:rPr>
          <w:rStyle w:val="a9"/>
          <w:lang/>
        </w:rPr>
        <w:t>WSAEventSelect</w:t>
      </w:r>
      <w:r>
        <w:rPr>
          <w:lang/>
        </w:rPr>
        <w:t xml:space="preserve"> with the </w:t>
      </w:r>
      <w:r>
        <w:rPr>
          <w:rStyle w:val="a8"/>
          <w:lang/>
        </w:rPr>
        <w:t>lNetworkEvents</w:t>
      </w:r>
      <w:r>
        <w:rPr>
          <w:lang/>
        </w:rPr>
        <w:t xml:space="preserve"> parameter equal to zero. </w:t>
      </w:r>
    </w:p>
    <w:p w:rsidR="00C024FA" w:rsidRDefault="00C024FA" w:rsidP="00C024FA">
      <w:pPr>
        <w:pStyle w:val="Web"/>
        <w:rPr>
          <w:lang/>
        </w:rPr>
      </w:pPr>
      <w:r>
        <w:rPr>
          <w:lang/>
        </w:rPr>
        <w:t xml:space="preserve">FIONREAD </w:t>
      </w:r>
    </w:p>
    <w:p w:rsidR="00C024FA" w:rsidRDefault="00C024FA" w:rsidP="00C024FA">
      <w:pPr>
        <w:pStyle w:val="Web"/>
        <w:rPr>
          <w:lang/>
        </w:rPr>
      </w:pPr>
      <w:r>
        <w:rPr>
          <w:lang/>
        </w:rPr>
        <w:t xml:space="preserve">Use FIONREAD to determine the amount of data pending in the network's input buffer that can be read from socket </w:t>
      </w:r>
      <w:r>
        <w:rPr>
          <w:rStyle w:val="a8"/>
          <w:lang/>
        </w:rPr>
        <w:t>s</w:t>
      </w:r>
      <w:r>
        <w:rPr>
          <w:lang/>
        </w:rPr>
        <w:t xml:space="preserve">. The </w:t>
      </w:r>
      <w:r>
        <w:rPr>
          <w:rStyle w:val="a8"/>
          <w:lang/>
        </w:rPr>
        <w:t>argp</w:t>
      </w:r>
      <w:r>
        <w:rPr>
          <w:lang/>
        </w:rPr>
        <w:t xml:space="preserve"> parameter points to an unsigned long value in which </w:t>
      </w:r>
      <w:r>
        <w:rPr>
          <w:rStyle w:val="a9"/>
          <w:lang/>
        </w:rPr>
        <w:t>ioctlsocket</w:t>
      </w:r>
      <w:r>
        <w:rPr>
          <w:lang/>
        </w:rPr>
        <w:t xml:space="preserve"> stores the result. If</w:t>
      </w:r>
      <w:r>
        <w:rPr>
          <w:rStyle w:val="a8"/>
          <w:lang/>
        </w:rPr>
        <w:t xml:space="preserve"> s </w:t>
      </w:r>
      <w:r>
        <w:rPr>
          <w:lang/>
        </w:rPr>
        <w:t xml:space="preserve">is stream-oriented (for example, type </w:t>
      </w:r>
      <w:r>
        <w:rPr>
          <w:rStyle w:val="a9"/>
          <w:lang/>
        </w:rPr>
        <w:t>SOCK_STREAM</w:t>
      </w:r>
      <w:r>
        <w:rPr>
          <w:lang/>
        </w:rPr>
        <w:t xml:space="preserve">), FIONREAD returns the amount of data that can be read in a single call to the </w:t>
      </w:r>
      <w:hyperlink r:id="rId35" w:history="1">
        <w:r>
          <w:rPr>
            <w:rStyle w:val="a7"/>
            <w:lang/>
          </w:rPr>
          <w:t>recv</w:t>
        </w:r>
      </w:hyperlink>
      <w:r>
        <w:rPr>
          <w:lang/>
        </w:rPr>
        <w:t xml:space="preserve"> function; this might not be the same as the total amount of data queued on the socket. If</w:t>
      </w:r>
      <w:r>
        <w:rPr>
          <w:rStyle w:val="a8"/>
          <w:lang/>
        </w:rPr>
        <w:t xml:space="preserve"> s </w:t>
      </w:r>
      <w:r>
        <w:rPr>
          <w:lang/>
        </w:rPr>
        <w:t xml:space="preserve">is message-oriented (for example, type </w:t>
      </w:r>
      <w:r>
        <w:rPr>
          <w:rStyle w:val="a9"/>
          <w:lang/>
        </w:rPr>
        <w:t>SOCK_DGRAM</w:t>
      </w:r>
      <w:r>
        <w:rPr>
          <w:lang/>
        </w:rPr>
        <w:t xml:space="preserve">), FIONREAD returns the size of the first datagram (message) queued on the socket. </w:t>
      </w:r>
    </w:p>
    <w:p w:rsidR="00C024FA" w:rsidRDefault="00C024FA" w:rsidP="00C024FA">
      <w:pPr>
        <w:pStyle w:val="Web"/>
        <w:rPr>
          <w:lang/>
        </w:rPr>
      </w:pPr>
      <w:r>
        <w:rPr>
          <w:lang/>
        </w:rPr>
        <w:t xml:space="preserve">SIOCATMARK </w:t>
      </w:r>
    </w:p>
    <w:p w:rsidR="00C024FA" w:rsidRDefault="00C024FA" w:rsidP="00C024FA">
      <w:pPr>
        <w:pStyle w:val="Web"/>
        <w:rPr>
          <w:lang/>
        </w:rPr>
      </w:pPr>
      <w:r>
        <w:rPr>
          <w:lang/>
        </w:rPr>
        <w:t>SIOCATMARK is not supported and returns WSAEINVAL.</w:t>
      </w:r>
    </w:p>
    <w:p w:rsidR="00D03448" w:rsidRDefault="00D03448" w:rsidP="00D03448">
      <w:pPr>
        <w:autoSpaceDE w:val="0"/>
        <w:autoSpaceDN w:val="0"/>
        <w:adjustRightInd w:val="0"/>
        <w:jc w:val="left"/>
        <w:rPr>
          <w:rFonts w:ascii="Fixedsys Excelsior 3.01" w:eastAsia="SimSun" w:cs="Fixedsys Excelsior 3.01" w:hint="eastAsia"/>
          <w:color w:val="008000"/>
          <w:kern w:val="0"/>
          <w:sz w:val="24"/>
          <w:szCs w:val="24"/>
          <w:lang w:eastAsia="zh-CN"/>
        </w:rPr>
      </w:pPr>
      <w:r>
        <w:rPr>
          <w:rFonts w:ascii="Fixedsys Excelsior 3.01" w:eastAsia="Fixedsys Excelsior 3.01" w:cs="Fixedsys Excelsior 3.01"/>
          <w:color w:val="000080"/>
          <w:kern w:val="0"/>
          <w:sz w:val="24"/>
          <w:szCs w:val="24"/>
        </w:rPr>
        <w:t>nRet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 = </w:t>
      </w:r>
      <w:r>
        <w:rPr>
          <w:rFonts w:ascii="Fixedsys Excelsior 3.01" w:eastAsia="Fixedsys Excelsior 3.01" w:cs="Fixedsys Excelsior 3.01"/>
          <w:color w:val="880000"/>
          <w:kern w:val="0"/>
          <w:sz w:val="24"/>
          <w:szCs w:val="24"/>
        </w:rPr>
        <w:t>ioctlsocket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>(</w:t>
      </w:r>
      <w:r>
        <w:rPr>
          <w:rFonts w:ascii="Fixedsys Excelsior 3.01" w:eastAsia="Fixedsys Excelsior 3.01" w:cs="Fixedsys Excelsior 3.01"/>
          <w:color w:val="000080"/>
          <w:kern w:val="0"/>
          <w:sz w:val="24"/>
          <w:szCs w:val="24"/>
        </w:rPr>
        <w:t>sockClient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, </w:t>
      </w:r>
      <w:r>
        <w:rPr>
          <w:rFonts w:ascii="Fixedsys Excelsior 3.01" w:eastAsia="Fixedsys Excelsior 3.01" w:cs="Fixedsys Excelsior 3.01"/>
          <w:color w:val="A000A0"/>
          <w:kern w:val="0"/>
          <w:sz w:val="24"/>
          <w:szCs w:val="24"/>
        </w:rPr>
        <w:t>FIONREAD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>, &amp;</w:t>
      </w:r>
      <w:r>
        <w:rPr>
          <w:rFonts w:ascii="Fixedsys Excelsior 3.01" w:eastAsia="Fixedsys Excelsior 3.01" w:cs="Fixedsys Excelsior 3.01"/>
          <w:color w:val="000080"/>
          <w:kern w:val="0"/>
          <w:sz w:val="24"/>
          <w:szCs w:val="24"/>
        </w:rPr>
        <w:t>ul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>);</w:t>
      </w:r>
      <w:r>
        <w:rPr>
          <w:rFonts w:ascii="Fixedsys Excelsior 3.01" w:eastAsia="Fixedsys Excelsior 3.01" w:cs="Fixedsys Excelsior 3.01"/>
          <w:color w:val="008000"/>
          <w:kern w:val="0"/>
          <w:sz w:val="24"/>
          <w:szCs w:val="24"/>
        </w:rPr>
        <w:t>//</w:t>
      </w:r>
      <w:r>
        <w:rPr>
          <w:rFonts w:ascii="SimSun" w:eastAsia="SimSun" w:hAnsi="SimSun" w:cs="SimSun" w:hint="eastAsia"/>
          <w:color w:val="008000"/>
          <w:kern w:val="0"/>
          <w:sz w:val="24"/>
          <w:szCs w:val="24"/>
        </w:rPr>
        <w:t>查</w:t>
      </w:r>
      <w:r w:rsidR="00DA5A23">
        <w:rPr>
          <w:rFonts w:ascii="SimSun" w:eastAsia="SimSun" w:hAnsi="SimSun" w:cs="SimSun" w:hint="eastAsia"/>
          <w:color w:val="008000"/>
          <w:kern w:val="0"/>
          <w:sz w:val="24"/>
          <w:szCs w:val="24"/>
          <w:lang w:eastAsia="zh-CN"/>
        </w:rPr>
        <w:t>查看緩衝區多少字節數據可以被</w:t>
      </w:r>
      <w:r>
        <w:rPr>
          <w:rFonts w:ascii="Fixedsys Excelsior 3.01" w:eastAsia="Fixedsys Excelsior 3.01" w:cs="Fixedsys Excelsior 3.01"/>
          <w:color w:val="008000"/>
          <w:kern w:val="0"/>
          <w:sz w:val="24"/>
          <w:szCs w:val="24"/>
        </w:rPr>
        <w:t>recv</w:t>
      </w:r>
    </w:p>
    <w:p w:rsidR="004E369C" w:rsidRDefault="004E369C" w:rsidP="004E369C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 w:val="24"/>
          <w:szCs w:val="24"/>
        </w:rPr>
      </w:pPr>
      <w:r>
        <w:rPr>
          <w:rFonts w:ascii="Fixedsys Excelsior 3.01" w:eastAsia="Fixedsys Excelsior 3.01" w:cs="Fixedsys Excelsior 3.01"/>
          <w:color w:val="000080"/>
          <w:kern w:val="0"/>
          <w:sz w:val="24"/>
          <w:szCs w:val="24"/>
        </w:rPr>
        <w:t>nRet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 = </w:t>
      </w:r>
      <w:r>
        <w:rPr>
          <w:rFonts w:ascii="Fixedsys Excelsior 3.01" w:eastAsia="Fixedsys Excelsior 3.01" w:cs="Fixedsys Excelsior 3.01"/>
          <w:color w:val="880000"/>
          <w:kern w:val="0"/>
          <w:sz w:val="24"/>
          <w:szCs w:val="24"/>
        </w:rPr>
        <w:t>recv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>(</w:t>
      </w:r>
      <w:r>
        <w:rPr>
          <w:rFonts w:ascii="Fixedsys Excelsior 3.01" w:eastAsia="Fixedsys Excelsior 3.01" w:cs="Fixedsys Excelsior 3.01"/>
          <w:color w:val="000080"/>
          <w:kern w:val="0"/>
          <w:sz w:val="24"/>
          <w:szCs w:val="24"/>
        </w:rPr>
        <w:t>sockClient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, </w:t>
      </w:r>
      <w:r>
        <w:rPr>
          <w:rFonts w:ascii="Fixedsys Excelsior 3.01" w:eastAsia="Fixedsys Excelsior 3.01" w:cs="Fixedsys Excelsior 3.01"/>
          <w:color w:val="000080"/>
          <w:kern w:val="0"/>
          <w:sz w:val="24"/>
          <w:szCs w:val="24"/>
        </w:rPr>
        <w:t>szBuffer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, </w:t>
      </w:r>
      <w:r>
        <w:rPr>
          <w:rFonts w:ascii="Fixedsys Excelsior 3.01" w:eastAsia="Fixedsys Excelsior 3.01" w:cs="Fixedsys Excelsior 3.01"/>
          <w:color w:val="A000A0"/>
          <w:kern w:val="0"/>
          <w:sz w:val="24"/>
          <w:szCs w:val="24"/>
        </w:rPr>
        <w:t>MAX_PATH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>, 0);</w:t>
      </w:r>
    </w:p>
    <w:p w:rsidR="004E369C" w:rsidRPr="004E369C" w:rsidRDefault="004E369C" w:rsidP="00D03448">
      <w:pPr>
        <w:autoSpaceDE w:val="0"/>
        <w:autoSpaceDN w:val="0"/>
        <w:adjustRightInd w:val="0"/>
        <w:jc w:val="left"/>
        <w:rPr>
          <w:rFonts w:ascii="Fixedsys Excelsior 3.01" w:eastAsia="SimSun" w:cs="Fixedsys Excelsior 3.01" w:hint="eastAsia"/>
          <w:color w:val="008000"/>
          <w:kern w:val="0"/>
          <w:sz w:val="24"/>
          <w:szCs w:val="24"/>
          <w:lang w:eastAsia="zh-CN"/>
        </w:rPr>
      </w:pPr>
    </w:p>
    <w:p w:rsidR="00546586" w:rsidRDefault="00546586" w:rsidP="00546586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 w:val="24"/>
          <w:szCs w:val="24"/>
        </w:rPr>
      </w:pPr>
      <w:r>
        <w:rPr>
          <w:rFonts w:ascii="Fixedsys Excelsior 3.01" w:eastAsia="Fixedsys Excelsior 3.01" w:cs="Fixedsys Excelsior 3.01"/>
          <w:color w:val="0000FF"/>
          <w:kern w:val="0"/>
          <w:sz w:val="24"/>
          <w:szCs w:val="24"/>
        </w:rPr>
        <w:t>int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 </w:t>
      </w:r>
      <w:r>
        <w:rPr>
          <w:rFonts w:ascii="Fixedsys Excelsior 3.01" w:eastAsia="Fixedsys Excelsior 3.01" w:cs="Fixedsys Excelsior 3.01"/>
          <w:color w:val="880000"/>
          <w:kern w:val="0"/>
          <w:sz w:val="24"/>
          <w:szCs w:val="24"/>
        </w:rPr>
        <w:t>BlockSocket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>(</w:t>
      </w:r>
      <w:r>
        <w:rPr>
          <w:rFonts w:ascii="Fixedsys Excelsior 3.01" w:eastAsia="Fixedsys Excelsior 3.01" w:cs="Fixedsys Excelsior 3.01"/>
          <w:color w:val="0000FF"/>
          <w:kern w:val="0"/>
          <w:sz w:val="24"/>
          <w:szCs w:val="24"/>
        </w:rPr>
        <w:t>SOCKET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 </w:t>
      </w:r>
      <w:r>
        <w:rPr>
          <w:rFonts w:ascii="Fixedsys Excelsior 3.01" w:eastAsia="Fixedsys Excelsior 3.01" w:cs="Fixedsys Excelsior 3.01"/>
          <w:color w:val="000080"/>
          <w:kern w:val="0"/>
          <w:sz w:val="24"/>
          <w:szCs w:val="24"/>
        </w:rPr>
        <w:t>s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>)</w:t>
      </w:r>
    </w:p>
    <w:p w:rsidR="00546586" w:rsidRDefault="00546586" w:rsidP="00546586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 w:val="24"/>
          <w:szCs w:val="24"/>
        </w:rPr>
      </w:pPr>
      <w:r>
        <w:rPr>
          <w:rFonts w:ascii="Fixedsys Excelsior 3.01" w:eastAsia="Fixedsys Excelsior 3.01" w:cs="Fixedsys Excelsior 3.01"/>
          <w:kern w:val="0"/>
          <w:sz w:val="24"/>
          <w:szCs w:val="24"/>
        </w:rPr>
        <w:lastRenderedPageBreak/>
        <w:t>{</w:t>
      </w:r>
    </w:p>
    <w:p w:rsidR="00546586" w:rsidRDefault="00546586" w:rsidP="00546586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 w:val="24"/>
          <w:szCs w:val="24"/>
        </w:rPr>
      </w:pPr>
      <w:r>
        <w:rPr>
          <w:rFonts w:ascii="Fixedsys Excelsior 3.01" w:eastAsia="Fixedsys Excelsior 3.01" w:cs="Fixedsys Excelsior 3.01"/>
          <w:kern w:val="0"/>
          <w:sz w:val="24"/>
          <w:szCs w:val="24"/>
        </w:rPr>
        <w:tab/>
      </w:r>
      <w:r>
        <w:rPr>
          <w:rFonts w:ascii="Fixedsys Excelsior 3.01" w:eastAsia="Fixedsys Excelsior 3.01" w:cs="Fixedsys Excelsior 3.01"/>
          <w:color w:val="0000FF"/>
          <w:kern w:val="0"/>
          <w:sz w:val="24"/>
          <w:szCs w:val="24"/>
        </w:rPr>
        <w:t>u_long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 </w:t>
      </w:r>
      <w:r>
        <w:rPr>
          <w:rFonts w:ascii="Fixedsys Excelsior 3.01" w:eastAsia="Fixedsys Excelsior 3.01" w:cs="Fixedsys Excelsior 3.01"/>
          <w:color w:val="000080"/>
          <w:kern w:val="0"/>
          <w:sz w:val="24"/>
          <w:szCs w:val="24"/>
        </w:rPr>
        <w:t>l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 = 0L;</w:t>
      </w:r>
    </w:p>
    <w:p w:rsidR="00546586" w:rsidRDefault="00546586" w:rsidP="00546586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 w:val="24"/>
          <w:szCs w:val="24"/>
        </w:rPr>
      </w:pPr>
      <w:r>
        <w:rPr>
          <w:rFonts w:ascii="Fixedsys Excelsior 3.01" w:eastAsia="Fixedsys Excelsior 3.01" w:cs="Fixedsys Excelsior 3.01"/>
          <w:kern w:val="0"/>
          <w:sz w:val="24"/>
          <w:szCs w:val="24"/>
        </w:rPr>
        <w:tab/>
      </w:r>
      <w:r>
        <w:rPr>
          <w:rFonts w:ascii="Fixedsys Excelsior 3.01" w:eastAsia="Fixedsys Excelsior 3.01" w:cs="Fixedsys Excelsior 3.01"/>
          <w:color w:val="0000FF"/>
          <w:kern w:val="0"/>
          <w:sz w:val="24"/>
          <w:szCs w:val="24"/>
        </w:rPr>
        <w:t>return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 </w:t>
      </w:r>
      <w:r>
        <w:rPr>
          <w:rFonts w:ascii="Fixedsys Excelsior 3.01" w:eastAsia="Fixedsys Excelsior 3.01" w:cs="Fixedsys Excelsior 3.01"/>
          <w:color w:val="880000"/>
          <w:kern w:val="0"/>
          <w:sz w:val="24"/>
          <w:szCs w:val="24"/>
        </w:rPr>
        <w:t>ioctlsocket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>(</w:t>
      </w:r>
      <w:r>
        <w:rPr>
          <w:rFonts w:ascii="Fixedsys Excelsior 3.01" w:eastAsia="Fixedsys Excelsior 3.01" w:cs="Fixedsys Excelsior 3.01"/>
          <w:color w:val="000080"/>
          <w:kern w:val="0"/>
          <w:sz w:val="24"/>
          <w:szCs w:val="24"/>
        </w:rPr>
        <w:t>s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, </w:t>
      </w:r>
      <w:r>
        <w:rPr>
          <w:rFonts w:ascii="Fixedsys Excelsior 3.01" w:eastAsia="Fixedsys Excelsior 3.01" w:cs="Fixedsys Excelsior 3.01"/>
          <w:color w:val="A000A0"/>
          <w:kern w:val="0"/>
          <w:sz w:val="24"/>
          <w:szCs w:val="24"/>
        </w:rPr>
        <w:t>FIONBIO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>, &amp;</w:t>
      </w:r>
      <w:r>
        <w:rPr>
          <w:rFonts w:ascii="Fixedsys Excelsior 3.01" w:eastAsia="Fixedsys Excelsior 3.01" w:cs="Fixedsys Excelsior 3.01"/>
          <w:color w:val="000080"/>
          <w:kern w:val="0"/>
          <w:sz w:val="24"/>
          <w:szCs w:val="24"/>
        </w:rPr>
        <w:t>l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>);</w:t>
      </w:r>
    </w:p>
    <w:p w:rsidR="00546586" w:rsidRDefault="00546586" w:rsidP="00546586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 w:val="24"/>
          <w:szCs w:val="24"/>
        </w:rPr>
      </w:pPr>
      <w:r>
        <w:rPr>
          <w:rFonts w:ascii="Fixedsys Excelsior 3.01" w:eastAsia="Fixedsys Excelsior 3.01" w:cs="Fixedsys Excelsior 3.01"/>
          <w:kern w:val="0"/>
          <w:sz w:val="24"/>
          <w:szCs w:val="24"/>
        </w:rPr>
        <w:t>}</w:t>
      </w:r>
    </w:p>
    <w:p w:rsidR="00546586" w:rsidRDefault="00546586" w:rsidP="00546586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 w:val="24"/>
          <w:szCs w:val="24"/>
        </w:rPr>
      </w:pPr>
    </w:p>
    <w:p w:rsidR="00546586" w:rsidRDefault="00546586" w:rsidP="00546586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 w:val="24"/>
          <w:szCs w:val="24"/>
        </w:rPr>
      </w:pPr>
      <w:r>
        <w:rPr>
          <w:rFonts w:ascii="Fixedsys Excelsior 3.01" w:eastAsia="Fixedsys Excelsior 3.01" w:cs="Fixedsys Excelsior 3.01"/>
          <w:color w:val="0000FF"/>
          <w:kern w:val="0"/>
          <w:sz w:val="24"/>
          <w:szCs w:val="24"/>
        </w:rPr>
        <w:t>int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 </w:t>
      </w:r>
      <w:r>
        <w:rPr>
          <w:rFonts w:ascii="Fixedsys Excelsior 3.01" w:eastAsia="Fixedsys Excelsior 3.01" w:cs="Fixedsys Excelsior 3.01"/>
          <w:color w:val="880000"/>
          <w:kern w:val="0"/>
          <w:sz w:val="24"/>
          <w:szCs w:val="24"/>
        </w:rPr>
        <w:t>UnBlockSocket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>(</w:t>
      </w:r>
      <w:r>
        <w:rPr>
          <w:rFonts w:ascii="Fixedsys Excelsior 3.01" w:eastAsia="Fixedsys Excelsior 3.01" w:cs="Fixedsys Excelsior 3.01"/>
          <w:color w:val="0000FF"/>
          <w:kern w:val="0"/>
          <w:sz w:val="24"/>
          <w:szCs w:val="24"/>
        </w:rPr>
        <w:t>SOCKET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 </w:t>
      </w:r>
      <w:r>
        <w:rPr>
          <w:rFonts w:ascii="Fixedsys Excelsior 3.01" w:eastAsia="Fixedsys Excelsior 3.01" w:cs="Fixedsys Excelsior 3.01"/>
          <w:color w:val="000080"/>
          <w:kern w:val="0"/>
          <w:sz w:val="24"/>
          <w:szCs w:val="24"/>
        </w:rPr>
        <w:t>s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>)</w:t>
      </w:r>
    </w:p>
    <w:p w:rsidR="00546586" w:rsidRDefault="00546586" w:rsidP="00546586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 w:val="24"/>
          <w:szCs w:val="24"/>
        </w:rPr>
      </w:pPr>
      <w:r>
        <w:rPr>
          <w:rFonts w:ascii="Fixedsys Excelsior 3.01" w:eastAsia="Fixedsys Excelsior 3.01" w:cs="Fixedsys Excelsior 3.01"/>
          <w:kern w:val="0"/>
          <w:sz w:val="24"/>
          <w:szCs w:val="24"/>
        </w:rPr>
        <w:t>{</w:t>
      </w:r>
    </w:p>
    <w:p w:rsidR="00546586" w:rsidRDefault="00546586" w:rsidP="00546586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 w:val="24"/>
          <w:szCs w:val="24"/>
        </w:rPr>
      </w:pPr>
      <w:r>
        <w:rPr>
          <w:rFonts w:ascii="Fixedsys Excelsior 3.01" w:eastAsia="Fixedsys Excelsior 3.01" w:cs="Fixedsys Excelsior 3.01"/>
          <w:kern w:val="0"/>
          <w:sz w:val="24"/>
          <w:szCs w:val="24"/>
        </w:rPr>
        <w:tab/>
      </w:r>
      <w:r>
        <w:rPr>
          <w:rFonts w:ascii="Fixedsys Excelsior 3.01" w:eastAsia="Fixedsys Excelsior 3.01" w:cs="Fixedsys Excelsior 3.01"/>
          <w:color w:val="0000FF"/>
          <w:kern w:val="0"/>
          <w:sz w:val="24"/>
          <w:szCs w:val="24"/>
        </w:rPr>
        <w:t>u_long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 </w:t>
      </w:r>
      <w:r>
        <w:rPr>
          <w:rFonts w:ascii="Fixedsys Excelsior 3.01" w:eastAsia="Fixedsys Excelsior 3.01" w:cs="Fixedsys Excelsior 3.01"/>
          <w:color w:val="000080"/>
          <w:kern w:val="0"/>
          <w:sz w:val="24"/>
          <w:szCs w:val="24"/>
        </w:rPr>
        <w:t>l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 = 1L;</w:t>
      </w:r>
    </w:p>
    <w:p w:rsidR="00546586" w:rsidRDefault="00546586" w:rsidP="00546586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 w:val="24"/>
          <w:szCs w:val="24"/>
        </w:rPr>
      </w:pPr>
      <w:r>
        <w:rPr>
          <w:rFonts w:ascii="Fixedsys Excelsior 3.01" w:eastAsia="Fixedsys Excelsior 3.01" w:cs="Fixedsys Excelsior 3.01"/>
          <w:kern w:val="0"/>
          <w:sz w:val="24"/>
          <w:szCs w:val="24"/>
        </w:rPr>
        <w:tab/>
      </w:r>
      <w:r>
        <w:rPr>
          <w:rFonts w:ascii="Fixedsys Excelsior 3.01" w:eastAsia="Fixedsys Excelsior 3.01" w:cs="Fixedsys Excelsior 3.01"/>
          <w:color w:val="0000FF"/>
          <w:kern w:val="0"/>
          <w:sz w:val="24"/>
          <w:szCs w:val="24"/>
        </w:rPr>
        <w:t>return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 </w:t>
      </w:r>
      <w:r>
        <w:rPr>
          <w:rFonts w:ascii="Fixedsys Excelsior 3.01" w:eastAsia="Fixedsys Excelsior 3.01" w:cs="Fixedsys Excelsior 3.01"/>
          <w:color w:val="880000"/>
          <w:kern w:val="0"/>
          <w:sz w:val="24"/>
          <w:szCs w:val="24"/>
        </w:rPr>
        <w:t>ioctlsocket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>(</w:t>
      </w:r>
      <w:r>
        <w:rPr>
          <w:rFonts w:ascii="Fixedsys Excelsior 3.01" w:eastAsia="Fixedsys Excelsior 3.01" w:cs="Fixedsys Excelsior 3.01"/>
          <w:color w:val="000080"/>
          <w:kern w:val="0"/>
          <w:sz w:val="24"/>
          <w:szCs w:val="24"/>
        </w:rPr>
        <w:t>s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 xml:space="preserve">, </w:t>
      </w:r>
      <w:r>
        <w:rPr>
          <w:rFonts w:ascii="Fixedsys Excelsior 3.01" w:eastAsia="Fixedsys Excelsior 3.01" w:cs="Fixedsys Excelsior 3.01"/>
          <w:color w:val="A000A0"/>
          <w:kern w:val="0"/>
          <w:sz w:val="24"/>
          <w:szCs w:val="24"/>
        </w:rPr>
        <w:t>FIONBIO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>, &amp;</w:t>
      </w:r>
      <w:r>
        <w:rPr>
          <w:rFonts w:ascii="Fixedsys Excelsior 3.01" w:eastAsia="Fixedsys Excelsior 3.01" w:cs="Fixedsys Excelsior 3.01"/>
          <w:color w:val="000080"/>
          <w:kern w:val="0"/>
          <w:sz w:val="24"/>
          <w:szCs w:val="24"/>
        </w:rPr>
        <w:t>l</w:t>
      </w:r>
      <w:r>
        <w:rPr>
          <w:rFonts w:ascii="Fixedsys Excelsior 3.01" w:eastAsia="Fixedsys Excelsior 3.01" w:cs="Fixedsys Excelsior 3.01"/>
          <w:kern w:val="0"/>
          <w:sz w:val="24"/>
          <w:szCs w:val="24"/>
        </w:rPr>
        <w:t>);</w:t>
      </w:r>
    </w:p>
    <w:p w:rsidR="00546586" w:rsidRDefault="00546586" w:rsidP="00546586">
      <w:pPr>
        <w:autoSpaceDE w:val="0"/>
        <w:autoSpaceDN w:val="0"/>
        <w:adjustRightInd w:val="0"/>
        <w:jc w:val="left"/>
        <w:rPr>
          <w:rFonts w:ascii="Fixedsys Excelsior 3.01" w:eastAsia="Fixedsys Excelsior 3.01" w:cs="Fixedsys Excelsior 3.01"/>
          <w:kern w:val="0"/>
          <w:sz w:val="24"/>
          <w:szCs w:val="24"/>
        </w:rPr>
      </w:pPr>
      <w:r>
        <w:rPr>
          <w:rFonts w:ascii="Fixedsys Excelsior 3.01" w:eastAsia="Fixedsys Excelsior 3.01" w:cs="Fixedsys Excelsior 3.01"/>
          <w:kern w:val="0"/>
          <w:sz w:val="24"/>
          <w:szCs w:val="24"/>
        </w:rPr>
        <w:t>}</w:t>
      </w:r>
    </w:p>
    <w:p w:rsidR="00C024FA" w:rsidRPr="00D03448" w:rsidRDefault="00C024FA">
      <w:pPr>
        <w:rPr>
          <w:rFonts w:eastAsia="SimSun" w:hint="eastAsia"/>
          <w:lang w:eastAsia="zh-CN"/>
        </w:rPr>
      </w:pPr>
    </w:p>
    <w:sectPr w:rsidR="00C024FA" w:rsidRPr="00D03448" w:rsidSect="004734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A14" w:rsidRDefault="00775A14" w:rsidP="001678DC">
      <w:r>
        <w:separator/>
      </w:r>
    </w:p>
  </w:endnote>
  <w:endnote w:type="continuationSeparator" w:id="1">
    <w:p w:rsidR="00775A14" w:rsidRDefault="00775A14" w:rsidP="00167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A14" w:rsidRDefault="00775A14" w:rsidP="001678DC">
      <w:r>
        <w:separator/>
      </w:r>
    </w:p>
  </w:footnote>
  <w:footnote w:type="continuationSeparator" w:id="1">
    <w:p w:rsidR="00775A14" w:rsidRDefault="00775A14" w:rsidP="001678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8DC"/>
    <w:rsid w:val="001678DC"/>
    <w:rsid w:val="0047341A"/>
    <w:rsid w:val="004E369C"/>
    <w:rsid w:val="00546586"/>
    <w:rsid w:val="00775A14"/>
    <w:rsid w:val="00C024FA"/>
    <w:rsid w:val="00D03448"/>
    <w:rsid w:val="00DA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41A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024F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78D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678DC"/>
  </w:style>
  <w:style w:type="paragraph" w:styleId="a5">
    <w:name w:val="footer"/>
    <w:basedOn w:val="a"/>
    <w:link w:val="a6"/>
    <w:uiPriority w:val="99"/>
    <w:semiHidden/>
    <w:unhideWhenUsed/>
    <w:rsid w:val="001678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678DC"/>
  </w:style>
  <w:style w:type="character" w:styleId="a7">
    <w:name w:val="Hyperlink"/>
    <w:basedOn w:val="a0"/>
    <w:uiPriority w:val="99"/>
    <w:semiHidden/>
    <w:unhideWhenUsed/>
    <w:rsid w:val="001678DC"/>
    <w:rPr>
      <w:strike w:val="0"/>
      <w:dstrike w:val="0"/>
      <w:color w:val="136EC2"/>
      <w:u w:val="single"/>
      <w:effect w:val="none"/>
    </w:rPr>
  </w:style>
  <w:style w:type="character" w:customStyle="1" w:styleId="30">
    <w:name w:val="見出し 3 (文字)"/>
    <w:basedOn w:val="a0"/>
    <w:link w:val="3"/>
    <w:uiPriority w:val="9"/>
    <w:rsid w:val="00C024FA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customStyle="1" w:styleId="headline-content4">
    <w:name w:val="headline-content4"/>
    <w:basedOn w:val="a0"/>
    <w:rsid w:val="00C024FA"/>
  </w:style>
  <w:style w:type="character" w:customStyle="1" w:styleId="lwcollapsibleareatitle">
    <w:name w:val="lw_collapsiblearea_title"/>
    <w:basedOn w:val="a0"/>
    <w:rsid w:val="00C024FA"/>
  </w:style>
  <w:style w:type="paragraph" w:styleId="Web">
    <w:name w:val="Normal (Web)"/>
    <w:basedOn w:val="a"/>
    <w:uiPriority w:val="99"/>
    <w:semiHidden/>
    <w:unhideWhenUsed/>
    <w:rsid w:val="00C024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C024FA"/>
    <w:rPr>
      <w:i/>
      <w:iCs/>
    </w:rPr>
  </w:style>
  <w:style w:type="character" w:styleId="a9">
    <w:name w:val="Strong"/>
    <w:basedOn w:val="a0"/>
    <w:uiPriority w:val="22"/>
    <w:qFormat/>
    <w:rsid w:val="00C024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905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2449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4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4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1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16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58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5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6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3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13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5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8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0767">
                  <w:marLeft w:val="27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6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3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20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65856.htm" TargetMode="External"/><Relationship Id="rId13" Type="http://schemas.openxmlformats.org/officeDocument/2006/relationships/hyperlink" Target="http://baike.baidu.com/view/567586.htm" TargetMode="External"/><Relationship Id="rId18" Type="http://schemas.openxmlformats.org/officeDocument/2006/relationships/hyperlink" Target="http://baike.baidu.com/view/3522307.htm" TargetMode="External"/><Relationship Id="rId26" Type="http://schemas.openxmlformats.org/officeDocument/2006/relationships/hyperlink" Target="http://baike.baidu.com/view/567593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aike.baidu.com/view/567586.htm" TargetMode="External"/><Relationship Id="rId34" Type="http://schemas.openxmlformats.org/officeDocument/2006/relationships/hyperlink" Target="http://msdn.microsoft.com/en-us/library/aa922328.aspx" TargetMode="External"/><Relationship Id="rId7" Type="http://schemas.openxmlformats.org/officeDocument/2006/relationships/hyperlink" Target="http://baike.baidu.com/view/13870.htm" TargetMode="External"/><Relationship Id="rId12" Type="http://schemas.openxmlformats.org/officeDocument/2006/relationships/hyperlink" Target="http://baike.baidu.com/view/567586.htm" TargetMode="External"/><Relationship Id="rId17" Type="http://schemas.openxmlformats.org/officeDocument/2006/relationships/hyperlink" Target="http://baike.baidu.com/view/567586.htm" TargetMode="External"/><Relationship Id="rId25" Type="http://schemas.openxmlformats.org/officeDocument/2006/relationships/hyperlink" Target="http://baike.baidu.com/view/567593.htm" TargetMode="External"/><Relationship Id="rId33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330120.htm" TargetMode="External"/><Relationship Id="rId20" Type="http://schemas.openxmlformats.org/officeDocument/2006/relationships/hyperlink" Target="http://baike.baidu.com/view/569210.htm" TargetMode="External"/><Relationship Id="rId29" Type="http://schemas.openxmlformats.org/officeDocument/2006/relationships/hyperlink" Target="http://baike.baidu.com/view/330120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13870.htm" TargetMode="External"/><Relationship Id="rId11" Type="http://schemas.openxmlformats.org/officeDocument/2006/relationships/hyperlink" Target="http://baike.baidu.com/view/567586.htm" TargetMode="External"/><Relationship Id="rId24" Type="http://schemas.openxmlformats.org/officeDocument/2006/relationships/hyperlink" Target="http://baike.baidu.com/view/567586.htm" TargetMode="External"/><Relationship Id="rId32" Type="http://schemas.openxmlformats.org/officeDocument/2006/relationships/hyperlink" Target="http://baike.baidu.com/view/13870.htm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567586.htm" TargetMode="External"/><Relationship Id="rId23" Type="http://schemas.openxmlformats.org/officeDocument/2006/relationships/hyperlink" Target="http://baike.baidu.com/view/567593.htm" TargetMode="External"/><Relationship Id="rId28" Type="http://schemas.openxmlformats.org/officeDocument/2006/relationships/hyperlink" Target="http://baike.baidu.com/view/569211.ht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baike.baidu.com/view/3522307.htm" TargetMode="External"/><Relationship Id="rId19" Type="http://schemas.openxmlformats.org/officeDocument/2006/relationships/hyperlink" Target="http://baike.baidu.com/view/13870.htm" TargetMode="External"/><Relationship Id="rId31" Type="http://schemas.openxmlformats.org/officeDocument/2006/relationships/hyperlink" Target="http://baike.baidu.com/view/569211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567586.htm" TargetMode="External"/><Relationship Id="rId14" Type="http://schemas.openxmlformats.org/officeDocument/2006/relationships/hyperlink" Target="http://baike.baidu.com/view/13870.htm" TargetMode="External"/><Relationship Id="rId22" Type="http://schemas.openxmlformats.org/officeDocument/2006/relationships/hyperlink" Target="http://baike.baidu.com/view/567586.htm" TargetMode="External"/><Relationship Id="rId27" Type="http://schemas.openxmlformats.org/officeDocument/2006/relationships/hyperlink" Target="http://baike.baidu.com/view/569210.htm" TargetMode="External"/><Relationship Id="rId30" Type="http://schemas.openxmlformats.org/officeDocument/2006/relationships/hyperlink" Target="http://baike.baidu.com/view/569210.htm" TargetMode="External"/><Relationship Id="rId35" Type="http://schemas.openxmlformats.org/officeDocument/2006/relationships/hyperlink" Target="http://msdn.microsoft.com/en-us/library/aa922642.asp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6</cp:revision>
  <dcterms:created xsi:type="dcterms:W3CDTF">2014-05-06T03:47:00Z</dcterms:created>
  <dcterms:modified xsi:type="dcterms:W3CDTF">2014-05-06T05:26:00Z</dcterms:modified>
</cp:coreProperties>
</file>