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B24564" w14:textId="77777777" w:rsidR="00E546FD" w:rsidRDefault="00E546FD">
      <w:pPr>
        <w:rPr>
          <w:b/>
        </w:rPr>
      </w:pPr>
    </w:p>
    <w:p w14:paraId="321CEE5D" w14:textId="77777777" w:rsidR="00E546FD" w:rsidRDefault="00E546FD">
      <w:pPr>
        <w:jc w:val="center"/>
        <w:rPr>
          <w:b/>
        </w:rPr>
      </w:pPr>
    </w:p>
    <w:p w14:paraId="1AF121E1" w14:textId="77777777" w:rsidR="00E546FD" w:rsidRDefault="00E546FD">
      <w:pPr>
        <w:jc w:val="center"/>
        <w:rPr>
          <w:b/>
        </w:rPr>
      </w:pPr>
    </w:p>
    <w:p w14:paraId="2FAD8224" w14:textId="77777777" w:rsidR="00E546FD" w:rsidRDefault="00E546FD">
      <w:pPr>
        <w:jc w:val="center"/>
        <w:rPr>
          <w:b/>
        </w:rPr>
      </w:pPr>
    </w:p>
    <w:p w14:paraId="2E666AE8" w14:textId="77777777" w:rsidR="00E546FD" w:rsidRDefault="00E546FD">
      <w:pPr>
        <w:spacing w:before="30" w:after="30"/>
        <w:jc w:val="center"/>
        <w:rPr>
          <w:b/>
        </w:rPr>
      </w:pPr>
    </w:p>
    <w:p w14:paraId="2A20193B" w14:textId="77777777" w:rsidR="00E546FD" w:rsidRDefault="00E546FD">
      <w:pPr>
        <w:jc w:val="center"/>
        <w:rPr>
          <w:b/>
        </w:rPr>
      </w:pPr>
    </w:p>
    <w:p w14:paraId="2C74A2D5" w14:textId="77777777" w:rsidR="00E546FD" w:rsidRDefault="00E546FD">
      <w:pPr>
        <w:jc w:val="center"/>
        <w:rPr>
          <w:b/>
        </w:rPr>
      </w:pPr>
    </w:p>
    <w:p w14:paraId="11979A47" w14:textId="77777777" w:rsidR="00E546FD" w:rsidRDefault="00790074">
      <w:pPr>
        <w:jc w:val="center"/>
        <w:rPr>
          <w:b/>
        </w:rPr>
      </w:pPr>
      <w:r>
        <w:rPr>
          <w:b/>
        </w:rPr>
        <w:t>Частное общеобразовательное учреждение</w:t>
      </w:r>
    </w:p>
    <w:p w14:paraId="0006418E" w14:textId="77777777" w:rsidR="00E546FD" w:rsidRDefault="00790074">
      <w:pPr>
        <w:ind w:left="80"/>
        <w:jc w:val="center"/>
        <w:rPr>
          <w:b/>
        </w:rPr>
      </w:pPr>
      <w:r>
        <w:rPr>
          <w:b/>
        </w:rPr>
        <w:t>«Газпром школа Санкт-Петербург»</w:t>
      </w:r>
    </w:p>
    <w:p w14:paraId="0B0D9B10" w14:textId="77777777" w:rsidR="00E546FD" w:rsidRDefault="00E546FD">
      <w:pPr>
        <w:jc w:val="center"/>
        <w:rPr>
          <w:b/>
        </w:rPr>
      </w:pPr>
    </w:p>
    <w:p w14:paraId="24026A51" w14:textId="77777777" w:rsidR="00E546FD" w:rsidRDefault="00E546FD"/>
    <w:p w14:paraId="0BB55AB9" w14:textId="77777777" w:rsidR="00E546FD" w:rsidRDefault="00E546FD"/>
    <w:p w14:paraId="47661C6F" w14:textId="77777777" w:rsidR="00E546FD" w:rsidRDefault="00790074">
      <w:r>
        <w:rPr>
          <w:noProof/>
          <w:lang w:bidi="ar-SA"/>
        </w:rPr>
        <w:drawing>
          <wp:anchor distT="114300" distB="114300" distL="114300" distR="114300" simplePos="0" relativeHeight="251658240" behindDoc="0" locked="0" layoutInCell="1" hidden="0" allowOverlap="1" wp14:anchorId="225A2AEA" wp14:editId="782D2068">
            <wp:simplePos x="0" y="0"/>
            <wp:positionH relativeFrom="column">
              <wp:posOffset>1629728</wp:posOffset>
            </wp:positionH>
            <wp:positionV relativeFrom="paragraph">
              <wp:posOffset>171450</wp:posOffset>
            </wp:positionV>
            <wp:extent cx="2789873" cy="987565"/>
            <wp:effectExtent l="0" t="0" r="0" b="0"/>
            <wp:wrapNone/>
            <wp:docPr id="15267461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9873" cy="987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5DB520" w14:textId="77777777" w:rsidR="00E546FD" w:rsidRDefault="00E546FD"/>
    <w:p w14:paraId="2CFA6E8F" w14:textId="77777777" w:rsidR="00E546FD" w:rsidRDefault="00E546FD"/>
    <w:p w14:paraId="1E7026F0" w14:textId="77777777" w:rsidR="00E546FD" w:rsidRDefault="00E546FD"/>
    <w:p w14:paraId="4F928780" w14:textId="77777777" w:rsidR="00E546FD" w:rsidRDefault="00E546FD"/>
    <w:p w14:paraId="436509D3" w14:textId="77777777" w:rsidR="00E546FD" w:rsidRDefault="00E546FD"/>
    <w:p w14:paraId="1636B2B4" w14:textId="77777777" w:rsidR="00E546FD" w:rsidRDefault="00E546FD"/>
    <w:p w14:paraId="4B726F11" w14:textId="77777777" w:rsidR="00E546FD" w:rsidRDefault="00E546FD"/>
    <w:p w14:paraId="001BCA8D" w14:textId="77777777" w:rsidR="00E546FD" w:rsidRDefault="00E546FD"/>
    <w:p w14:paraId="453641DD" w14:textId="77777777" w:rsidR="00E546FD" w:rsidRDefault="00E546FD"/>
    <w:p w14:paraId="4D898F6E" w14:textId="77777777" w:rsidR="00E546FD" w:rsidRDefault="00E546FD"/>
    <w:p w14:paraId="31505683" w14:textId="77777777" w:rsidR="00E546FD" w:rsidRDefault="00E546FD"/>
    <w:p w14:paraId="7213BA7A" w14:textId="77777777" w:rsidR="00E546FD" w:rsidRDefault="00790074">
      <w:pPr>
        <w:ind w:left="1160" w:right="1700"/>
        <w:jc w:val="center"/>
        <w:rPr>
          <w:b/>
        </w:rPr>
      </w:pPr>
      <w:r>
        <w:rPr>
          <w:b/>
        </w:rPr>
        <w:t>ИНДИВИДУАЛЬНЫЙ ПРОЕКТ</w:t>
      </w:r>
    </w:p>
    <w:p w14:paraId="79E5C0D2" w14:textId="77777777" w:rsidR="00E546FD" w:rsidRDefault="00E546FD">
      <w:pPr>
        <w:ind w:left="1160" w:right="1700"/>
        <w:jc w:val="center"/>
        <w:rPr>
          <w:b/>
        </w:rPr>
      </w:pPr>
    </w:p>
    <w:p w14:paraId="7E2324B5" w14:textId="079BFA07" w:rsidR="00E546FD" w:rsidRDefault="00790074">
      <w:pPr>
        <w:ind w:left="2380" w:right="2920"/>
        <w:jc w:val="center"/>
        <w:rPr>
          <w:b/>
        </w:rPr>
      </w:pPr>
      <w:r>
        <w:rPr>
          <w:b/>
        </w:rPr>
        <w:t>«</w:t>
      </w:r>
      <w:r w:rsidR="002B107D">
        <w:rPr>
          <w:b/>
          <w:sz w:val="28"/>
          <w:szCs w:val="28"/>
        </w:rPr>
        <w:t>Интерактивная таблица Менделеева»</w:t>
      </w:r>
    </w:p>
    <w:p w14:paraId="25442DAA" w14:textId="77777777" w:rsidR="00E546FD" w:rsidRDefault="00790074">
      <w:r>
        <w:t xml:space="preserve">   </w:t>
      </w:r>
      <w:r>
        <w:br/>
      </w:r>
      <w:r>
        <w:br/>
      </w:r>
    </w:p>
    <w:p w14:paraId="43989A9D" w14:textId="77777777" w:rsidR="00E546FD" w:rsidRDefault="00790074">
      <w:r>
        <w:t xml:space="preserve"> </w:t>
      </w:r>
    </w:p>
    <w:p w14:paraId="50705A4B" w14:textId="0F9E4781" w:rsidR="00E546FD" w:rsidRDefault="00790074">
      <w:pPr>
        <w:ind w:right="-30"/>
        <w:jc w:val="right"/>
      </w:pPr>
      <w:r>
        <w:rPr>
          <w:b/>
        </w:rPr>
        <w:t>Выполнил:</w:t>
      </w:r>
      <w:r>
        <w:rPr>
          <w:b/>
        </w:rPr>
        <w:br/>
      </w:r>
      <w:r w:rsidR="002B107D">
        <w:t>Сугаипов Арсен</w:t>
      </w:r>
      <w:r>
        <w:rPr>
          <w:b/>
        </w:rPr>
        <w:br/>
      </w:r>
      <w:proofErr w:type="gramStart"/>
      <w:r>
        <w:t>учени</w:t>
      </w:r>
      <w:r w:rsidR="002B107D">
        <w:t>к</w:t>
      </w:r>
      <w:r>
        <w:t xml:space="preserve">  10</w:t>
      </w:r>
      <w:proofErr w:type="gramEnd"/>
      <w:r>
        <w:t xml:space="preserve"> «В» класса</w:t>
      </w:r>
    </w:p>
    <w:p w14:paraId="6FA8E9AE" w14:textId="77777777" w:rsidR="002B107D" w:rsidRDefault="00790074">
      <w:pPr>
        <w:jc w:val="right"/>
      </w:pPr>
      <w:r>
        <w:rPr>
          <w:b/>
        </w:rPr>
        <w:t>Руководитель проекта:</w:t>
      </w:r>
    </w:p>
    <w:p w14:paraId="0144C03F" w14:textId="164A63FC" w:rsidR="00E546FD" w:rsidRDefault="002B107D">
      <w:pPr>
        <w:jc w:val="right"/>
      </w:pPr>
      <w:r>
        <w:t>Вострикова Людмила Викторовна</w:t>
      </w:r>
      <w:r w:rsidR="00790074">
        <w:t>,</w:t>
      </w:r>
    </w:p>
    <w:p w14:paraId="458FF1ED" w14:textId="5FAAF24B" w:rsidR="00E546FD" w:rsidRDefault="002B107D">
      <w:pPr>
        <w:jc w:val="right"/>
      </w:pPr>
      <w:r>
        <w:t>Учитель информатики</w:t>
      </w:r>
      <w:r w:rsidR="00790074">
        <w:br/>
      </w:r>
      <w:r w:rsidR="00790074">
        <w:br/>
      </w:r>
    </w:p>
    <w:p w14:paraId="3E40DE0D" w14:textId="77777777" w:rsidR="00E546FD" w:rsidRDefault="00E546FD">
      <w:pPr>
        <w:jc w:val="right"/>
      </w:pPr>
    </w:p>
    <w:p w14:paraId="59936C91" w14:textId="77777777" w:rsidR="00E546FD" w:rsidRDefault="00E546FD">
      <w:pPr>
        <w:jc w:val="right"/>
      </w:pPr>
    </w:p>
    <w:p w14:paraId="07B8DA56" w14:textId="77777777" w:rsidR="00E546FD" w:rsidRDefault="00E546FD">
      <w:pPr>
        <w:jc w:val="right"/>
      </w:pPr>
    </w:p>
    <w:p w14:paraId="599CB8AF" w14:textId="77777777" w:rsidR="00E546FD" w:rsidRDefault="00E546FD">
      <w:pPr>
        <w:jc w:val="right"/>
      </w:pPr>
    </w:p>
    <w:p w14:paraId="6C65E830" w14:textId="77777777" w:rsidR="00E546FD" w:rsidRDefault="00E546FD">
      <w:pPr>
        <w:jc w:val="right"/>
      </w:pPr>
    </w:p>
    <w:p w14:paraId="1C8978BE" w14:textId="77777777" w:rsidR="00E546FD" w:rsidRDefault="00E546FD">
      <w:pPr>
        <w:jc w:val="right"/>
      </w:pPr>
    </w:p>
    <w:p w14:paraId="60E9DBE0" w14:textId="77777777" w:rsidR="00E546FD" w:rsidRDefault="00E546FD">
      <w:pPr>
        <w:jc w:val="right"/>
      </w:pPr>
    </w:p>
    <w:p w14:paraId="06A50BD3" w14:textId="77777777" w:rsidR="00E546FD" w:rsidRDefault="00E546FD">
      <w:pPr>
        <w:jc w:val="right"/>
      </w:pPr>
    </w:p>
    <w:p w14:paraId="04C36344" w14:textId="77777777" w:rsidR="00E546FD" w:rsidRDefault="00E546FD">
      <w:pPr>
        <w:jc w:val="right"/>
      </w:pPr>
    </w:p>
    <w:p w14:paraId="56C3D15D" w14:textId="66E2D1BD" w:rsidR="00E546FD" w:rsidRDefault="00790074">
      <w:pPr>
        <w:jc w:val="center"/>
      </w:pPr>
      <w:r>
        <w:t xml:space="preserve"> Санкт-Петербург </w:t>
      </w:r>
      <w:r>
        <w:br/>
        <w:t>202</w:t>
      </w:r>
      <w:r w:rsidR="002B107D">
        <w:t>6</w:t>
      </w:r>
      <w:r>
        <w:br w:type="page"/>
      </w:r>
    </w:p>
    <w:p w14:paraId="3143B653" w14:textId="77777777" w:rsidR="00E546FD" w:rsidRDefault="00E546FD">
      <w:pPr>
        <w:jc w:val="both"/>
      </w:pPr>
    </w:p>
    <w:p w14:paraId="0DB66A51" w14:textId="77777777" w:rsidR="00E546FD" w:rsidRDefault="00E546FD">
      <w:pPr>
        <w:jc w:val="center"/>
        <w:rPr>
          <w:b/>
        </w:rPr>
      </w:pPr>
    </w:p>
    <w:p w14:paraId="2A1968F0" w14:textId="77777777" w:rsidR="00E546FD" w:rsidRDefault="0079007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ОГЛАВЛЕНИЕ</w:t>
      </w:r>
    </w:p>
    <w:sdt>
      <w:sdtPr>
        <w:id w:val="376523640"/>
        <w:docPartObj>
          <w:docPartGallery w:val="Table of Contents"/>
          <w:docPartUnique/>
        </w:docPartObj>
      </w:sdtPr>
      <w:sdtEndPr/>
      <w:sdtContent>
        <w:p w14:paraId="2BDB8BEA" w14:textId="77777777" w:rsidR="00E546FD" w:rsidRDefault="007900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30j0zll">
            <w:r>
              <w:rPr>
                <w:rFonts w:ascii="Cambria" w:eastAsia="Cambria" w:hAnsi="Cambria" w:cs="Cambria"/>
                <w:b/>
                <w:color w:val="000000"/>
              </w:rPr>
              <w:t>ВВЕДЕНИЕ</w:t>
            </w:r>
            <w:r>
              <w:rPr>
                <w:rFonts w:ascii="Cambria" w:eastAsia="Cambria" w:hAnsi="Cambria" w:cs="Cambria"/>
                <w:b/>
                <w:color w:val="000000"/>
              </w:rPr>
              <w:tab/>
              <w:t>3</w:t>
            </w:r>
          </w:hyperlink>
        </w:p>
        <w:p w14:paraId="209369D9" w14:textId="77777777" w:rsidR="00E546FD" w:rsidRDefault="005D46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1fob9te">
            <w:r w:rsidR="00790074">
              <w:rPr>
                <w:b/>
                <w:color w:val="000000"/>
              </w:rPr>
              <w:t>ГЛАВА 1 ТЕОРЕТИЧЕСКИЙ АСПЕКТ ИЗУЧЕНИЯ ЛИЧНОГО БРЕНДА</w:t>
            </w:r>
          </w:hyperlink>
          <w:hyperlink w:anchor="_heading=h.1fob9te">
            <w:r w:rsidR="00790074">
              <w:rPr>
                <w:rFonts w:ascii="Cambria" w:eastAsia="Cambria" w:hAnsi="Cambria" w:cs="Cambria"/>
                <w:b/>
                <w:color w:val="000000"/>
              </w:rPr>
              <w:tab/>
              <w:t>5</w:t>
            </w:r>
          </w:hyperlink>
          <w:r w:rsidR="00790074">
            <w:fldChar w:fldCharType="begin"/>
          </w:r>
          <w:r w:rsidR="00790074">
            <w:instrText xml:space="preserve"> HYPERLINK \l "_heading=h.1fob9te" </w:instrText>
          </w:r>
          <w:r w:rsidR="00790074">
            <w:fldChar w:fldCharType="separate"/>
          </w:r>
        </w:p>
        <w:p w14:paraId="52507B81" w14:textId="77777777" w:rsidR="00E546FD" w:rsidRDefault="007900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r>
            <w:fldChar w:fldCharType="end"/>
          </w:r>
          <w:hyperlink w:anchor="_heading=h.3znysh7">
            <w:r>
              <w:rPr>
                <w:b/>
                <w:color w:val="000000"/>
                <w:sz w:val="22"/>
                <w:szCs w:val="22"/>
              </w:rPr>
              <w:t>1.1</w:t>
            </w:r>
          </w:hyperlink>
          <w:hyperlink w:anchor="_heading=h.3znysh7"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 xml:space="preserve"> </w:t>
            </w:r>
          </w:hyperlink>
          <w:hyperlink w:anchor="_heading=h.3znysh7">
            <w:r>
              <w:rPr>
                <w:b/>
                <w:color w:val="000000"/>
                <w:sz w:val="22"/>
                <w:szCs w:val="22"/>
              </w:rPr>
              <w:t>Понятие личный бренд и его составляющие</w:t>
            </w:r>
          </w:hyperlink>
          <w:hyperlink w:anchor="_heading=h.3znysh7">
            <w:r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5</w:t>
            </w:r>
          </w:hyperlink>
        </w:p>
        <w:p w14:paraId="749EDD40" w14:textId="77777777" w:rsidR="00E546FD" w:rsidRDefault="005D46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2et92p0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1.2Личный бренд: типы, компоненты, преимущества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7</w:t>
            </w:r>
          </w:hyperlink>
        </w:p>
        <w:p w14:paraId="0D9AD4D8" w14:textId="77777777" w:rsidR="00E546FD" w:rsidRDefault="005D46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tyjcwt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1.3 Формирование личного бренда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9</w:t>
            </w:r>
          </w:hyperlink>
        </w:p>
        <w:p w14:paraId="07E407DD" w14:textId="77777777" w:rsidR="00E546FD" w:rsidRDefault="005D46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3dy6vkm">
            <w:r w:rsidR="00790074">
              <w:rPr>
                <w:rFonts w:ascii="Cambria" w:eastAsia="Cambria" w:hAnsi="Cambria" w:cs="Cambria"/>
                <w:b/>
                <w:color w:val="000000"/>
              </w:rPr>
              <w:t>ГЛАВА 2</w:t>
            </w:r>
            <w:r w:rsidR="00790074">
              <w:rPr>
                <w:rFonts w:ascii="Cambria" w:eastAsia="Cambria" w:hAnsi="Cambria" w:cs="Cambria"/>
                <w:b/>
                <w:color w:val="000000"/>
              </w:rPr>
              <w:tab/>
              <w:t>11</w:t>
            </w:r>
          </w:hyperlink>
        </w:p>
        <w:p w14:paraId="520E4EE6" w14:textId="77777777" w:rsidR="00E546FD" w:rsidRDefault="005D46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1t3h5sf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2.1. Составление анкеты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11</w:t>
            </w:r>
          </w:hyperlink>
        </w:p>
        <w:p w14:paraId="09F5AE71" w14:textId="77777777" w:rsidR="00E546FD" w:rsidRDefault="005D46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4d34og8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2.2 Деятели в сфере спорта, искусства и науки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13</w:t>
            </w:r>
          </w:hyperlink>
        </w:p>
        <w:p w14:paraId="3131D335" w14:textId="77777777" w:rsidR="00E546FD" w:rsidRDefault="005D46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2s8eyo1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2.3 Рубрика «Вредные советы» на школьном радио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19</w:t>
            </w:r>
          </w:hyperlink>
        </w:p>
        <w:p w14:paraId="5F806DE5" w14:textId="77777777" w:rsidR="00E546FD" w:rsidRDefault="005D46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17dp8vu">
            <w:r w:rsidR="00790074">
              <w:rPr>
                <w:rFonts w:ascii="Cambria" w:eastAsia="Cambria" w:hAnsi="Cambria" w:cs="Cambria"/>
                <w:b/>
                <w:color w:val="000000"/>
              </w:rPr>
              <w:t>ЗАКЛЮЧЕНИЕ</w:t>
            </w:r>
            <w:r w:rsidR="00790074">
              <w:rPr>
                <w:rFonts w:ascii="Cambria" w:eastAsia="Cambria" w:hAnsi="Cambria" w:cs="Cambria"/>
                <w:b/>
                <w:color w:val="000000"/>
              </w:rPr>
              <w:tab/>
              <w:t>21</w:t>
            </w:r>
          </w:hyperlink>
        </w:p>
        <w:p w14:paraId="5D04DBA2" w14:textId="77777777" w:rsidR="00E546FD" w:rsidRDefault="005D46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3rdcrjn">
            <w:r w:rsidR="00790074">
              <w:rPr>
                <w:rFonts w:ascii="Cambria" w:eastAsia="Cambria" w:hAnsi="Cambria" w:cs="Cambria"/>
                <w:b/>
                <w:color w:val="000000"/>
              </w:rPr>
              <w:t>Список литературы</w:t>
            </w:r>
            <w:r w:rsidR="00790074">
              <w:rPr>
                <w:rFonts w:ascii="Cambria" w:eastAsia="Cambria" w:hAnsi="Cambria" w:cs="Cambria"/>
                <w:b/>
                <w:color w:val="000000"/>
              </w:rPr>
              <w:tab/>
              <w:t>23</w:t>
            </w:r>
          </w:hyperlink>
        </w:p>
        <w:p w14:paraId="1E6AAFD8" w14:textId="77777777" w:rsidR="00E546FD" w:rsidRDefault="005D46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rPr>
              <w:rFonts w:ascii="Cambria" w:eastAsia="Cambria" w:hAnsi="Cambria" w:cs="Cambria"/>
              <w:color w:val="000000"/>
            </w:rPr>
          </w:pPr>
          <w:hyperlink w:anchor="_heading=h.26in1rg">
            <w:r w:rsidR="00790074">
              <w:rPr>
                <w:rFonts w:ascii="Cambria" w:eastAsia="Cambria" w:hAnsi="Cambria" w:cs="Cambria"/>
                <w:b/>
                <w:color w:val="000000"/>
              </w:rPr>
              <w:t>ПРИЛОЖЕНИЕ 1</w:t>
            </w:r>
            <w:r w:rsidR="00790074">
              <w:rPr>
                <w:rFonts w:ascii="Cambria" w:eastAsia="Cambria" w:hAnsi="Cambria" w:cs="Cambria"/>
                <w:b/>
                <w:color w:val="000000"/>
              </w:rPr>
              <w:tab/>
              <w:t>24</w:t>
            </w:r>
          </w:hyperlink>
        </w:p>
        <w:p w14:paraId="7DE8AAB6" w14:textId="77777777" w:rsidR="00E546FD" w:rsidRDefault="005D465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1"/>
            </w:tabs>
            <w:spacing w:before="120"/>
            <w:ind w:left="240"/>
            <w:rPr>
              <w:rFonts w:ascii="Cambria" w:eastAsia="Cambria" w:hAnsi="Cambria" w:cs="Cambria"/>
              <w:color w:val="000000"/>
            </w:rPr>
          </w:pPr>
          <w:hyperlink w:anchor="_heading=h.lnxbz9"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>ПРИЛОЖЕНИЕ 2</w:t>
            </w:r>
            <w:r w:rsidR="00790074">
              <w:rPr>
                <w:rFonts w:ascii="Cambria" w:eastAsia="Cambria" w:hAnsi="Cambria" w:cs="Cambria"/>
                <w:b/>
                <w:color w:val="000000"/>
                <w:sz w:val="22"/>
                <w:szCs w:val="22"/>
              </w:rPr>
              <w:tab/>
              <w:t>25</w:t>
            </w:r>
          </w:hyperlink>
        </w:p>
        <w:p w14:paraId="61E9FFA0" w14:textId="77777777" w:rsidR="00E546FD" w:rsidRDefault="00790074">
          <w:r>
            <w:fldChar w:fldCharType="end"/>
          </w:r>
        </w:p>
      </w:sdtContent>
    </w:sdt>
    <w:p w14:paraId="69009289" w14:textId="77777777" w:rsidR="00E546FD" w:rsidRDefault="00E546F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rPr>
          <w:rFonts w:ascii="Calibri" w:eastAsia="Calibri" w:hAnsi="Calibri" w:cs="Calibri"/>
          <w:b/>
          <w:color w:val="366091"/>
          <w:sz w:val="28"/>
          <w:szCs w:val="28"/>
        </w:rPr>
      </w:pPr>
    </w:p>
    <w:p w14:paraId="560283CF" w14:textId="77777777" w:rsidR="00E546FD" w:rsidRDefault="00E546FD"/>
    <w:p w14:paraId="39878792" w14:textId="77777777" w:rsidR="00E546FD" w:rsidRDefault="00E546FD"/>
    <w:p w14:paraId="1F68D10B" w14:textId="77777777" w:rsidR="00E546FD" w:rsidRDefault="00E546FD"/>
    <w:p w14:paraId="13286725" w14:textId="77777777" w:rsidR="00E546FD" w:rsidRDefault="00E546FD"/>
    <w:p w14:paraId="1009A93F" w14:textId="77777777" w:rsidR="00E546FD" w:rsidRDefault="00E546FD"/>
    <w:p w14:paraId="5DAE8F35" w14:textId="77777777" w:rsidR="00E546FD" w:rsidRDefault="00E546FD"/>
    <w:p w14:paraId="0CB8BC5F" w14:textId="77777777" w:rsidR="00E546FD" w:rsidRDefault="00E546FD"/>
    <w:p w14:paraId="261F535E" w14:textId="77777777" w:rsidR="00E546FD" w:rsidRDefault="00E546FD"/>
    <w:p w14:paraId="1ACE023C" w14:textId="77777777" w:rsidR="00E546FD" w:rsidRDefault="00E546FD"/>
    <w:p w14:paraId="6C387D67" w14:textId="77777777" w:rsidR="00E546FD" w:rsidRDefault="00E546FD"/>
    <w:p w14:paraId="4E2FCECE" w14:textId="77777777" w:rsidR="00E546FD" w:rsidRDefault="00E546FD"/>
    <w:p w14:paraId="1B1D8E61" w14:textId="77777777" w:rsidR="00E546FD" w:rsidRDefault="00E546FD"/>
    <w:p w14:paraId="57EBD509" w14:textId="77777777" w:rsidR="00E546FD" w:rsidRDefault="00E546FD"/>
    <w:p w14:paraId="0D58A426" w14:textId="77777777" w:rsidR="00E546FD" w:rsidRDefault="00E546FD"/>
    <w:p w14:paraId="1C9DEC2C" w14:textId="77777777" w:rsidR="00E546FD" w:rsidRDefault="00E546FD"/>
    <w:p w14:paraId="717A0775" w14:textId="77777777" w:rsidR="00E546FD" w:rsidRDefault="00E546FD"/>
    <w:p w14:paraId="717D0B89" w14:textId="77777777" w:rsidR="00E546FD" w:rsidRDefault="00E546FD"/>
    <w:p w14:paraId="653086AC" w14:textId="77777777" w:rsidR="00E546FD" w:rsidRDefault="00E546FD"/>
    <w:p w14:paraId="11AB50B9" w14:textId="77777777" w:rsidR="00E546FD" w:rsidRDefault="00E546FD"/>
    <w:p w14:paraId="744493AF" w14:textId="77777777" w:rsidR="00E546FD" w:rsidRDefault="00E546FD"/>
    <w:p w14:paraId="05E28F8C" w14:textId="77777777" w:rsidR="00E546FD" w:rsidRDefault="00E546FD"/>
    <w:p w14:paraId="5FA9A1C8" w14:textId="77777777" w:rsidR="00E546FD" w:rsidRDefault="00E546FD"/>
    <w:p w14:paraId="09B07124" w14:textId="77777777" w:rsidR="00E546FD" w:rsidRDefault="00E546FD"/>
    <w:p w14:paraId="50F132BE" w14:textId="77777777" w:rsidR="00E546FD" w:rsidRDefault="00E546FD"/>
    <w:p w14:paraId="5034737F" w14:textId="77777777" w:rsidR="00E546FD" w:rsidRDefault="00E546FD"/>
    <w:p w14:paraId="073FAC20" w14:textId="77777777" w:rsidR="00E546FD" w:rsidRDefault="00E546FD">
      <w:pPr>
        <w:spacing w:before="20" w:after="20" w:line="360" w:lineRule="auto"/>
        <w:jc w:val="both"/>
      </w:pPr>
    </w:p>
    <w:p w14:paraId="30BB0B10" w14:textId="77777777" w:rsidR="00E546FD" w:rsidRDefault="00790074">
      <w:pPr>
        <w:spacing w:line="276" w:lineRule="auto"/>
      </w:pPr>
      <w:bookmarkStart w:id="0" w:name="_heading=h.30j0zll" w:colFirst="0" w:colLast="0"/>
      <w:bookmarkEnd w:id="0"/>
      <w:r>
        <w:rPr>
          <w:b/>
          <w:color w:val="000000"/>
          <w:sz w:val="28"/>
          <w:szCs w:val="28"/>
        </w:rPr>
        <w:t>ВВЕДЕНИЕ</w:t>
      </w:r>
    </w:p>
    <w:p w14:paraId="0707D902" w14:textId="77777777" w:rsidR="002B107D" w:rsidRPr="002B107D" w:rsidRDefault="002B107D" w:rsidP="002B107D">
      <w:pPr>
        <w:spacing w:line="360" w:lineRule="auto"/>
        <w:ind w:firstLine="708"/>
        <w:jc w:val="both"/>
        <w:rPr>
          <w:sz w:val="28"/>
          <w:szCs w:val="28"/>
          <w:lang w:bidi="ar-SA"/>
        </w:rPr>
      </w:pPr>
      <w:r w:rsidRPr="002B107D">
        <w:rPr>
          <w:sz w:val="28"/>
          <w:szCs w:val="28"/>
        </w:rPr>
        <w:t xml:space="preserve">Актуальность темы: </w:t>
      </w:r>
      <w:proofErr w:type="gramStart"/>
      <w:r w:rsidRPr="002B107D">
        <w:rPr>
          <w:sz w:val="28"/>
          <w:szCs w:val="28"/>
        </w:rPr>
        <w:t>В</w:t>
      </w:r>
      <w:proofErr w:type="gramEnd"/>
      <w:r w:rsidRPr="002B107D">
        <w:rPr>
          <w:sz w:val="28"/>
          <w:szCs w:val="28"/>
        </w:rPr>
        <w:t xml:space="preserve"> современном школьном курсе химии периодическая система химических элементов Д. И. Менделеева является основным инструментом изучения. Однако традиционные печатные таблицы и статичные онлайн-версии не позволяют использовать весь образовательный потенциал: информацию об аллотропных формах, историю открытий, практическое применение элементов и веществ.</w:t>
      </w:r>
    </w:p>
    <w:p w14:paraId="3EA3DA44" w14:textId="16E9026C" w:rsidR="002B107D" w:rsidRDefault="00790074" w:rsidP="002B107D">
      <w:pPr>
        <w:spacing w:before="240" w:after="240" w:line="360" w:lineRule="auto"/>
        <w:ind w:firstLine="720"/>
        <w:jc w:val="both"/>
        <w:rPr>
          <w:lang w:bidi="ar-SA"/>
        </w:rPr>
      </w:pPr>
      <w:r>
        <w:rPr>
          <w:color w:val="000000"/>
          <w:sz w:val="28"/>
          <w:szCs w:val="28"/>
        </w:rPr>
        <w:t>  </w:t>
      </w:r>
      <w:r>
        <w:rPr>
          <w:b/>
          <w:color w:val="000000"/>
          <w:sz w:val="28"/>
          <w:szCs w:val="28"/>
        </w:rPr>
        <w:t>Цель</w:t>
      </w:r>
      <w:r>
        <w:rPr>
          <w:color w:val="000000"/>
          <w:sz w:val="28"/>
          <w:szCs w:val="28"/>
        </w:rPr>
        <w:t xml:space="preserve"> проекта состоит в том, чтобы </w:t>
      </w:r>
      <w:r w:rsidR="002B107D">
        <w:rPr>
          <w:sz w:val="28"/>
          <w:szCs w:val="28"/>
        </w:rPr>
        <w:t>р</w:t>
      </w:r>
      <w:r w:rsidR="002B107D" w:rsidRPr="002B107D">
        <w:rPr>
          <w:sz w:val="28"/>
          <w:szCs w:val="28"/>
        </w:rPr>
        <w:t>азработать интерактивное веб-приложение «Химический Ассистент» - периодическую таблицу Менделеева с расширенными образовательными функциями для использования на уроках химии и самостоятельной работы учащихся.</w:t>
      </w:r>
    </w:p>
    <w:p w14:paraId="4AED2E4C" w14:textId="2EF9398C" w:rsidR="00E546FD" w:rsidRDefault="00790074">
      <w:pPr>
        <w:spacing w:before="20" w:after="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  Для достижения этой цели мы ставим перед собой несколько </w:t>
      </w:r>
      <w:r>
        <w:rPr>
          <w:b/>
          <w:color w:val="000000"/>
          <w:sz w:val="28"/>
          <w:szCs w:val="28"/>
        </w:rPr>
        <w:t>задач</w:t>
      </w:r>
      <w:r>
        <w:rPr>
          <w:color w:val="000000"/>
          <w:sz w:val="28"/>
          <w:szCs w:val="28"/>
        </w:rPr>
        <w:t xml:space="preserve">: </w:t>
      </w:r>
    </w:p>
    <w:p w14:paraId="2C377DAA" w14:textId="77777777" w:rsidR="002B107D" w:rsidRPr="002B107D" w:rsidRDefault="002B107D" w:rsidP="002B107D">
      <w:pPr>
        <w:numPr>
          <w:ilvl w:val="0"/>
          <w:numId w:val="8"/>
        </w:numPr>
        <w:spacing w:before="240" w:line="360" w:lineRule="auto"/>
        <w:jc w:val="both"/>
        <w:rPr>
          <w:sz w:val="28"/>
          <w:szCs w:val="28"/>
          <w:lang w:bidi="ar-SA"/>
        </w:rPr>
      </w:pPr>
      <w:r w:rsidRPr="002B107D">
        <w:rPr>
          <w:sz w:val="28"/>
          <w:szCs w:val="28"/>
        </w:rPr>
        <w:t xml:space="preserve">Изучить структуру периодической системы по актуальным данным международного союза теоретической и прикладной химии. </w:t>
      </w:r>
    </w:p>
    <w:p w14:paraId="67DCB8A0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Спроектировать адаптивный интерфейс для работы на компьютерах, планшетах и смартфонах. </w:t>
      </w:r>
    </w:p>
    <w:p w14:paraId="19A3B21C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Реализовать интерактивное окно элемента с поддержкой аллотропных форм. </w:t>
      </w:r>
    </w:p>
    <w:p w14:paraId="37F4A9CC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Разработать систему умного поиска, распознающего химические формулы и названия веществ. </w:t>
      </w:r>
    </w:p>
    <w:p w14:paraId="4022D7D8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Создать интерактивную таблицу растворимости с визуализацией реальных цветов осадков и растворов. </w:t>
      </w:r>
    </w:p>
    <w:p w14:paraId="13BF400E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Интегрировать калькулятор молекулярной массы с технологией перетаскивания для компьютеров и сенсорным вводом для мобильных устройств. </w:t>
      </w:r>
    </w:p>
    <w:p w14:paraId="2B09109C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Реализовать систему тем оформления с анимированным переходом между светлой и тёмной темами. </w:t>
      </w:r>
    </w:p>
    <w:p w14:paraId="15CEFB01" w14:textId="77777777" w:rsidR="002B107D" w:rsidRPr="002B107D" w:rsidRDefault="002B107D" w:rsidP="002B107D">
      <w:pPr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lastRenderedPageBreak/>
        <w:t xml:space="preserve">Добавить трехмерную визуализацию атомов с вращающимися электронными </w:t>
      </w:r>
      <w:proofErr w:type="spellStart"/>
      <w:r w:rsidRPr="002B107D">
        <w:rPr>
          <w:sz w:val="28"/>
          <w:szCs w:val="28"/>
        </w:rPr>
        <w:t>орбиталями</w:t>
      </w:r>
      <w:proofErr w:type="spellEnd"/>
      <w:r w:rsidRPr="002B107D">
        <w:rPr>
          <w:sz w:val="28"/>
          <w:szCs w:val="28"/>
        </w:rPr>
        <w:t xml:space="preserve">. </w:t>
      </w:r>
    </w:p>
    <w:p w14:paraId="40801008" w14:textId="77777777" w:rsidR="002B107D" w:rsidRPr="002B107D" w:rsidRDefault="002B107D" w:rsidP="002B107D">
      <w:pPr>
        <w:numPr>
          <w:ilvl w:val="0"/>
          <w:numId w:val="8"/>
        </w:numPr>
        <w:spacing w:after="240"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Обеспечить работу без интернета через технологию прогрессивных веб-приложений.</w:t>
      </w:r>
    </w:p>
    <w:p w14:paraId="266B43D2" w14:textId="77777777" w:rsidR="002B107D" w:rsidRPr="002B107D" w:rsidRDefault="00790074" w:rsidP="002B107D">
      <w:pPr>
        <w:spacing w:before="240" w:after="240" w:line="360" w:lineRule="auto"/>
        <w:jc w:val="both"/>
        <w:rPr>
          <w:sz w:val="28"/>
          <w:szCs w:val="28"/>
          <w:lang w:bidi="ar-SA"/>
        </w:rPr>
      </w:pPr>
      <w:r>
        <w:rPr>
          <w:b/>
          <w:color w:val="000000"/>
          <w:sz w:val="28"/>
          <w:szCs w:val="28"/>
        </w:rPr>
        <w:t>Объектом</w:t>
      </w:r>
      <w:r>
        <w:rPr>
          <w:color w:val="000000"/>
          <w:sz w:val="28"/>
          <w:szCs w:val="28"/>
        </w:rPr>
        <w:t xml:space="preserve"> нашего </w:t>
      </w:r>
      <w:r w:rsidR="002B107D">
        <w:rPr>
          <w:color w:val="000000"/>
          <w:sz w:val="28"/>
          <w:szCs w:val="28"/>
        </w:rPr>
        <w:t>проекта</w:t>
      </w:r>
      <w:r>
        <w:rPr>
          <w:color w:val="000000"/>
          <w:sz w:val="28"/>
          <w:szCs w:val="28"/>
        </w:rPr>
        <w:t xml:space="preserve"> является </w:t>
      </w:r>
      <w:r w:rsidR="002B107D" w:rsidRPr="002B107D">
        <w:rPr>
          <w:sz w:val="28"/>
          <w:szCs w:val="28"/>
        </w:rPr>
        <w:t>Процесс изучения химических элементов и их соединений учащимися десятого класса средней общеобразовательной школы</w:t>
      </w:r>
      <w:r>
        <w:rPr>
          <w:color w:val="000000"/>
          <w:sz w:val="28"/>
          <w:szCs w:val="28"/>
        </w:rPr>
        <w:t xml:space="preserve">, а </w:t>
      </w:r>
      <w:r>
        <w:rPr>
          <w:b/>
          <w:color w:val="000000"/>
          <w:sz w:val="28"/>
          <w:szCs w:val="28"/>
        </w:rPr>
        <w:t>предметом</w:t>
      </w:r>
      <w:r>
        <w:rPr>
          <w:color w:val="000000"/>
          <w:sz w:val="28"/>
          <w:szCs w:val="28"/>
        </w:rPr>
        <w:t xml:space="preserve"> </w:t>
      </w:r>
      <w:r w:rsidR="002B107D">
        <w:rPr>
          <w:color w:val="000000"/>
          <w:sz w:val="28"/>
          <w:szCs w:val="28"/>
        </w:rPr>
        <w:t>проекта</w:t>
      </w:r>
      <w:r>
        <w:rPr>
          <w:color w:val="000000"/>
          <w:sz w:val="28"/>
          <w:szCs w:val="28"/>
        </w:rPr>
        <w:t xml:space="preserve"> является </w:t>
      </w:r>
      <w:r w:rsidR="002B107D" w:rsidRPr="002B107D">
        <w:rPr>
          <w:sz w:val="28"/>
          <w:szCs w:val="28"/>
        </w:rPr>
        <w:t>Информационная модель периодической системы химических элементов и методы её интерактивного представления с использованием веб-технологий.</w:t>
      </w:r>
    </w:p>
    <w:p w14:paraId="06BE8CD5" w14:textId="7C158F0D" w:rsidR="00E546FD" w:rsidRDefault="00790074" w:rsidP="002B107D">
      <w:pPr>
        <w:spacing w:before="240" w:after="240" w:line="360" w:lineRule="auto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   В конечном итоге, </w:t>
      </w:r>
      <w:r>
        <w:rPr>
          <w:b/>
          <w:sz w:val="28"/>
          <w:szCs w:val="28"/>
        </w:rPr>
        <w:t>результатом</w:t>
      </w:r>
      <w:r>
        <w:rPr>
          <w:sz w:val="28"/>
          <w:szCs w:val="28"/>
        </w:rPr>
        <w:t xml:space="preserve"> данного проекта является рекомендации для укрепления и улучшения личного бренда, которые помогут любому интересующемуся человеку создать и прокачать свой личный бренд, научиться выгодно себя презентовать, продвигаться по карьерной лестнице, заводить новые знакомства, улучшать качество своего окружения и добиваться своих целей. </w:t>
      </w:r>
    </w:p>
    <w:p w14:paraId="790FB6BC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  <w:lang w:bidi="ar-SA"/>
        </w:rPr>
      </w:pPr>
      <w:r w:rsidRPr="002B107D">
        <w:rPr>
          <w:b/>
          <w:bCs/>
          <w:sz w:val="28"/>
          <w:szCs w:val="28"/>
        </w:rPr>
        <w:t>Методы исследования:</w:t>
      </w:r>
      <w:r w:rsidRPr="002B107D">
        <w:rPr>
          <w:sz w:val="28"/>
          <w:szCs w:val="28"/>
        </w:rPr>
        <w:t xml:space="preserve"> Теоретические методы включают анализ научной литературы по неорганической химии, изучение стандартов веб-разработки и документации по прогрессивным веб-приложениям, а также сравнительный анализ существующих химических приложений.</w:t>
      </w:r>
    </w:p>
    <w:p w14:paraId="6AE239A3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Эмпирические методы представлены сбором обратной связи от одноклассников и учителя химии о дизайне интерфейса, удобстве навигации и визуальном оформлении, а также тестированием приложения на различных устройствах и в разных браузерах.</w:t>
      </w:r>
    </w:p>
    <w:p w14:paraId="03CA1F6D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</w:rPr>
      </w:pPr>
      <w:r w:rsidRPr="002B107D">
        <w:rPr>
          <w:b/>
          <w:bCs/>
          <w:sz w:val="28"/>
          <w:szCs w:val="28"/>
        </w:rPr>
        <w:t>Практическая значимость:</w:t>
      </w:r>
      <w:r w:rsidRPr="002B107D">
        <w:rPr>
          <w:sz w:val="28"/>
          <w:szCs w:val="28"/>
        </w:rPr>
        <w:t xml:space="preserve"> Созданное приложение может использоваться учащимися для подготовки к урокам, контрольным работам и олимпиадам по химии. Учителя могут применять его как цифровой образовательный ресурс на уроках для демонстрации на интерактивной доске или в качестве домашних </w:t>
      </w:r>
      <w:r w:rsidRPr="002B107D">
        <w:rPr>
          <w:sz w:val="28"/>
          <w:szCs w:val="28"/>
        </w:rPr>
        <w:lastRenderedPageBreak/>
        <w:t xml:space="preserve">заданий. Приложение также подходит для самообразования, так как содержит более двадцати полей данных на каждый элемент, описание более сорока </w:t>
      </w:r>
      <w:proofErr w:type="spellStart"/>
      <w:r w:rsidRPr="002B107D">
        <w:rPr>
          <w:sz w:val="28"/>
          <w:szCs w:val="28"/>
        </w:rPr>
        <w:t>аллотропов</w:t>
      </w:r>
      <w:proofErr w:type="spellEnd"/>
      <w:r w:rsidRPr="002B107D">
        <w:rPr>
          <w:sz w:val="28"/>
          <w:szCs w:val="28"/>
        </w:rPr>
        <w:t xml:space="preserve"> и таблицу растворимости четырёхсот восьми веществ. Приложение работает полностью без интернета, является бесплатным и открытым, подходит для любых операционных систем и не требует установки — доступ осуществляется через браузер.</w:t>
      </w:r>
    </w:p>
    <w:p w14:paraId="7C2439CA" w14:textId="77777777" w:rsidR="002B107D" w:rsidRPr="002B107D" w:rsidRDefault="002B107D" w:rsidP="002B107D">
      <w:pPr>
        <w:spacing w:before="240" w:after="240" w:line="360" w:lineRule="auto"/>
        <w:jc w:val="both"/>
        <w:rPr>
          <w:sz w:val="28"/>
          <w:szCs w:val="28"/>
        </w:rPr>
      </w:pPr>
      <w:r w:rsidRPr="002B107D">
        <w:rPr>
          <w:b/>
          <w:bCs/>
          <w:sz w:val="28"/>
          <w:szCs w:val="28"/>
        </w:rPr>
        <w:t>Новизна</w:t>
      </w:r>
      <w:proofErr w:type="gramStart"/>
      <w:r w:rsidRPr="002B107D">
        <w:rPr>
          <w:b/>
          <w:bCs/>
          <w:sz w:val="28"/>
          <w:szCs w:val="28"/>
        </w:rPr>
        <w:t>:</w:t>
      </w:r>
      <w:r w:rsidRPr="002B107D">
        <w:rPr>
          <w:sz w:val="28"/>
          <w:szCs w:val="28"/>
        </w:rPr>
        <w:t xml:space="preserve"> В отличие от</w:t>
      </w:r>
      <w:proofErr w:type="gramEnd"/>
      <w:r w:rsidRPr="002B107D">
        <w:rPr>
          <w:sz w:val="28"/>
          <w:szCs w:val="28"/>
        </w:rPr>
        <w:t xml:space="preserve"> существующих аналогов, проект объединяет несколько уникальных особенностей. Во-первых, данные обновлены по состоянию на две тысячи двадцать пятый год, включая актуальные названия недавно открытых элементов. Во-вторых, в одном приложении собраны таблица Менделеева, таблица растворимости, калькулятор молярной массы, поиск и трёхмерная визуализация атомов. В-третьих, приложение полноценно работает как на компьютере с анимацией и технологией перетаскивания, так и на смартфоне с сенсорными жестами и компактным интерфейсом. В-четвёртых, проект использует чистый язык программирования без сложных фреймворков, что обеспечивает быструю загрузку и совместимость. В-пятых, реализован уникальный режим таблицы растворимости с визуализацией реальных цветов осадков и растворов, чего нет в других приложениях.</w:t>
      </w:r>
    </w:p>
    <w:p w14:paraId="07532F49" w14:textId="77777777" w:rsidR="00E546FD" w:rsidRDefault="00E546FD">
      <w:pPr>
        <w:spacing w:before="30" w:after="30"/>
        <w:ind w:left="567" w:hanging="567"/>
        <w:rPr>
          <w:b/>
        </w:rPr>
      </w:pPr>
    </w:p>
    <w:p w14:paraId="1D49B8CC" w14:textId="77777777" w:rsidR="00E546FD" w:rsidRDefault="00790074">
      <w:pPr>
        <w:rPr>
          <w:b/>
        </w:rPr>
      </w:pPr>
      <w:r>
        <w:br w:type="page"/>
      </w:r>
    </w:p>
    <w:p w14:paraId="30432335" w14:textId="5417F132" w:rsidR="00E546FD" w:rsidRPr="002B107D" w:rsidRDefault="0079007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color w:val="000000"/>
          <w:sz w:val="32"/>
          <w:szCs w:val="32"/>
        </w:rPr>
      </w:pPr>
      <w:bookmarkStart w:id="1" w:name="_heading=h.1fob9te" w:colFirst="0" w:colLast="0"/>
      <w:bookmarkEnd w:id="1"/>
      <w:r>
        <w:rPr>
          <w:b/>
          <w:color w:val="000000"/>
          <w:sz w:val="28"/>
          <w:szCs w:val="28"/>
        </w:rPr>
        <w:lastRenderedPageBreak/>
        <w:t xml:space="preserve">ГЛАВА 1 </w:t>
      </w:r>
      <w:r w:rsidR="002B107D" w:rsidRPr="002B107D">
        <w:rPr>
          <w:sz w:val="28"/>
          <w:szCs w:val="28"/>
        </w:rPr>
        <w:t>ТЕОРЕТИЧЕСКИЕ ОСНОВЫ СОЗДАНИЯ ИНТЕРАКТИВНЫХ ХИМИЧЕСКИХ ВЕБ-ПРИЛОЖЕНИЙ</w:t>
      </w:r>
    </w:p>
    <w:p w14:paraId="1AAA6B78" w14:textId="1DAB8ADE" w:rsidR="00E546FD" w:rsidRPr="002B107D" w:rsidRDefault="00790074" w:rsidP="002B107D">
      <w:pPr>
        <w:pStyle w:val="2"/>
        <w:spacing w:before="0" w:line="360" w:lineRule="auto"/>
        <w:ind w:firstLine="709"/>
        <w:jc w:val="both"/>
        <w:rPr>
          <w:b/>
          <w:bCs/>
          <w:sz w:val="36"/>
          <w:szCs w:val="36"/>
        </w:rPr>
      </w:pPr>
      <w:bookmarkStart w:id="2" w:name="_heading=h.3znysh7" w:colFirst="0" w:colLast="0"/>
      <w:bookmarkEnd w:id="2"/>
      <w:r>
        <w:rPr>
          <w:b/>
          <w:color w:val="000000"/>
          <w:sz w:val="28"/>
          <w:szCs w:val="28"/>
        </w:rPr>
        <w:t>1.1</w:t>
      </w:r>
      <w:r>
        <w:rPr>
          <w:color w:val="000000"/>
          <w:sz w:val="22"/>
          <w:szCs w:val="22"/>
        </w:rPr>
        <w:t xml:space="preserve"> </w:t>
      </w:r>
      <w:r w:rsidR="002B107D" w:rsidRPr="002B107D">
        <w:rPr>
          <w:rFonts w:ascii="Times New Roman" w:hAnsi="Times New Roman"/>
          <w:b/>
          <w:bCs/>
          <w:sz w:val="28"/>
          <w:szCs w:val="36"/>
        </w:rPr>
        <w:t>Периодическая система химических элементов как информационная модель</w:t>
      </w:r>
    </w:p>
    <w:p w14:paraId="18D7E7FB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bookmarkStart w:id="3" w:name="_heading=h.2et92p0" w:colFirst="0" w:colLast="0"/>
      <w:bookmarkEnd w:id="3"/>
      <w:r w:rsidRPr="002B107D">
        <w:rPr>
          <w:sz w:val="28"/>
          <w:szCs w:val="28"/>
        </w:rPr>
        <w:t>Периодическая система химических элементов Д. И. Менделеева является фундаментальной основой школьного курса химии и ключевым инструментом систематизации знаний о свойствах химических элементов и закономерностях изменения этих свойств. На протяжении длительного времени таблица Менделеева использовалась преимущественно в виде печатных таблиц, что существенно ограничивало способы представления информации и возможности её углублённого анализа.</w:t>
      </w:r>
    </w:p>
    <w:p w14:paraId="2DEB4F71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С точки зрения современных информационных технологий периодическую систему целесообразно рассматривать как информационную модель. Информационная модель представляет собой структурированное описание объекта реального мира в виде совокупности данных, параметров и устойчивых связей между ними. В данном случае объектом моделирования является совокупность химических элементов и их характеристик.</w:t>
      </w:r>
    </w:p>
    <w:p w14:paraId="375371ED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Каждый химический элемент может быть представлен в виде отдельной сущности с набором параметров. К таким параметрам относятся атомный номер, относительная атомная масса, химический символ, номер периода и группы, электронная конфигурация, тип элемента, а также физические и химические свойства. Формализованное описание элементов позволяет эффективно хранить, обрабатывать и визуализировать данные в цифровых приложениях.</w:t>
      </w:r>
    </w:p>
    <w:p w14:paraId="17465CB4" w14:textId="3F454BC3" w:rsid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Основные параметры химического элемента как объекта информационной модели представлены в таблице 1.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B107D" w14:paraId="4EEDE6ED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67832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  <w:lang w:bidi="ar-SA"/>
              </w:rPr>
            </w:pPr>
            <w:r w:rsidRPr="002B107D">
              <w:rPr>
                <w:sz w:val="28"/>
                <w:szCs w:val="28"/>
              </w:rPr>
              <w:t>Параметр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DEB6F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Описание</w:t>
            </w:r>
          </w:p>
        </w:tc>
      </w:tr>
      <w:tr w:rsidR="002B107D" w14:paraId="55768341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0F7A1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Атомный номер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893AF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 xml:space="preserve">Количество протонов в ядре атома, определяющее положение </w:t>
            </w:r>
            <w:r w:rsidRPr="002B107D">
              <w:rPr>
                <w:sz w:val="28"/>
                <w:szCs w:val="28"/>
              </w:rPr>
              <w:lastRenderedPageBreak/>
              <w:t>элемента в периодической системе</w:t>
            </w:r>
          </w:p>
        </w:tc>
      </w:tr>
      <w:tr w:rsidR="002B107D" w14:paraId="73AB6798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636EB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lastRenderedPageBreak/>
              <w:t>Химический символ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5BB33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Условное буквенное обозначение химического элемента</w:t>
            </w:r>
          </w:p>
        </w:tc>
      </w:tr>
      <w:tr w:rsidR="002B107D" w14:paraId="14808EB2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2AC8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Относительная атомная масса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FF82B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Средняя масса атома элемента по отношению к атомной единице массы</w:t>
            </w:r>
          </w:p>
        </w:tc>
      </w:tr>
      <w:tr w:rsidR="002B107D" w14:paraId="7BA621E6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F0CEC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Период и группа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F6D6F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Положение элемента в таблице Менделеева</w:t>
            </w:r>
          </w:p>
        </w:tc>
      </w:tr>
      <w:tr w:rsidR="002B107D" w14:paraId="1B3FB7E5" w14:textId="77777777" w:rsidTr="002B107D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F67F2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Тип элемента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7E43" w14:textId="77777777" w:rsidR="002B107D" w:rsidRPr="002B107D" w:rsidRDefault="002B107D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2B107D">
              <w:rPr>
                <w:sz w:val="28"/>
                <w:szCs w:val="28"/>
              </w:rPr>
              <w:t>Металл, неметалл или полуметалл</w:t>
            </w:r>
          </w:p>
        </w:tc>
      </w:tr>
    </w:tbl>
    <w:p w14:paraId="69AF7242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r w:rsidRPr="002B107D">
        <w:rPr>
          <w:sz w:val="28"/>
          <w:szCs w:val="28"/>
        </w:rPr>
        <w:t>Важной особенностью периодической системы является наличие устойчивых связей между элементами. Элементы, расположенные в одной группе, обладают сходными химическими свойствами, а элементы одного периода демонстрируют закономерное изменение характеристик при увеличении атомного номера. Эти связи являются неотъемлемой частью информационной модели и позволяют использовать периодическую систему не только как справочный материал, но и как инструмент анализа и прогнозирования свойств веществ.</w:t>
      </w:r>
    </w:p>
    <w:p w14:paraId="0ABF3B3A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 w:rsidRPr="002B107D">
        <w:rPr>
          <w:sz w:val="28"/>
          <w:szCs w:val="28"/>
        </w:rPr>
        <w:t>Цифровое представление периодической системы существенно расширяет её функциональные возможности. В отличие от печатных таблиц, информационная модель в виде веб-приложения позволяет включать дополнительные уровни данных, такие как аллотропные формы элементов, история их открытия, области практического применения, а также визуализация строения атома и электронных оболочек. Это делает модель динамичной и адаптируемой под различные образовательные задачи.</w:t>
      </w:r>
    </w:p>
    <w:p w14:paraId="654FCD1A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  <w:r w:rsidRPr="002B107D">
        <w:rPr>
          <w:sz w:val="28"/>
          <w:szCs w:val="28"/>
        </w:rPr>
        <w:t xml:space="preserve">Таким образом, рассмотрение периодической системы химических элементов как информационной модели создаёт теоретическую основу для разработки интерактивных веб-приложений. Такой подход позволяет перейти от статичного отображения информации к гибкой цифровой системе, </w:t>
      </w:r>
      <w:r w:rsidRPr="002B107D">
        <w:rPr>
          <w:sz w:val="28"/>
          <w:szCs w:val="28"/>
        </w:rPr>
        <w:lastRenderedPageBreak/>
        <w:t>ориентированной на наглядность, структурированность и удобство использования в учебном процессе.</w:t>
      </w:r>
    </w:p>
    <w:p w14:paraId="60785FFD" w14:textId="77777777" w:rsidR="002B107D" w:rsidRPr="002B107D" w:rsidRDefault="002B107D" w:rsidP="002B107D">
      <w:pPr>
        <w:spacing w:line="360" w:lineRule="auto"/>
        <w:ind w:firstLine="709"/>
        <w:jc w:val="both"/>
        <w:rPr>
          <w:sz w:val="28"/>
          <w:szCs w:val="28"/>
        </w:rPr>
      </w:pPr>
    </w:p>
    <w:p w14:paraId="3F3DC4C4" w14:textId="08B29091" w:rsidR="00E546FD" w:rsidRPr="001729D4" w:rsidRDefault="00790074" w:rsidP="001729D4">
      <w:pPr>
        <w:pStyle w:val="2"/>
        <w:ind w:firstLine="709"/>
        <w:rPr>
          <w:rFonts w:ascii="Times New Roman" w:eastAsia="Times New Roman" w:hAnsi="Times New Roman" w:cs="Times New Roman"/>
          <w:b/>
          <w:bCs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1.</w:t>
      </w:r>
      <w:r w:rsidR="001729D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2 </w:t>
      </w:r>
      <w:r w:rsidR="001729D4" w:rsidRPr="001729D4">
        <w:rPr>
          <w:rFonts w:ascii="Times New Roman" w:hAnsi="Times New Roman"/>
          <w:b/>
          <w:bCs/>
          <w:sz w:val="28"/>
          <w:szCs w:val="36"/>
        </w:rPr>
        <w:t>Технологии и методы создания интерактивных веб-приложений</w:t>
      </w:r>
    </w:p>
    <w:p w14:paraId="7A2550D7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bookmarkStart w:id="4" w:name="_heading=h.tyjcwt" w:colFirst="0" w:colLast="0"/>
      <w:bookmarkEnd w:id="4"/>
      <w:r w:rsidRPr="001729D4">
        <w:rPr>
          <w:sz w:val="28"/>
          <w:szCs w:val="28"/>
        </w:rPr>
        <w:t>Современные интерактивные веб-приложения представляют собой программные системы, которые функционируют непосредственно в браузере пользователя. Их создание основано на клиентской архитектуре, при которой основная логика обработки данных и взаимодействия с пользователем реализуется на стороне клиента.</w:t>
      </w:r>
    </w:p>
    <w:p w14:paraId="049B4B75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Архитектура клиентских веб-приложений предполагает разделение функциональности на отдельные логические компоненты. Как правило, выделяются модули, отвечающие за хранение и обработку данных, управление состоянием приложения и отображение пользовательского интерфейса. Такой подход упрощает развитие проекта и делает его более устойчивым к изменениям.</w:t>
      </w:r>
    </w:p>
    <w:p w14:paraId="54AA8B03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Для наглядного представления структуры интерактивного веб-приложения целесообразно выделить его основные компоненты, которые представлены в таблице 2.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29D4" w:rsidRPr="001729D4" w14:paraId="1041C5E6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3E52E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Компонент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BEF8E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Назначение</w:t>
            </w:r>
          </w:p>
        </w:tc>
      </w:tr>
      <w:tr w:rsidR="001729D4" w:rsidRPr="001729D4" w14:paraId="40249BD0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1BB95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Модуль данных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6115B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Хранение и обработка информации о химических элементах</w:t>
            </w:r>
          </w:p>
        </w:tc>
      </w:tr>
      <w:tr w:rsidR="001729D4" w:rsidRPr="001729D4" w14:paraId="202756F9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A468A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Логика приложения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0FD05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Обработка пользовательских действий и управление состоянием</w:t>
            </w:r>
          </w:p>
        </w:tc>
      </w:tr>
      <w:tr w:rsidR="001729D4" w:rsidRPr="001729D4" w14:paraId="62B362AB" w14:textId="77777777" w:rsidTr="001729D4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0641A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Пользовательский интерфейс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0486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Отображение информации и взаимодействие с пользователем</w:t>
            </w:r>
          </w:p>
        </w:tc>
      </w:tr>
    </w:tbl>
    <w:p w14:paraId="16DD19BC" w14:textId="77777777" w:rsidR="001729D4" w:rsidRPr="001729D4" w:rsidRDefault="001729D4" w:rsidP="001729D4">
      <w:pPr>
        <w:spacing w:line="360" w:lineRule="auto"/>
        <w:ind w:firstLine="709"/>
        <w:jc w:val="both"/>
        <w:rPr>
          <w:rFonts w:asciiTheme="minorHAnsi" w:hAnsiTheme="minorHAnsi" w:cstheme="minorBidi"/>
          <w:lang w:eastAsia="en-US"/>
        </w:rPr>
      </w:pPr>
      <w:r w:rsidRPr="001729D4">
        <w:rPr>
          <w:sz w:val="28"/>
          <w:szCs w:val="28"/>
        </w:rPr>
        <w:t xml:space="preserve">Одним из ключевых аспектов разработки интерактивных веб-приложений является работа с данными. В приложениях, связанных с изучением химии, каждый элемент периодической системы содержит большое количество </w:t>
      </w:r>
      <w:r w:rsidRPr="001729D4">
        <w:rPr>
          <w:sz w:val="28"/>
          <w:szCs w:val="28"/>
        </w:rPr>
        <w:lastRenderedPageBreak/>
        <w:t>параметров, которые должны быть быстро доступны и корректно отображаться. Использование структурированных данных позволяет эффективно управлять таким объёмом информации.</w:t>
      </w:r>
    </w:p>
    <w:p w14:paraId="3B30EC15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Неотъемлемой частью интерактивных веб-приложений является пользовательский интерфейс. Он обеспечивает взаимодействие пользователя с информационной моделью и должен быть понятным и наглядным. Для этого применяются такие приёмы, как цветовое кодирование, анимация, всплывающие информационные окна и интерактивные элементы управления.</w:t>
      </w:r>
    </w:p>
    <w:p w14:paraId="5EDDB09A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Особое внимание при разработке уделяется адаптации интерфейса к различным типам устройств. Современные веб-приложения должны корректно работать как на персональных компьютерах, так и на мобильных устройствах с сенсорным управлением. Адаптивные интерфейсы позволяют изменять расположение элементов управления и способ отображения информации в зависимости от характеристик экрана.</w:t>
      </w:r>
    </w:p>
    <w:p w14:paraId="79CCEF04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Таким образом, технологии и методы создания интерактивных веб-приложений включают продуманную архитектуру, эффективную работу с данными и разработку удобного пользовательского интерфейса. Их применение позволяет создавать цифровые образовательные ресурсы, которые могут заменить традиционные статичные материалы и повысить удобство изучения сложных тем.</w:t>
      </w:r>
    </w:p>
    <w:p w14:paraId="34A262B5" w14:textId="1B9C74A4" w:rsidR="00E546FD" w:rsidRPr="001729D4" w:rsidRDefault="00790074" w:rsidP="001729D4">
      <w:pPr>
        <w:pStyle w:val="2"/>
        <w:spacing w:before="0" w:line="360" w:lineRule="auto"/>
        <w:ind w:firstLine="709"/>
        <w:jc w:val="both"/>
      </w:pPr>
      <w:r>
        <w:rPr>
          <w:b/>
          <w:color w:val="000000"/>
          <w:sz w:val="28"/>
          <w:szCs w:val="28"/>
        </w:rPr>
        <w:t xml:space="preserve">1.3 </w:t>
      </w:r>
      <w:r w:rsidR="001729D4" w:rsidRPr="001729D4">
        <w:rPr>
          <w:rFonts w:ascii="Times New Roman" w:hAnsi="Times New Roman"/>
          <w:b/>
          <w:bCs/>
          <w:sz w:val="28"/>
          <w:szCs w:val="36"/>
        </w:rPr>
        <w:t>Веб-приложения как формат цифровых образовательных ресурсов</w:t>
      </w:r>
    </w:p>
    <w:p w14:paraId="54D31EF3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  <w:lang w:bidi="ar-SA"/>
        </w:rPr>
      </w:pPr>
      <w:r w:rsidRPr="001729D4">
        <w:rPr>
          <w:sz w:val="28"/>
          <w:szCs w:val="28"/>
        </w:rPr>
        <w:t>В последние годы веб-приложения получили широкое распространение в качестве цифровых образовательных ресурсов. В отличие от традиционных программных решений, они не требуют установки и запускаются непосредственно в браузере, что значительно упрощает доступ к учебным материалам.</w:t>
      </w:r>
    </w:p>
    <w:p w14:paraId="42574624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 xml:space="preserve">Одним из ключевых преимуществ веб-приложений является их кроссплатформенность. Один и тот же ресурс может использоваться на компьютерах, планшетах и смартфонах независимо от операционной системы. </w:t>
      </w:r>
      <w:r w:rsidRPr="001729D4">
        <w:rPr>
          <w:sz w:val="28"/>
          <w:szCs w:val="28"/>
        </w:rPr>
        <w:lastRenderedPageBreak/>
        <w:t>Это особенно важно в условиях школьного обучения, где учащиеся используют различные устройства.</w:t>
      </w:r>
    </w:p>
    <w:p w14:paraId="292AA234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Для наглядного сравнения форматов программных решений, используемых в образовательной среде, целесообразно рассмотреть их основные характеристики. Сравнение представлено в таблице 3.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45"/>
        <w:gridCol w:w="2880"/>
        <w:gridCol w:w="2880"/>
      </w:tblGrid>
      <w:tr w:rsidR="001729D4" w:rsidRPr="001729D4" w14:paraId="4EC5B9C9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D7789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Критерий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FAA06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Веб-приложение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A6732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Настольная программа</w:t>
            </w:r>
          </w:p>
        </w:tc>
      </w:tr>
      <w:tr w:rsidR="001729D4" w:rsidRPr="001729D4" w14:paraId="4A966F21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53EF2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Установка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C851C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Не требуется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B49AF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Требуется</w:t>
            </w:r>
          </w:p>
        </w:tc>
      </w:tr>
      <w:tr w:rsidR="001729D4" w:rsidRPr="001729D4" w14:paraId="0AA9D6ED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21371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Кроссплатформенность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09059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Поддерживается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E65F2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Ограничена</w:t>
            </w:r>
          </w:p>
        </w:tc>
      </w:tr>
      <w:tr w:rsidR="001729D4" w:rsidRPr="001729D4" w14:paraId="4A41747C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6E5B1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Обновление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6757F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Автоматическое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63379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Ручное</w:t>
            </w:r>
          </w:p>
        </w:tc>
      </w:tr>
      <w:tr w:rsidR="001729D4" w:rsidRPr="001729D4" w14:paraId="08EF7BC5" w14:textId="77777777" w:rsidTr="001729D4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E967B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Доступность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FD9EE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Через браузер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852DB" w14:textId="77777777" w:rsidR="001729D4" w:rsidRPr="001729D4" w:rsidRDefault="001729D4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1729D4">
              <w:rPr>
                <w:sz w:val="28"/>
                <w:szCs w:val="28"/>
              </w:rPr>
              <w:t>Через установленное ПО</w:t>
            </w:r>
          </w:p>
        </w:tc>
      </w:tr>
    </w:tbl>
    <w:p w14:paraId="666BF0BB" w14:textId="77777777" w:rsidR="001729D4" w:rsidRPr="001729D4" w:rsidRDefault="001729D4" w:rsidP="001729D4">
      <w:pPr>
        <w:spacing w:line="360" w:lineRule="auto"/>
        <w:ind w:firstLine="709"/>
        <w:jc w:val="both"/>
        <w:rPr>
          <w:rFonts w:asciiTheme="minorHAnsi" w:hAnsiTheme="minorHAnsi" w:cstheme="minorBidi"/>
          <w:lang w:eastAsia="en-US"/>
        </w:rPr>
      </w:pPr>
      <w:r w:rsidRPr="001729D4">
        <w:rPr>
          <w:sz w:val="28"/>
          <w:szCs w:val="28"/>
        </w:rPr>
        <w:t>Дополнительным преимуществом современных веб-приложений является возможность автономной работы. С использованием технологий прогрессивных веб-приложений образовательный ресурс может функционировать без постоянного подключения к интернету. Это повышает надёжность его использования в учебном процессе и позволяет применять веб-приложение в условиях ограниченного доступа к сети.</w:t>
      </w:r>
    </w:p>
    <w:p w14:paraId="55FF30AA" w14:textId="77777777" w:rsidR="001729D4" w:rsidRPr="001729D4" w:rsidRDefault="001729D4" w:rsidP="001729D4">
      <w:pPr>
        <w:spacing w:line="360" w:lineRule="auto"/>
        <w:ind w:firstLine="709"/>
        <w:jc w:val="both"/>
        <w:rPr>
          <w:sz w:val="28"/>
          <w:szCs w:val="28"/>
        </w:rPr>
      </w:pPr>
      <w:r w:rsidRPr="001729D4">
        <w:rPr>
          <w:sz w:val="28"/>
          <w:szCs w:val="28"/>
        </w:rPr>
        <w:t>Таким образом, веб-приложения представляют собой удобный и универсальный формат для создания цифровых образовательных ресурсов. Они обеспечивают доступность, наглядность и гибкость использования, что делает их подходящими для реализации интерактивных учебных проектов, ориентированных на современные требования образовательного процесса.</w:t>
      </w:r>
    </w:p>
    <w:p w14:paraId="7AF3B94A" w14:textId="28FD7538" w:rsidR="00E546FD" w:rsidRDefault="00E546FD">
      <w:pPr>
        <w:rPr>
          <w:sz w:val="28"/>
          <w:szCs w:val="28"/>
        </w:rPr>
      </w:pPr>
    </w:p>
    <w:sectPr w:rsidR="00E546FD">
      <w:footerReference w:type="even" r:id="rId9"/>
      <w:footerReference w:type="default" r:id="rId10"/>
      <w:pgSz w:w="11909" w:h="16834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451017" w14:textId="77777777" w:rsidR="005D4655" w:rsidRDefault="005D4655">
      <w:r>
        <w:separator/>
      </w:r>
    </w:p>
  </w:endnote>
  <w:endnote w:type="continuationSeparator" w:id="0">
    <w:p w14:paraId="023491C6" w14:textId="77777777" w:rsidR="005D4655" w:rsidRDefault="005D4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109303" w14:textId="77777777" w:rsidR="00E546FD" w:rsidRDefault="007900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end"/>
    </w:r>
  </w:p>
  <w:p w14:paraId="1DE4A313" w14:textId="77777777" w:rsidR="00E546FD" w:rsidRDefault="00E546F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rFonts w:ascii="Arial" w:eastAsia="Arial" w:hAnsi="Arial" w:cs="Arial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EB7758" w14:textId="77777777" w:rsidR="00E546FD" w:rsidRDefault="007900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>
      <w:rPr>
        <w:noProof/>
        <w:color w:val="000000"/>
        <w:sz w:val="28"/>
        <w:szCs w:val="28"/>
      </w:rPr>
      <w:t>19</w:t>
    </w:r>
    <w:r>
      <w:rPr>
        <w:color w:val="000000"/>
        <w:sz w:val="28"/>
        <w:szCs w:val="28"/>
      </w:rPr>
      <w:fldChar w:fldCharType="end"/>
    </w:r>
  </w:p>
  <w:p w14:paraId="274E31A1" w14:textId="77777777" w:rsidR="00E546FD" w:rsidRDefault="00E546F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right="360"/>
      <w:rPr>
        <w:color w:val="00000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F12B4D" w14:textId="77777777" w:rsidR="005D4655" w:rsidRDefault="005D4655">
      <w:r>
        <w:separator/>
      </w:r>
    </w:p>
  </w:footnote>
  <w:footnote w:type="continuationSeparator" w:id="0">
    <w:p w14:paraId="74662533" w14:textId="77777777" w:rsidR="005D4655" w:rsidRDefault="005D46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4F36F4"/>
    <w:multiLevelType w:val="multilevel"/>
    <w:tmpl w:val="FB7C824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EEA11F6"/>
    <w:multiLevelType w:val="multilevel"/>
    <w:tmpl w:val="6D501F26"/>
    <w:lvl w:ilvl="0">
      <w:start w:val="1"/>
      <w:numFmt w:val="decimal"/>
      <w:lvlText w:val="%1."/>
      <w:lvlJc w:val="left"/>
      <w:pPr>
        <w:ind w:left="1007" w:hanging="360"/>
      </w:pPr>
    </w:lvl>
    <w:lvl w:ilvl="1">
      <w:start w:val="1"/>
      <w:numFmt w:val="lowerLetter"/>
      <w:lvlText w:val="%2."/>
      <w:lvlJc w:val="left"/>
      <w:pPr>
        <w:ind w:left="1727" w:hanging="360"/>
      </w:pPr>
    </w:lvl>
    <w:lvl w:ilvl="2">
      <w:start w:val="1"/>
      <w:numFmt w:val="lowerRoman"/>
      <w:lvlText w:val="%3."/>
      <w:lvlJc w:val="right"/>
      <w:pPr>
        <w:ind w:left="2447" w:hanging="180"/>
      </w:pPr>
    </w:lvl>
    <w:lvl w:ilvl="3">
      <w:start w:val="1"/>
      <w:numFmt w:val="decimal"/>
      <w:lvlText w:val="%4."/>
      <w:lvlJc w:val="left"/>
      <w:pPr>
        <w:ind w:left="3167" w:hanging="360"/>
      </w:pPr>
    </w:lvl>
    <w:lvl w:ilvl="4">
      <w:start w:val="1"/>
      <w:numFmt w:val="lowerLetter"/>
      <w:lvlText w:val="%5."/>
      <w:lvlJc w:val="left"/>
      <w:pPr>
        <w:ind w:left="3887" w:hanging="360"/>
      </w:pPr>
    </w:lvl>
    <w:lvl w:ilvl="5">
      <w:start w:val="1"/>
      <w:numFmt w:val="lowerRoman"/>
      <w:lvlText w:val="%6."/>
      <w:lvlJc w:val="right"/>
      <w:pPr>
        <w:ind w:left="4607" w:hanging="180"/>
      </w:pPr>
    </w:lvl>
    <w:lvl w:ilvl="6">
      <w:start w:val="1"/>
      <w:numFmt w:val="decimal"/>
      <w:lvlText w:val="%7."/>
      <w:lvlJc w:val="left"/>
      <w:pPr>
        <w:ind w:left="5327" w:hanging="360"/>
      </w:pPr>
    </w:lvl>
    <w:lvl w:ilvl="7">
      <w:start w:val="1"/>
      <w:numFmt w:val="lowerLetter"/>
      <w:lvlText w:val="%8."/>
      <w:lvlJc w:val="left"/>
      <w:pPr>
        <w:ind w:left="6047" w:hanging="360"/>
      </w:pPr>
    </w:lvl>
    <w:lvl w:ilvl="8">
      <w:start w:val="1"/>
      <w:numFmt w:val="lowerRoman"/>
      <w:lvlText w:val="%9."/>
      <w:lvlJc w:val="right"/>
      <w:pPr>
        <w:ind w:left="6767" w:hanging="180"/>
      </w:pPr>
    </w:lvl>
  </w:abstractNum>
  <w:abstractNum w:abstractNumId="2" w15:restartNumberingAfterBreak="0">
    <w:nsid w:val="43943963"/>
    <w:multiLevelType w:val="multilevel"/>
    <w:tmpl w:val="B472EADC"/>
    <w:lvl w:ilvl="0">
      <w:start w:val="1"/>
      <w:numFmt w:val="decimal"/>
      <w:lvlText w:val="%1."/>
      <w:lvlJc w:val="left"/>
      <w:pPr>
        <w:ind w:left="1280" w:hanging="360"/>
      </w:pPr>
    </w:lvl>
    <w:lvl w:ilvl="1">
      <w:start w:val="1"/>
      <w:numFmt w:val="lowerLetter"/>
      <w:lvlText w:val="%2."/>
      <w:lvlJc w:val="left"/>
      <w:pPr>
        <w:ind w:left="2000" w:hanging="360"/>
      </w:pPr>
    </w:lvl>
    <w:lvl w:ilvl="2">
      <w:start w:val="1"/>
      <w:numFmt w:val="lowerRoman"/>
      <w:lvlText w:val="%3."/>
      <w:lvlJc w:val="right"/>
      <w:pPr>
        <w:ind w:left="2720" w:hanging="180"/>
      </w:pPr>
    </w:lvl>
    <w:lvl w:ilvl="3">
      <w:start w:val="1"/>
      <w:numFmt w:val="decimal"/>
      <w:lvlText w:val="%4."/>
      <w:lvlJc w:val="left"/>
      <w:pPr>
        <w:ind w:left="3440" w:hanging="360"/>
      </w:pPr>
    </w:lvl>
    <w:lvl w:ilvl="4">
      <w:start w:val="1"/>
      <w:numFmt w:val="lowerLetter"/>
      <w:lvlText w:val="%5."/>
      <w:lvlJc w:val="left"/>
      <w:pPr>
        <w:ind w:left="4160" w:hanging="360"/>
      </w:pPr>
    </w:lvl>
    <w:lvl w:ilvl="5">
      <w:start w:val="1"/>
      <w:numFmt w:val="lowerRoman"/>
      <w:lvlText w:val="%6."/>
      <w:lvlJc w:val="right"/>
      <w:pPr>
        <w:ind w:left="4880" w:hanging="180"/>
      </w:pPr>
    </w:lvl>
    <w:lvl w:ilvl="6">
      <w:start w:val="1"/>
      <w:numFmt w:val="decimal"/>
      <w:lvlText w:val="%7."/>
      <w:lvlJc w:val="left"/>
      <w:pPr>
        <w:ind w:left="5600" w:hanging="360"/>
      </w:pPr>
    </w:lvl>
    <w:lvl w:ilvl="7">
      <w:start w:val="1"/>
      <w:numFmt w:val="lowerLetter"/>
      <w:lvlText w:val="%8."/>
      <w:lvlJc w:val="left"/>
      <w:pPr>
        <w:ind w:left="6320" w:hanging="360"/>
      </w:pPr>
    </w:lvl>
    <w:lvl w:ilvl="8">
      <w:start w:val="1"/>
      <w:numFmt w:val="lowerRoman"/>
      <w:lvlText w:val="%9."/>
      <w:lvlJc w:val="right"/>
      <w:pPr>
        <w:ind w:left="7040" w:hanging="180"/>
      </w:pPr>
    </w:lvl>
  </w:abstractNum>
  <w:abstractNum w:abstractNumId="3" w15:restartNumberingAfterBreak="0">
    <w:nsid w:val="45E65D73"/>
    <w:multiLevelType w:val="multilevel"/>
    <w:tmpl w:val="883E573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48FD47DE"/>
    <w:multiLevelType w:val="multilevel"/>
    <w:tmpl w:val="BA52768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5" w15:restartNumberingAfterBreak="0">
    <w:nsid w:val="4BCF0F15"/>
    <w:multiLevelType w:val="multilevel"/>
    <w:tmpl w:val="8EBA0504"/>
    <w:lvl w:ilvl="0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648" w:hanging="360"/>
      </w:pPr>
    </w:lvl>
    <w:lvl w:ilvl="2">
      <w:start w:val="1"/>
      <w:numFmt w:val="lowerRoman"/>
      <w:lvlText w:val="%3."/>
      <w:lvlJc w:val="right"/>
      <w:pPr>
        <w:ind w:left="2368" w:hanging="180"/>
      </w:pPr>
    </w:lvl>
    <w:lvl w:ilvl="3">
      <w:start w:val="1"/>
      <w:numFmt w:val="decimal"/>
      <w:lvlText w:val="%4."/>
      <w:lvlJc w:val="left"/>
      <w:pPr>
        <w:ind w:left="3088" w:hanging="360"/>
      </w:pPr>
    </w:lvl>
    <w:lvl w:ilvl="4">
      <w:start w:val="1"/>
      <w:numFmt w:val="lowerLetter"/>
      <w:lvlText w:val="%5."/>
      <w:lvlJc w:val="left"/>
      <w:pPr>
        <w:ind w:left="3808" w:hanging="360"/>
      </w:pPr>
    </w:lvl>
    <w:lvl w:ilvl="5">
      <w:start w:val="1"/>
      <w:numFmt w:val="lowerRoman"/>
      <w:lvlText w:val="%6."/>
      <w:lvlJc w:val="right"/>
      <w:pPr>
        <w:ind w:left="4528" w:hanging="180"/>
      </w:pPr>
    </w:lvl>
    <w:lvl w:ilvl="6">
      <w:start w:val="1"/>
      <w:numFmt w:val="decimal"/>
      <w:lvlText w:val="%7."/>
      <w:lvlJc w:val="left"/>
      <w:pPr>
        <w:ind w:left="5248" w:hanging="360"/>
      </w:pPr>
    </w:lvl>
    <w:lvl w:ilvl="7">
      <w:start w:val="1"/>
      <w:numFmt w:val="lowerLetter"/>
      <w:lvlText w:val="%8."/>
      <w:lvlJc w:val="left"/>
      <w:pPr>
        <w:ind w:left="5968" w:hanging="360"/>
      </w:pPr>
    </w:lvl>
    <w:lvl w:ilvl="8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577976F2"/>
    <w:multiLevelType w:val="multilevel"/>
    <w:tmpl w:val="F1CA983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429" w:hanging="720"/>
      </w:pPr>
      <w:rPr>
        <w:rFonts w:ascii="Times New Roman" w:eastAsia="Times New Roman" w:hAnsi="Times New Roman" w:cs="Times New Roman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1429" w:hanging="720"/>
      </w:pPr>
      <w:rPr>
        <w:rFonts w:ascii="Arial" w:eastAsia="Arial" w:hAnsi="Arial" w:cs="Arial"/>
        <w:b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ascii="Arial" w:eastAsia="Arial" w:hAnsi="Arial" w:cs="Arial"/>
        <w:b w:val="0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ascii="Arial" w:eastAsia="Arial" w:hAnsi="Arial" w:cs="Arial"/>
        <w:b w:val="0"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ascii="Arial" w:eastAsia="Arial" w:hAnsi="Arial" w:cs="Arial"/>
        <w:b w:val="0"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ascii="Arial" w:eastAsia="Arial" w:hAnsi="Arial" w:cs="Arial"/>
        <w:b w:val="0"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ascii="Arial" w:eastAsia="Arial" w:hAnsi="Arial" w:cs="Arial"/>
        <w:b w:val="0"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ascii="Arial" w:eastAsia="Arial" w:hAnsi="Arial" w:cs="Arial"/>
        <w:b w:val="0"/>
        <w:sz w:val="22"/>
        <w:szCs w:val="22"/>
      </w:rPr>
    </w:lvl>
  </w:abstractNum>
  <w:abstractNum w:abstractNumId="7" w15:restartNumberingAfterBreak="0">
    <w:nsid w:val="736116D3"/>
    <w:multiLevelType w:val="multilevel"/>
    <w:tmpl w:val="A71684C2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0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6FD"/>
    <w:rsid w:val="00011A29"/>
    <w:rsid w:val="001729D4"/>
    <w:rsid w:val="002B107D"/>
    <w:rsid w:val="005D4655"/>
    <w:rsid w:val="00790074"/>
    <w:rsid w:val="00E54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54619"/>
  <w15:docId w15:val="{CAB76EE8-FAA2-494E-AC57-567D309C6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0966"/>
    <w:rPr>
      <w:lang w:bidi="pa-IN"/>
    </w:rPr>
  </w:style>
  <w:style w:type="paragraph" w:styleId="1">
    <w:name w:val="heading 1"/>
    <w:basedOn w:val="a"/>
    <w:next w:val="a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ru" w:bidi="ar-SA"/>
    </w:rPr>
  </w:style>
  <w:style w:type="paragraph" w:styleId="2">
    <w:name w:val="heading 2"/>
    <w:basedOn w:val="a"/>
    <w:next w:val="a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ru" w:bidi="ar-SA"/>
    </w:rPr>
  </w:style>
  <w:style w:type="paragraph" w:styleId="3">
    <w:name w:val="heading 3"/>
    <w:basedOn w:val="a"/>
    <w:next w:val="a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ru" w:bidi="ar-SA"/>
    </w:rPr>
  </w:style>
  <w:style w:type="paragraph" w:styleId="4">
    <w:name w:val="heading 4"/>
    <w:basedOn w:val="a"/>
    <w:next w:val="a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ru" w:bidi="ar-SA"/>
    </w:rPr>
  </w:style>
  <w:style w:type="paragraph" w:styleId="5">
    <w:name w:val="heading 5"/>
    <w:basedOn w:val="a"/>
    <w:next w:val="a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ru" w:bidi="ar-SA"/>
    </w:rPr>
  </w:style>
  <w:style w:type="paragraph" w:styleId="6">
    <w:name w:val="heading 6"/>
    <w:basedOn w:val="a"/>
    <w:next w:val="a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2"/>
      <w:szCs w:val="22"/>
      <w:lang w:val="ru" w:bidi="ar-SA"/>
    </w:rPr>
  </w:style>
  <w:style w:type="paragraph" w:styleId="7">
    <w:name w:val="heading 7"/>
    <w:basedOn w:val="a"/>
    <w:next w:val="a"/>
    <w:link w:val="70"/>
    <w:uiPriority w:val="9"/>
    <w:unhideWhenUsed/>
    <w:qFormat/>
    <w:rsid w:val="00DB5E31"/>
    <w:pPr>
      <w:keepNext/>
      <w:keepLines/>
      <w:spacing w:before="40" w:line="276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ru" w:bidi="ar-SA"/>
    </w:rPr>
  </w:style>
  <w:style w:type="paragraph" w:styleId="8">
    <w:name w:val="heading 8"/>
    <w:basedOn w:val="a"/>
    <w:next w:val="a"/>
    <w:link w:val="80"/>
    <w:uiPriority w:val="9"/>
    <w:unhideWhenUsed/>
    <w:qFormat/>
    <w:rsid w:val="00DB5E31"/>
    <w:pPr>
      <w:keepNext/>
      <w:keepLines/>
      <w:spacing w:before="40" w:line="276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ru" w:bidi="ar-SA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c">
    <w:name w:val="Normal (Web)"/>
    <w:basedOn w:val="a"/>
    <w:uiPriority w:val="99"/>
    <w:unhideWhenUsed/>
    <w:rsid w:val="005A703F"/>
    <w:pPr>
      <w:spacing w:before="100" w:beforeAutospacing="1" w:after="100" w:afterAutospacing="1"/>
    </w:pPr>
    <w:rPr>
      <w:lang w:bidi="ar-SA"/>
    </w:rPr>
  </w:style>
  <w:style w:type="paragraph" w:styleId="ad">
    <w:name w:val="List Paragraph"/>
    <w:basedOn w:val="a"/>
    <w:uiPriority w:val="34"/>
    <w:qFormat/>
    <w:rsid w:val="00266636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ru" w:bidi="ar-SA"/>
    </w:rPr>
  </w:style>
  <w:style w:type="table" w:styleId="ae">
    <w:name w:val="Table Grid"/>
    <w:basedOn w:val="a1"/>
    <w:uiPriority w:val="59"/>
    <w:rsid w:val="00057F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1C2B1C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1C2B1C"/>
    <w:rPr>
      <w:rFonts w:ascii="Arial" w:eastAsia="Arial" w:hAnsi="Arial" w:cs="Arial"/>
      <w:sz w:val="20"/>
      <w:szCs w:val="20"/>
      <w:lang w:val="ru" w:bidi="ar-SA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1C2B1C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1C2B1C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1C2B1C"/>
    <w:rPr>
      <w:b/>
      <w:bCs/>
      <w:sz w:val="20"/>
      <w:szCs w:val="20"/>
    </w:r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Balloon Text"/>
    <w:basedOn w:val="a"/>
    <w:link w:val="af6"/>
    <w:uiPriority w:val="99"/>
    <w:semiHidden/>
    <w:unhideWhenUsed/>
    <w:rsid w:val="00D362D2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D362D2"/>
    <w:rPr>
      <w:rFonts w:ascii="Segoe UI" w:hAnsi="Segoe UI" w:cs="Segoe UI"/>
      <w:sz w:val="18"/>
      <w:szCs w:val="18"/>
    </w:rPr>
  </w:style>
  <w:style w:type="character" w:customStyle="1" w:styleId="70">
    <w:name w:val="Заголовок 7 Знак"/>
    <w:basedOn w:val="a0"/>
    <w:link w:val="7"/>
    <w:uiPriority w:val="9"/>
    <w:rsid w:val="00DB5E3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rsid w:val="00DB5E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af7">
    <w:name w:val="No Spacing"/>
    <w:uiPriority w:val="1"/>
    <w:qFormat/>
    <w:rsid w:val="00DB5E31"/>
  </w:style>
  <w:style w:type="paragraph" w:customStyle="1" w:styleId="whitespace-pre-wrap">
    <w:name w:val="whitespace-pre-wrap"/>
    <w:basedOn w:val="a"/>
    <w:rsid w:val="0082795B"/>
    <w:pPr>
      <w:spacing w:before="100" w:beforeAutospacing="1" w:after="100" w:afterAutospacing="1"/>
    </w:pPr>
  </w:style>
  <w:style w:type="character" w:styleId="af8">
    <w:name w:val="Strong"/>
    <w:basedOn w:val="a0"/>
    <w:uiPriority w:val="22"/>
    <w:qFormat/>
    <w:rsid w:val="00B41911"/>
    <w:rPr>
      <w:b/>
      <w:bCs/>
    </w:rPr>
  </w:style>
  <w:style w:type="paragraph" w:styleId="af9">
    <w:name w:val="header"/>
    <w:basedOn w:val="a"/>
    <w:link w:val="afa"/>
    <w:uiPriority w:val="99"/>
    <w:unhideWhenUsed/>
    <w:rsid w:val="00E34E5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bidi="ar-SA"/>
    </w:rPr>
  </w:style>
  <w:style w:type="character" w:customStyle="1" w:styleId="afa">
    <w:name w:val="Верхний колонтитул Знак"/>
    <w:basedOn w:val="a0"/>
    <w:link w:val="af9"/>
    <w:uiPriority w:val="99"/>
    <w:rsid w:val="00E34E52"/>
  </w:style>
  <w:style w:type="paragraph" w:styleId="afb">
    <w:name w:val="footer"/>
    <w:basedOn w:val="a"/>
    <w:link w:val="afc"/>
    <w:uiPriority w:val="99"/>
    <w:unhideWhenUsed/>
    <w:rsid w:val="00E34E52"/>
    <w:pPr>
      <w:tabs>
        <w:tab w:val="center" w:pos="4677"/>
        <w:tab w:val="right" w:pos="9355"/>
      </w:tabs>
    </w:pPr>
    <w:rPr>
      <w:rFonts w:ascii="Arial" w:eastAsia="Arial" w:hAnsi="Arial" w:cs="Arial"/>
      <w:sz w:val="22"/>
      <w:szCs w:val="22"/>
      <w:lang w:val="ru" w:bidi="ar-SA"/>
    </w:rPr>
  </w:style>
  <w:style w:type="character" w:customStyle="1" w:styleId="afc">
    <w:name w:val="Нижний колонтитул Знак"/>
    <w:basedOn w:val="a0"/>
    <w:link w:val="afb"/>
    <w:uiPriority w:val="99"/>
    <w:rsid w:val="00E34E52"/>
  </w:style>
  <w:style w:type="character" w:styleId="afd">
    <w:name w:val="page number"/>
    <w:basedOn w:val="a0"/>
    <w:uiPriority w:val="99"/>
    <w:semiHidden/>
    <w:unhideWhenUsed/>
    <w:rsid w:val="00866772"/>
  </w:style>
  <w:style w:type="character" w:styleId="afe">
    <w:name w:val="Hyperlink"/>
    <w:basedOn w:val="a0"/>
    <w:uiPriority w:val="99"/>
    <w:unhideWhenUsed/>
    <w:rsid w:val="009A0D65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A0D65"/>
    <w:rPr>
      <w:color w:val="605E5C"/>
      <w:shd w:val="clear" w:color="auto" w:fill="E1DFDD"/>
    </w:rPr>
  </w:style>
  <w:style w:type="paragraph" w:styleId="aff">
    <w:name w:val="TOC Heading"/>
    <w:basedOn w:val="1"/>
    <w:next w:val="a"/>
    <w:uiPriority w:val="39"/>
    <w:unhideWhenUsed/>
    <w:qFormat/>
    <w:rsid w:val="00EE71D0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E71D0"/>
    <w:pPr>
      <w:spacing w:before="120"/>
    </w:pPr>
    <w:rPr>
      <w:rFonts w:asciiTheme="minorHAnsi" w:hAnsiTheme="minorHAnsi"/>
      <w:b/>
      <w:bCs/>
      <w:i/>
      <w:iCs/>
    </w:rPr>
  </w:style>
  <w:style w:type="paragraph" w:styleId="20">
    <w:name w:val="toc 2"/>
    <w:basedOn w:val="a"/>
    <w:next w:val="a"/>
    <w:autoRedefine/>
    <w:uiPriority w:val="39"/>
    <w:unhideWhenUsed/>
    <w:rsid w:val="00EE71D0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30">
    <w:name w:val="toc 3"/>
    <w:basedOn w:val="a"/>
    <w:next w:val="a"/>
    <w:autoRedefine/>
    <w:uiPriority w:val="39"/>
    <w:semiHidden/>
    <w:unhideWhenUsed/>
    <w:rsid w:val="00EE71D0"/>
    <w:pPr>
      <w:ind w:left="480"/>
    </w:pPr>
    <w:rPr>
      <w:rFonts w:asciiTheme="minorHAnsi" w:hAnsiTheme="minorHAnsi"/>
      <w:sz w:val="20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EE71D0"/>
    <w:pPr>
      <w:ind w:left="72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EE71D0"/>
    <w:pPr>
      <w:ind w:left="96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EE71D0"/>
    <w:pPr>
      <w:ind w:left="1200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EE71D0"/>
    <w:pPr>
      <w:ind w:left="1440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EE71D0"/>
    <w:pPr>
      <w:ind w:left="168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EE71D0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7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0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7havytyCELWYP4mgGM423w+SnA==">CgMxLjAyCWguMzBqMHpsbDIJaC4xZm9iOXRlMgloLjN6bnlzaDcyCWguMmV0OTJwMDIIaC50eWpjd3QyCWguM2R5NnZrbTIJaC4xdDNoNXNmMgloLjRkMzRvZzgyCWguMnM4ZXlvMTIJaC4xN2RwOHZ1MgloLjNyZGNyam4yCWguMjZpbjFyZzIIaC5sbnhiejk4AHIhMXc0ZklXLTYwTTY5S25uYWxMdkx5Um5JZ0hqbHVjXzJG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1981</Words>
  <Characters>11296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Головань Анастасия Андреевна</dc:creator>
  <cp:lastModifiedBy>Арсен Сугаипоа</cp:lastModifiedBy>
  <cp:revision>2</cp:revision>
  <dcterms:created xsi:type="dcterms:W3CDTF">2026-02-08T17:07:00Z</dcterms:created>
  <dcterms:modified xsi:type="dcterms:W3CDTF">2026-02-08T17:07:00Z</dcterms:modified>
</cp:coreProperties>
</file>