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F2990E" w14:textId="2A66DF7F" w:rsidR="001E74D8" w:rsidRPr="00A01817" w:rsidRDefault="001E74D8" w:rsidP="00A01817">
      <w:pPr>
        <w:jc w:val="center"/>
        <w:rPr>
          <w:rFonts w:ascii="Helvetica" w:hAnsi="Helvetica" w:cs="Helvetica"/>
          <w:b/>
          <w:sz w:val="28"/>
          <w:szCs w:val="22"/>
          <w:lang w:val="es-ES_tradnl"/>
        </w:rPr>
      </w:pPr>
      <w:r w:rsidRPr="00A01817">
        <w:rPr>
          <w:rFonts w:ascii="Helvetica" w:hAnsi="Helvetica" w:cs="Helvetica"/>
          <w:b/>
          <w:sz w:val="28"/>
          <w:szCs w:val="22"/>
          <w:lang w:val="es-ES_tradnl"/>
        </w:rPr>
        <w:t>Metodología</w:t>
      </w:r>
    </w:p>
    <w:p w14:paraId="73E67A83" w14:textId="1030C1A7" w:rsidR="001E74D8" w:rsidRPr="00A01817" w:rsidRDefault="001E74D8" w:rsidP="009526D4">
      <w:pPr>
        <w:jc w:val="both"/>
        <w:rPr>
          <w:rFonts w:ascii="Helvetica" w:hAnsi="Helvetica" w:cs="Helvetica"/>
          <w:sz w:val="22"/>
          <w:szCs w:val="22"/>
          <w:lang w:val="es-ES_tradnl"/>
        </w:rPr>
      </w:pPr>
    </w:p>
    <w:p w14:paraId="3981ED79" w14:textId="77777777" w:rsidR="00A01817" w:rsidRPr="00A01817" w:rsidRDefault="00A01817" w:rsidP="009526D4">
      <w:pPr>
        <w:jc w:val="both"/>
        <w:rPr>
          <w:rFonts w:ascii="Helvetica" w:hAnsi="Helvetica" w:cs="Helvetica"/>
          <w:sz w:val="22"/>
          <w:szCs w:val="22"/>
          <w:lang w:val="es-ES_tradnl"/>
        </w:rPr>
      </w:pPr>
    </w:p>
    <w:p w14:paraId="2FC4E6A8" w14:textId="78409FED" w:rsidR="001E74D8" w:rsidRPr="00A01817" w:rsidRDefault="001E74D8" w:rsidP="009526D4">
      <w:pPr>
        <w:jc w:val="both"/>
        <w:rPr>
          <w:rFonts w:ascii="Helvetica" w:hAnsi="Helvetica" w:cs="Helvetica"/>
          <w:b/>
          <w:szCs w:val="22"/>
          <w:lang w:val="es-ES_tradnl"/>
        </w:rPr>
      </w:pPr>
      <w:r w:rsidRPr="00A01817">
        <w:rPr>
          <w:rFonts w:ascii="Helvetica" w:hAnsi="Helvetica" w:cs="Helvetica"/>
          <w:b/>
          <w:szCs w:val="22"/>
          <w:lang w:val="es-ES_tradnl"/>
        </w:rPr>
        <w:t>Fuente de Datos</w:t>
      </w:r>
      <w:r w:rsidR="00A01817" w:rsidRPr="00A01817">
        <w:rPr>
          <w:rFonts w:ascii="Helvetica" w:hAnsi="Helvetica" w:cs="Helvetica"/>
          <w:b/>
          <w:szCs w:val="22"/>
          <w:lang w:val="es-ES_tradnl"/>
        </w:rPr>
        <w:t xml:space="preserve"> – Censo Económico 2014</w:t>
      </w:r>
    </w:p>
    <w:p w14:paraId="15C1878A" w14:textId="62443D2F" w:rsidR="001E74D8" w:rsidRPr="00A01817" w:rsidRDefault="001E74D8" w:rsidP="009526D4">
      <w:pPr>
        <w:jc w:val="both"/>
        <w:rPr>
          <w:rFonts w:ascii="Helvetica" w:hAnsi="Helvetica" w:cs="Helvetica"/>
          <w:sz w:val="22"/>
          <w:szCs w:val="22"/>
          <w:lang w:val="es-ES_tradnl"/>
        </w:rPr>
      </w:pPr>
    </w:p>
    <w:p w14:paraId="2E41584F" w14:textId="3880CC62" w:rsidR="00BD77CD" w:rsidRPr="00A01817" w:rsidRDefault="001E74D8" w:rsidP="009526D4">
      <w:pPr>
        <w:jc w:val="both"/>
        <w:rPr>
          <w:rFonts w:ascii="Helvetica" w:hAnsi="Helvetica" w:cs="Helvetica"/>
          <w:sz w:val="22"/>
          <w:szCs w:val="22"/>
          <w:lang w:val="es-ES_tradnl"/>
        </w:rPr>
      </w:pPr>
      <w:r w:rsidRPr="00A01817">
        <w:rPr>
          <w:rFonts w:ascii="Helvetica" w:hAnsi="Helvetica" w:cs="Helvetica"/>
          <w:sz w:val="22"/>
          <w:szCs w:val="22"/>
          <w:lang w:val="es-ES_tradnl"/>
        </w:rPr>
        <w:t>La clasificación utili</w:t>
      </w:r>
      <w:r w:rsidR="00A01817" w:rsidRPr="00A01817">
        <w:rPr>
          <w:rFonts w:ascii="Helvetica" w:hAnsi="Helvetica" w:cs="Helvetica"/>
          <w:sz w:val="22"/>
          <w:szCs w:val="22"/>
          <w:lang w:val="es-ES_tradnl"/>
        </w:rPr>
        <w:t xml:space="preserve">zada en el Censo Económico2014, </w:t>
      </w:r>
      <w:r w:rsidRPr="00A01817">
        <w:rPr>
          <w:rFonts w:ascii="Helvetica" w:hAnsi="Helvetica" w:cs="Helvetica"/>
          <w:sz w:val="22"/>
          <w:szCs w:val="22"/>
          <w:lang w:val="es-ES_tradnl"/>
        </w:rPr>
        <w:t>fue el Sistema de Clasificación Industrial de América del Norte (SCIAN) México. El INEGI señala que “este clasificador, elaborado por los socios del Tratado de Libre Comercio (TLC) de América del Norte, es la base para la generación, presentación y difusión de todas las estadísticas económicas del INEGI (INEGI 2004).” Dicho clasificador está compuesto por cinco niveles de agregación: sector (dos dígitos), subsector (tres dígitos), rama (cuatro dígitos), sub-rama (cinco dígitos) y clase de actividad económica (seis dígitos). Cada grado mayor está compuesto por la suma del grado menor, es decir, que cada sector se divide en subsectores y la suma de estos compone el sector. Esta clasificación segmenta a la economía en diecinueve sectores, desde el sector agrícola hasta el sector de servicios gubernamentales.</w:t>
      </w:r>
    </w:p>
    <w:p w14:paraId="7859DF5E" w14:textId="48801193" w:rsidR="003C567B" w:rsidRPr="00A01817" w:rsidRDefault="003C567B" w:rsidP="009526D4">
      <w:pPr>
        <w:jc w:val="both"/>
        <w:rPr>
          <w:rFonts w:ascii="Helvetica" w:hAnsi="Helvetica" w:cs="Helvetica"/>
          <w:sz w:val="22"/>
          <w:szCs w:val="22"/>
          <w:lang w:val="es-ES_tradnl"/>
        </w:rPr>
      </w:pPr>
    </w:p>
    <w:p w14:paraId="742F0D57" w14:textId="77777777" w:rsidR="00A01817" w:rsidRPr="00A01817" w:rsidRDefault="00A01817" w:rsidP="009526D4">
      <w:pPr>
        <w:jc w:val="both"/>
        <w:rPr>
          <w:rFonts w:ascii="Helvetica" w:hAnsi="Helvetica" w:cs="Helvetica"/>
          <w:sz w:val="22"/>
          <w:szCs w:val="22"/>
          <w:lang w:val="es-ES_tradnl"/>
        </w:rPr>
      </w:pPr>
    </w:p>
    <w:p w14:paraId="242F8800" w14:textId="595CA1A6" w:rsidR="00DD256D" w:rsidRPr="00A01817" w:rsidRDefault="00A01817" w:rsidP="009526D4">
      <w:pPr>
        <w:jc w:val="both"/>
        <w:rPr>
          <w:rFonts w:ascii="Helvetica" w:hAnsi="Helvetica" w:cs="Helvetica"/>
          <w:b/>
          <w:szCs w:val="22"/>
          <w:lang w:val="es-ES_tradnl"/>
        </w:rPr>
      </w:pPr>
      <w:r w:rsidRPr="00A01817">
        <w:rPr>
          <w:rFonts w:ascii="Helvetica" w:hAnsi="Helvetica" w:cs="Helvetica"/>
          <w:b/>
          <w:szCs w:val="22"/>
          <w:lang w:val="es-ES_tradnl"/>
        </w:rPr>
        <w:t>Ranking de Productividad</w:t>
      </w:r>
    </w:p>
    <w:p w14:paraId="38AB6587" w14:textId="51B238DE" w:rsidR="00416D98" w:rsidRPr="00A01817" w:rsidRDefault="00416D98" w:rsidP="009526D4">
      <w:pPr>
        <w:jc w:val="both"/>
        <w:rPr>
          <w:rFonts w:ascii="Helvetica" w:hAnsi="Helvetica" w:cs="Helvetica"/>
          <w:sz w:val="22"/>
          <w:szCs w:val="22"/>
          <w:lang w:val="es-ES_tradnl"/>
        </w:rPr>
      </w:pPr>
    </w:p>
    <w:p w14:paraId="4E81394C" w14:textId="63EC95E2" w:rsidR="00DD256D" w:rsidRPr="00A01817" w:rsidRDefault="00416D98" w:rsidP="009526D4">
      <w:pPr>
        <w:jc w:val="both"/>
        <w:rPr>
          <w:rFonts w:ascii="Helvetica" w:hAnsi="Helvetica" w:cs="Helvetica"/>
          <w:sz w:val="22"/>
          <w:szCs w:val="22"/>
          <w:lang w:val="es-ES_tradnl"/>
        </w:rPr>
      </w:pPr>
      <w:r w:rsidRPr="00A01817">
        <w:rPr>
          <w:rFonts w:ascii="Helvetica" w:hAnsi="Helvetica" w:cs="Helvetica"/>
          <w:sz w:val="22"/>
          <w:szCs w:val="22"/>
          <w:lang w:val="es-ES_tradnl"/>
        </w:rPr>
        <w:t>L</w:t>
      </w:r>
      <w:r w:rsidR="00DD256D" w:rsidRPr="00A01817">
        <w:rPr>
          <w:rFonts w:ascii="Helvetica" w:hAnsi="Helvetica" w:cs="Helvetica"/>
          <w:sz w:val="22"/>
          <w:szCs w:val="22"/>
          <w:lang w:val="es-ES_tradnl"/>
        </w:rPr>
        <w:t xml:space="preserve">a capacidad de una economía para producir bienes y servicios depende de la calidad y cantidad del trabajo y </w:t>
      </w:r>
      <w:r w:rsidR="00AA6023" w:rsidRPr="00A01817">
        <w:rPr>
          <w:rFonts w:ascii="Helvetica" w:hAnsi="Helvetica" w:cs="Helvetica"/>
          <w:sz w:val="22"/>
          <w:szCs w:val="22"/>
          <w:lang w:val="es-ES_tradnl"/>
        </w:rPr>
        <w:t xml:space="preserve">del </w:t>
      </w:r>
      <w:r w:rsidR="00DD256D" w:rsidRPr="00A01817">
        <w:rPr>
          <w:rFonts w:ascii="Helvetica" w:hAnsi="Helvetica" w:cs="Helvetica"/>
          <w:sz w:val="22"/>
          <w:szCs w:val="22"/>
          <w:lang w:val="es-ES_tradnl"/>
        </w:rPr>
        <w:t xml:space="preserve">capital involucrado en el proceso de producción, además de la eficiencia con la cual son combinados. </w:t>
      </w:r>
      <w:r w:rsidR="00AA6023" w:rsidRPr="00A01817">
        <w:rPr>
          <w:rFonts w:ascii="Helvetica" w:hAnsi="Helvetica" w:cs="Helvetica"/>
          <w:sz w:val="22"/>
          <w:szCs w:val="22"/>
          <w:lang w:val="es-ES_tradnl"/>
        </w:rPr>
        <w:t>De tal forma, e</w:t>
      </w:r>
      <w:r w:rsidR="00DD256D" w:rsidRPr="00A01817">
        <w:rPr>
          <w:rFonts w:ascii="Helvetica" w:hAnsi="Helvetica" w:cs="Helvetica"/>
          <w:sz w:val="22"/>
          <w:szCs w:val="22"/>
          <w:lang w:val="es-ES_tradnl"/>
        </w:rPr>
        <w:t>l cambio en la producción que no puede ser explicado por el cambio en la com</w:t>
      </w:r>
      <w:r w:rsidR="00AA6023" w:rsidRPr="00A01817">
        <w:rPr>
          <w:rFonts w:ascii="Helvetica" w:hAnsi="Helvetica" w:cs="Helvetica"/>
          <w:sz w:val="22"/>
          <w:szCs w:val="22"/>
          <w:lang w:val="es-ES_tradnl"/>
        </w:rPr>
        <w:t>binación de dichos insumos se</w:t>
      </w:r>
      <w:r w:rsidR="00342A06" w:rsidRPr="00A01817">
        <w:rPr>
          <w:rFonts w:ascii="Helvetica" w:hAnsi="Helvetica" w:cs="Helvetica"/>
          <w:sz w:val="22"/>
          <w:szCs w:val="22"/>
          <w:lang w:val="es-ES_tradnl"/>
        </w:rPr>
        <w:t xml:space="preserve"> conoce  como la</w:t>
      </w:r>
      <w:r w:rsidR="00DD256D" w:rsidRPr="00A01817">
        <w:rPr>
          <w:rFonts w:ascii="Helvetica" w:hAnsi="Helvetica" w:cs="Helvetica"/>
          <w:sz w:val="22"/>
          <w:szCs w:val="22"/>
          <w:lang w:val="es-ES_tradnl"/>
        </w:rPr>
        <w:t xml:space="preserve"> Productividad Total de los Factores (PTF)</w:t>
      </w:r>
      <w:r w:rsidR="00342A06" w:rsidRPr="00A01817">
        <w:rPr>
          <w:rFonts w:ascii="Helvetica" w:hAnsi="Helvetica" w:cs="Helvetica"/>
          <w:sz w:val="22"/>
          <w:szCs w:val="22"/>
          <w:lang w:val="es-ES_tradnl"/>
        </w:rPr>
        <w:t xml:space="preserve"> o Productividad Multifactorial</w:t>
      </w:r>
      <w:r w:rsidR="00DD256D" w:rsidRPr="00A01817">
        <w:rPr>
          <w:rFonts w:ascii="Helvetica" w:hAnsi="Helvetica" w:cs="Helvetica"/>
          <w:sz w:val="22"/>
          <w:szCs w:val="22"/>
          <w:lang w:val="es-ES_tradnl"/>
        </w:rPr>
        <w:t>.</w:t>
      </w:r>
    </w:p>
    <w:p w14:paraId="5C65C408" w14:textId="60EE8D20" w:rsidR="00AA6023" w:rsidRPr="00A01817" w:rsidRDefault="00AA6023" w:rsidP="009526D4">
      <w:pPr>
        <w:jc w:val="both"/>
        <w:rPr>
          <w:rFonts w:ascii="Helvetica" w:hAnsi="Helvetica" w:cs="Helvetica"/>
          <w:sz w:val="22"/>
          <w:szCs w:val="22"/>
          <w:lang w:val="es-ES_tradnl"/>
        </w:rPr>
      </w:pPr>
    </w:p>
    <w:p w14:paraId="3AA8E98E" w14:textId="1B2412CE" w:rsidR="00ED2B12" w:rsidRPr="00A01817" w:rsidRDefault="00ED2B12" w:rsidP="009526D4">
      <w:pPr>
        <w:jc w:val="both"/>
        <w:rPr>
          <w:rFonts w:ascii="Helvetica" w:hAnsi="Helvetica" w:cs="Helvetica"/>
          <w:sz w:val="22"/>
          <w:szCs w:val="22"/>
          <w:lang w:val="es-ES_tradnl"/>
        </w:rPr>
      </w:pPr>
      <w:r w:rsidRPr="00A01817">
        <w:rPr>
          <w:rFonts w:ascii="Helvetica" w:hAnsi="Helvetica" w:cs="Helvetica"/>
          <w:sz w:val="22"/>
          <w:szCs w:val="22"/>
          <w:lang w:val="es-ES_tradnl"/>
        </w:rPr>
        <w:t xml:space="preserve">Para </w:t>
      </w:r>
      <w:r w:rsidR="00A01817" w:rsidRPr="00A01817">
        <w:rPr>
          <w:rFonts w:ascii="Helvetica" w:hAnsi="Helvetica" w:cs="Helvetica"/>
          <w:sz w:val="22"/>
          <w:szCs w:val="22"/>
          <w:lang w:val="es-ES_tradnl"/>
        </w:rPr>
        <w:t>la construcción del Ranking de Productividad</w:t>
      </w:r>
      <w:r w:rsidRPr="00A01817">
        <w:rPr>
          <w:rFonts w:ascii="Helvetica" w:hAnsi="Helvetica" w:cs="Helvetica"/>
          <w:sz w:val="22"/>
          <w:szCs w:val="22"/>
          <w:lang w:val="es-ES_tradnl"/>
        </w:rPr>
        <w:t xml:space="preserve"> para cada </w:t>
      </w:r>
      <w:r w:rsidR="00A01817" w:rsidRPr="00A01817">
        <w:rPr>
          <w:rFonts w:ascii="Helvetica" w:hAnsi="Helvetica" w:cs="Helvetica"/>
          <w:sz w:val="22"/>
          <w:szCs w:val="22"/>
          <w:lang w:val="es-ES_tradnl"/>
        </w:rPr>
        <w:t>municipio</w:t>
      </w:r>
      <w:r w:rsidRPr="00A01817">
        <w:rPr>
          <w:rFonts w:ascii="Helvetica" w:hAnsi="Helvetica" w:cs="Helvetica"/>
          <w:sz w:val="22"/>
          <w:szCs w:val="22"/>
          <w:lang w:val="es-ES_tradnl"/>
        </w:rPr>
        <w:t xml:space="preserve"> se utilizó una aproximación del método utilizado por </w:t>
      </w:r>
      <w:proofErr w:type="spellStart"/>
      <w:r w:rsidRPr="00A01817">
        <w:rPr>
          <w:rFonts w:ascii="Helvetica" w:hAnsi="Helvetica" w:cs="Helvetica"/>
          <w:sz w:val="22"/>
          <w:szCs w:val="22"/>
          <w:lang w:val="es-ES_tradnl"/>
        </w:rPr>
        <w:t>Solow</w:t>
      </w:r>
      <w:proofErr w:type="spellEnd"/>
      <w:r w:rsidRPr="00A01817">
        <w:rPr>
          <w:rFonts w:ascii="Helvetica" w:hAnsi="Helvetica" w:cs="Helvetica"/>
          <w:sz w:val="22"/>
          <w:szCs w:val="22"/>
          <w:lang w:val="es-ES_tradnl"/>
        </w:rPr>
        <w:t xml:space="preserve"> (1957) con los ajustes realizados por Peter J. </w:t>
      </w:r>
      <w:proofErr w:type="spellStart"/>
      <w:r w:rsidRPr="00A01817">
        <w:rPr>
          <w:rFonts w:ascii="Helvetica" w:hAnsi="Helvetica" w:cs="Helvetica"/>
          <w:sz w:val="22"/>
          <w:szCs w:val="22"/>
          <w:lang w:val="es-ES_tradnl"/>
        </w:rPr>
        <w:t>Klenow</w:t>
      </w:r>
      <w:proofErr w:type="spellEnd"/>
      <w:r w:rsidRPr="00A01817">
        <w:rPr>
          <w:rFonts w:ascii="Helvetica" w:hAnsi="Helvetica" w:cs="Helvetica"/>
          <w:sz w:val="22"/>
          <w:szCs w:val="22"/>
          <w:lang w:val="es-ES_tradnl"/>
        </w:rPr>
        <w:t xml:space="preserve"> y Andrés rodríguez-Clare (1997)</w:t>
      </w:r>
      <w:r w:rsidR="00342A06" w:rsidRPr="00A01817">
        <w:rPr>
          <w:rFonts w:ascii="Helvetica" w:hAnsi="Helvetica" w:cs="Helvetica"/>
          <w:sz w:val="22"/>
          <w:szCs w:val="22"/>
          <w:lang w:val="es-ES_tradnl"/>
        </w:rPr>
        <w:t xml:space="preserve"> para medir la productividad multifactorial</w:t>
      </w:r>
      <w:r w:rsidRPr="00A01817">
        <w:rPr>
          <w:rFonts w:ascii="Helvetica" w:hAnsi="Helvetica" w:cs="Helvetica"/>
          <w:sz w:val="22"/>
          <w:szCs w:val="22"/>
          <w:lang w:val="es-ES_tradnl"/>
        </w:rPr>
        <w:t>. De forma particular, se utilizó un modelo estático por la característica implícita de los datos obtenidos a partir del Censo Económico 2014 para el cálculo del nivel de productividad estatal</w:t>
      </w:r>
      <w:r w:rsidR="00A01817" w:rsidRPr="00A01817">
        <w:rPr>
          <w:rFonts w:ascii="Helvetica" w:hAnsi="Helvetica" w:cs="Helvetica"/>
          <w:sz w:val="22"/>
          <w:szCs w:val="22"/>
          <w:lang w:val="es-ES_tradnl"/>
        </w:rPr>
        <w:t>.</w:t>
      </w:r>
    </w:p>
    <w:p w14:paraId="615367BB" w14:textId="77777777" w:rsidR="00ED2B12" w:rsidRPr="00A01817" w:rsidRDefault="00ED2B12" w:rsidP="009526D4">
      <w:pPr>
        <w:jc w:val="both"/>
        <w:rPr>
          <w:rFonts w:ascii="Helvetica" w:hAnsi="Helvetica" w:cs="Helvetica"/>
          <w:sz w:val="22"/>
          <w:szCs w:val="22"/>
          <w:lang w:val="es-ES_tradnl"/>
        </w:rPr>
      </w:pPr>
    </w:p>
    <w:p w14:paraId="62EEC538" w14:textId="63AB3D96" w:rsidR="00ED2B12" w:rsidRPr="00A01817" w:rsidRDefault="00ED2B12" w:rsidP="009526D4">
      <w:pPr>
        <w:jc w:val="both"/>
        <w:rPr>
          <w:rFonts w:ascii="Helvetica" w:hAnsi="Helvetica" w:cs="Helvetica"/>
          <w:sz w:val="22"/>
          <w:szCs w:val="22"/>
          <w:lang w:val="es-ES_tradnl"/>
        </w:rPr>
      </w:pPr>
      <w:r w:rsidRPr="00A01817">
        <w:rPr>
          <w:rFonts w:ascii="Helvetica" w:hAnsi="Helvetica" w:cs="Helvetica"/>
          <w:sz w:val="22"/>
          <w:szCs w:val="22"/>
          <w:lang w:val="es-ES_tradnl"/>
        </w:rPr>
        <w:t xml:space="preserve">Para el cálculo de la productividad multifactorial se realizó la siguiente estimación estructural. Sea </w:t>
      </w:r>
      <m:oMath>
        <m:r>
          <w:rPr>
            <w:rFonts w:ascii="Cambria Math" w:hAnsi="Cambria Math" w:cs="Helvetica"/>
            <w:sz w:val="22"/>
            <w:szCs w:val="22"/>
            <w:lang w:val="es-ES_tradnl"/>
          </w:rPr>
          <m:t>i=1…N</m:t>
        </m:r>
      </m:oMath>
      <w:r w:rsidRPr="00A01817">
        <w:rPr>
          <w:rFonts w:ascii="Helvetica" w:hAnsi="Helvetica" w:cs="Helvetica"/>
          <w:sz w:val="22"/>
          <w:szCs w:val="22"/>
          <w:lang w:val="es-ES_tradnl"/>
        </w:rPr>
        <w:t xml:space="preserve"> las clases de actividad económica de cada entidad en </w:t>
      </w:r>
      <w:r w:rsidR="00A01817" w:rsidRPr="00A01817">
        <w:rPr>
          <w:rFonts w:ascii="Helvetica" w:hAnsi="Helvetica" w:cs="Helvetica"/>
          <w:sz w:val="22"/>
          <w:szCs w:val="22"/>
          <w:lang w:val="es-ES_tradnl"/>
        </w:rPr>
        <w:t xml:space="preserve">2014, </w:t>
      </w:r>
      <w:r w:rsidRPr="00A01817">
        <w:rPr>
          <w:rFonts w:ascii="Helvetica" w:hAnsi="Helvetica" w:cs="Helvetica"/>
          <w:sz w:val="22"/>
          <w:szCs w:val="22"/>
          <w:lang w:val="es-ES_tradnl"/>
        </w:rPr>
        <w:t xml:space="preserve">definimos la función de producción general para cada </w:t>
      </w:r>
      <w:r w:rsidR="00A01817" w:rsidRPr="00A01817">
        <w:rPr>
          <w:rFonts w:ascii="Helvetica" w:hAnsi="Helvetica" w:cs="Helvetica"/>
          <w:sz w:val="22"/>
          <w:szCs w:val="22"/>
          <w:lang w:val="es-ES_tradnl"/>
        </w:rPr>
        <w:t>municipio</w:t>
      </w:r>
      <w:r w:rsidRPr="00A01817">
        <w:rPr>
          <w:rFonts w:ascii="Helvetica" w:hAnsi="Helvetica" w:cs="Helvetica"/>
          <w:sz w:val="22"/>
          <w:szCs w:val="22"/>
          <w:lang w:val="es-ES_tradnl"/>
        </w:rPr>
        <w:t xml:space="preserve"> mediante la fórmula</w:t>
      </w:r>
    </w:p>
    <w:p w14:paraId="2B6FDDA2" w14:textId="77777777" w:rsidR="00ED2B12" w:rsidRPr="00A01817" w:rsidRDefault="00ED2B12" w:rsidP="009526D4">
      <w:pPr>
        <w:jc w:val="both"/>
        <w:rPr>
          <w:rFonts w:ascii="Helvetica" w:hAnsi="Helvetica" w:cs="Helvetica"/>
          <w:sz w:val="22"/>
          <w:szCs w:val="22"/>
          <w:lang w:val="es-ES_tradnl"/>
        </w:rPr>
      </w:pPr>
    </w:p>
    <w:p w14:paraId="6591C123" w14:textId="28A2C5EA" w:rsidR="00ED2B12" w:rsidRPr="00A01817" w:rsidRDefault="00116FB4" w:rsidP="00ED2B12">
      <w:pPr>
        <w:jc w:val="both"/>
        <w:rPr>
          <w:rFonts w:ascii="Helvetica" w:hAnsi="Helvetica" w:cs="Helvetica"/>
          <w:sz w:val="22"/>
          <w:szCs w:val="22"/>
          <w:lang w:val="es-ES_tradnl"/>
        </w:rPr>
      </w:pPr>
      <m:oMathPara>
        <m:oMath>
          <m:sSub>
            <m:sSubPr>
              <m:ctrlPr>
                <w:rPr>
                  <w:rFonts w:ascii="Cambria Math" w:hAnsi="Cambria Math" w:cs="Helvetica"/>
                  <w:i/>
                  <w:sz w:val="22"/>
                  <w:szCs w:val="22"/>
                  <w:lang w:val="es-ES_tradnl"/>
                </w:rPr>
              </m:ctrlPr>
            </m:sSubPr>
            <m:e>
              <m:r>
                <w:rPr>
                  <w:rFonts w:ascii="Cambria Math" w:hAnsi="Cambria Math" w:cs="Helvetica"/>
                  <w:sz w:val="22"/>
                  <w:szCs w:val="22"/>
                  <w:lang w:val="es-ES_tradnl"/>
                </w:rPr>
                <m:t>Y</m:t>
              </m:r>
            </m:e>
            <m:sub>
              <m:r>
                <w:rPr>
                  <w:rFonts w:ascii="Cambria Math" w:hAnsi="Cambria Math" w:cs="Helvetica"/>
                  <w:sz w:val="22"/>
                  <w:szCs w:val="22"/>
                  <w:lang w:val="es-ES_tradnl"/>
                </w:rPr>
                <m:t>i</m:t>
              </m:r>
            </m:sub>
          </m:sSub>
          <m:r>
            <w:rPr>
              <w:rFonts w:ascii="Cambria Math" w:hAnsi="Cambria Math" w:cs="Helvetica"/>
              <w:sz w:val="22"/>
              <w:szCs w:val="22"/>
              <w:lang w:val="es-ES_tradnl"/>
            </w:rPr>
            <m:t>=</m:t>
          </m:r>
          <m:sSub>
            <m:sSubPr>
              <m:ctrlPr>
                <w:rPr>
                  <w:rFonts w:ascii="Cambria Math" w:hAnsi="Cambria Math" w:cs="Helvetica"/>
                  <w:i/>
                  <w:sz w:val="22"/>
                  <w:szCs w:val="22"/>
                  <w:lang w:val="es-ES_tradnl"/>
                </w:rPr>
              </m:ctrlPr>
            </m:sSubPr>
            <m:e>
              <m:r>
                <w:rPr>
                  <w:rFonts w:ascii="Cambria Math" w:hAnsi="Cambria Math" w:cs="Helvetica"/>
                  <w:sz w:val="22"/>
                  <w:szCs w:val="22"/>
                  <w:lang w:val="es-ES_tradnl"/>
                </w:rPr>
                <m:t>A</m:t>
              </m:r>
            </m:e>
            <m:sub>
              <m:r>
                <w:rPr>
                  <w:rFonts w:ascii="Cambria Math" w:hAnsi="Cambria Math" w:cs="Helvetica"/>
                  <w:sz w:val="22"/>
                  <w:szCs w:val="22"/>
                  <w:lang w:val="es-ES_tradnl"/>
                </w:rPr>
                <m:t>i</m:t>
              </m:r>
            </m:sub>
          </m:sSub>
          <m:d>
            <m:dPr>
              <m:ctrlPr>
                <w:rPr>
                  <w:rFonts w:ascii="Cambria Math" w:hAnsi="Cambria Math" w:cs="Helvetica"/>
                  <w:i/>
                  <w:sz w:val="22"/>
                  <w:szCs w:val="22"/>
                  <w:lang w:val="es-ES_tradnl"/>
                </w:rPr>
              </m:ctrlPr>
            </m:dPr>
            <m:e>
              <m:sSub>
                <m:sSubPr>
                  <m:ctrlPr>
                    <w:rPr>
                      <w:rFonts w:ascii="Cambria Math" w:hAnsi="Cambria Math" w:cs="Helvetica"/>
                      <w:i/>
                      <w:sz w:val="22"/>
                      <w:szCs w:val="22"/>
                      <w:lang w:val="es-ES_tradnl"/>
                    </w:rPr>
                  </m:ctrlPr>
                </m:sSubPr>
                <m:e>
                  <m:r>
                    <w:rPr>
                      <w:rFonts w:ascii="Cambria Math" w:hAnsi="Cambria Math" w:cs="Helvetica"/>
                      <w:sz w:val="22"/>
                      <w:szCs w:val="22"/>
                      <w:lang w:val="es-ES_tradnl"/>
                    </w:rPr>
                    <m:t>K</m:t>
                  </m:r>
                </m:e>
                <m:sub>
                  <m:r>
                    <w:rPr>
                      <w:rFonts w:ascii="Cambria Math" w:hAnsi="Cambria Math" w:cs="Helvetica"/>
                      <w:sz w:val="22"/>
                      <w:szCs w:val="22"/>
                      <w:lang w:val="es-ES_tradnl"/>
                    </w:rPr>
                    <m:t>i</m:t>
                  </m:r>
                </m:sub>
              </m:sSub>
              <m:sSub>
                <m:sSubPr>
                  <m:ctrlPr>
                    <w:rPr>
                      <w:rFonts w:ascii="Cambria Math" w:hAnsi="Cambria Math" w:cs="Helvetica"/>
                      <w:i/>
                      <w:sz w:val="22"/>
                      <w:szCs w:val="22"/>
                      <w:lang w:val="es-ES_tradnl"/>
                    </w:rPr>
                  </m:ctrlPr>
                </m:sSubPr>
                <m:e>
                  <m:r>
                    <w:rPr>
                      <w:rFonts w:ascii="Cambria Math" w:hAnsi="Cambria Math" w:cs="Helvetica"/>
                      <w:sz w:val="22"/>
                      <w:szCs w:val="22"/>
                      <w:lang w:val="es-ES_tradnl"/>
                    </w:rPr>
                    <m:t>L</m:t>
                  </m:r>
                </m:e>
                <m:sub>
                  <m:r>
                    <w:rPr>
                      <w:rFonts w:ascii="Cambria Math" w:hAnsi="Cambria Math" w:cs="Helvetica"/>
                      <w:sz w:val="22"/>
                      <w:szCs w:val="22"/>
                      <w:lang w:val="es-ES_tradnl"/>
                    </w:rPr>
                    <m:t>i</m:t>
                  </m:r>
                </m:sub>
              </m:sSub>
            </m:e>
          </m:d>
        </m:oMath>
      </m:oMathPara>
    </w:p>
    <w:p w14:paraId="0BB187D0" w14:textId="77777777" w:rsidR="00ED2B12" w:rsidRPr="00A01817" w:rsidRDefault="00ED2B12" w:rsidP="00ED2B12">
      <w:pPr>
        <w:jc w:val="both"/>
        <w:rPr>
          <w:rFonts w:ascii="Helvetica" w:hAnsi="Helvetica" w:cs="Helvetica"/>
          <w:sz w:val="22"/>
          <w:szCs w:val="22"/>
          <w:lang w:val="es-ES_tradnl"/>
        </w:rPr>
      </w:pPr>
    </w:p>
    <w:p w14:paraId="34B3E9F7" w14:textId="46EC3F9B" w:rsidR="00ED2B12" w:rsidRPr="00A01817" w:rsidRDefault="00ED2B12" w:rsidP="00ED2B12">
      <w:pPr>
        <w:jc w:val="both"/>
        <w:rPr>
          <w:rFonts w:ascii="Helvetica" w:hAnsi="Helvetica" w:cs="Helvetica"/>
          <w:sz w:val="22"/>
          <w:szCs w:val="22"/>
          <w:lang w:val="es-ES_tradnl"/>
        </w:rPr>
      </w:pPr>
      <w:r w:rsidRPr="00A01817">
        <w:rPr>
          <w:rFonts w:ascii="Helvetica" w:hAnsi="Helvetica" w:cs="Helvetica"/>
          <w:sz w:val="22"/>
          <w:szCs w:val="22"/>
          <w:lang w:val="es-ES_tradnl"/>
        </w:rPr>
        <w:t xml:space="preserve">Las variables independientes están dadas por </w:t>
      </w:r>
      <m:oMath>
        <m:r>
          <w:rPr>
            <w:rFonts w:ascii="Cambria Math" w:hAnsi="Cambria Math" w:cs="Helvetica"/>
            <w:sz w:val="22"/>
            <w:szCs w:val="22"/>
            <w:lang w:val="es-ES_tradnl"/>
          </w:rPr>
          <m:t>K</m:t>
        </m:r>
      </m:oMath>
      <w:r w:rsidRPr="00A01817">
        <w:rPr>
          <w:rFonts w:ascii="Helvetica" w:hAnsi="Helvetica" w:cs="Helvetica"/>
          <w:sz w:val="22"/>
          <w:szCs w:val="22"/>
          <w:lang w:val="es-ES_tradnl"/>
        </w:rPr>
        <w:t xml:space="preserve">, stock de capital físico medido como el Valor Total de los </w:t>
      </w:r>
      <w:r w:rsidR="000856F7" w:rsidRPr="00A01817">
        <w:rPr>
          <w:rFonts w:ascii="Helvetica" w:hAnsi="Helvetica" w:cs="Helvetica"/>
          <w:sz w:val="22"/>
          <w:szCs w:val="22"/>
          <w:lang w:val="es-ES_tradnl"/>
        </w:rPr>
        <w:t>Activos fijos;</w:t>
      </w:r>
      <w:r w:rsidRPr="00A01817">
        <w:rPr>
          <w:rFonts w:ascii="Helvetica" w:hAnsi="Helvetica" w:cs="Helvetica"/>
          <w:sz w:val="22"/>
          <w:szCs w:val="22"/>
          <w:lang w:val="es-ES_tradnl"/>
        </w:rPr>
        <w:t xml:space="preserve"> </w:t>
      </w:r>
      <m:oMath>
        <m:r>
          <w:rPr>
            <w:rFonts w:ascii="Cambria Math" w:hAnsi="Cambria Math" w:cs="Helvetica"/>
            <w:sz w:val="22"/>
            <w:szCs w:val="22"/>
            <w:lang w:val="es-ES_tradnl"/>
          </w:rPr>
          <m:t>L</m:t>
        </m:r>
      </m:oMath>
      <w:r w:rsidRPr="00A01817">
        <w:rPr>
          <w:rFonts w:ascii="Helvetica" w:hAnsi="Helvetica" w:cs="Helvetica"/>
          <w:sz w:val="22"/>
          <w:szCs w:val="22"/>
          <w:lang w:val="es-ES_tradnl"/>
        </w:rPr>
        <w:t>, stock de fuerza productiva medido como el número de horas trabajadas por el personal ocupado to</w:t>
      </w:r>
      <w:r w:rsidR="00342A06" w:rsidRPr="00A01817">
        <w:rPr>
          <w:rFonts w:ascii="Helvetica" w:hAnsi="Helvetica" w:cs="Helvetica"/>
          <w:sz w:val="22"/>
          <w:szCs w:val="22"/>
          <w:lang w:val="es-ES_tradnl"/>
        </w:rPr>
        <w:t xml:space="preserve">tal; y </w:t>
      </w:r>
      <m:oMath>
        <m:r>
          <w:rPr>
            <w:rFonts w:ascii="Cambria Math" w:hAnsi="Cambria Math" w:cs="Helvetica"/>
            <w:sz w:val="22"/>
            <w:szCs w:val="22"/>
            <w:lang w:val="es-ES_tradnl"/>
          </w:rPr>
          <m:t>A</m:t>
        </m:r>
      </m:oMath>
      <w:r w:rsidRPr="00A01817">
        <w:rPr>
          <w:rFonts w:ascii="Helvetica" w:hAnsi="Helvetica" w:cs="Helvetica"/>
          <w:sz w:val="22"/>
          <w:szCs w:val="22"/>
          <w:lang w:val="es-ES_tradnl"/>
        </w:rPr>
        <w:t xml:space="preserve">, la productividad multifactorial. </w:t>
      </w:r>
      <w:r w:rsidR="00342A06" w:rsidRPr="00A01817">
        <w:rPr>
          <w:rFonts w:ascii="Helvetica" w:hAnsi="Helvetica" w:cs="Helvetica"/>
          <w:sz w:val="22"/>
          <w:szCs w:val="22"/>
          <w:lang w:val="es-ES_tradnl"/>
        </w:rPr>
        <w:t>Finalmente</w:t>
      </w:r>
      <w:r w:rsidRPr="00A01817">
        <w:rPr>
          <w:rFonts w:ascii="Helvetica" w:hAnsi="Helvetica" w:cs="Helvetica"/>
          <w:sz w:val="22"/>
          <w:szCs w:val="22"/>
          <w:lang w:val="es-ES_tradnl"/>
        </w:rPr>
        <w:t>, se aproximó la producción utilizando como variable dependiente el Valor Agregad</w:t>
      </w:r>
      <w:r w:rsidR="00342A06" w:rsidRPr="00A01817">
        <w:rPr>
          <w:rFonts w:ascii="Helvetica" w:hAnsi="Helvetica" w:cs="Helvetica"/>
          <w:sz w:val="22"/>
          <w:szCs w:val="22"/>
          <w:lang w:val="es-ES_tradnl"/>
        </w:rPr>
        <w:t>o Censal bruto</w:t>
      </w:r>
      <w:r w:rsidR="00A01817" w:rsidRPr="00A01817">
        <w:rPr>
          <w:rFonts w:ascii="Helvetica" w:hAnsi="Helvetica" w:cs="Helvetica"/>
          <w:sz w:val="22"/>
          <w:szCs w:val="22"/>
          <w:lang w:val="es-ES_tradnl"/>
        </w:rPr>
        <w:t>.</w:t>
      </w:r>
    </w:p>
    <w:p w14:paraId="00905D9A" w14:textId="77777777" w:rsidR="00342A06" w:rsidRPr="00A01817" w:rsidRDefault="00342A06" w:rsidP="00ED2B12">
      <w:pPr>
        <w:jc w:val="both"/>
        <w:rPr>
          <w:rFonts w:ascii="Helvetica" w:hAnsi="Helvetica" w:cs="Helvetica"/>
          <w:sz w:val="22"/>
          <w:szCs w:val="22"/>
          <w:lang w:val="es-ES_tradnl"/>
        </w:rPr>
      </w:pPr>
    </w:p>
    <w:p w14:paraId="1820B337" w14:textId="77777777" w:rsidR="00A01817" w:rsidRPr="00A01817" w:rsidRDefault="00A01817" w:rsidP="00A01817">
      <w:pPr>
        <w:jc w:val="both"/>
        <w:rPr>
          <w:rFonts w:ascii="Helvetica" w:hAnsi="Helvetica" w:cs="Helvetica"/>
          <w:sz w:val="22"/>
          <w:szCs w:val="22"/>
          <w:lang w:val="es-ES_tradnl"/>
        </w:rPr>
      </w:pPr>
      <w:r w:rsidRPr="00A01817">
        <w:rPr>
          <w:rFonts w:ascii="Helvetica" w:hAnsi="Helvetica" w:cs="Helvetica"/>
          <w:sz w:val="22"/>
          <w:szCs w:val="22"/>
          <w:lang w:val="es-ES_tradnl"/>
        </w:rPr>
        <w:t xml:space="preserve">Ahora bien, puesto que previos estudios han mostrado que considerar una función de producción </w:t>
      </w:r>
      <w:proofErr w:type="spellStart"/>
      <w:r w:rsidRPr="00A01817">
        <w:rPr>
          <w:rFonts w:ascii="Helvetica" w:hAnsi="Helvetica" w:cs="Helvetica"/>
          <w:sz w:val="22"/>
          <w:szCs w:val="22"/>
          <w:lang w:val="es-ES_tradnl"/>
        </w:rPr>
        <w:t>Cobb</w:t>
      </w:r>
      <w:proofErr w:type="spellEnd"/>
      <w:r w:rsidRPr="00A01817">
        <w:rPr>
          <w:rFonts w:ascii="Helvetica" w:hAnsi="Helvetica" w:cs="Helvetica"/>
          <w:sz w:val="22"/>
          <w:szCs w:val="22"/>
          <w:lang w:val="es-ES_tradnl"/>
        </w:rPr>
        <w:t>-Douglas describe la realidad económica de México, se especificó la función de producción como</w:t>
      </w:r>
    </w:p>
    <w:p w14:paraId="39880798" w14:textId="40020717" w:rsidR="00A01817" w:rsidRPr="00A01817" w:rsidRDefault="00A01817" w:rsidP="00A01817">
      <w:pPr>
        <w:jc w:val="both"/>
        <w:rPr>
          <w:rFonts w:ascii="Helvetica" w:hAnsi="Helvetica" w:cs="Helvetica"/>
          <w:sz w:val="22"/>
          <w:szCs w:val="22"/>
          <w:lang w:val="es-ES_tradnl"/>
        </w:rPr>
      </w:pPr>
      <m:oMathPara>
        <m:oMath>
          <m:sSub>
            <m:sSubPr>
              <m:ctrlPr>
                <w:rPr>
                  <w:rFonts w:ascii="Cambria Math" w:hAnsi="Cambria Math" w:cs="Helvetica"/>
                  <w:i/>
                  <w:sz w:val="22"/>
                  <w:szCs w:val="22"/>
                  <w:lang w:val="es-ES_tradnl"/>
                </w:rPr>
              </m:ctrlPr>
            </m:sSubPr>
            <m:e>
              <m:r>
                <w:rPr>
                  <w:rFonts w:ascii="Cambria Math" w:hAnsi="Cambria Math" w:cs="Helvetica"/>
                  <w:sz w:val="22"/>
                  <w:szCs w:val="22"/>
                  <w:lang w:val="es-ES_tradnl"/>
                </w:rPr>
                <m:t>Y</m:t>
              </m:r>
            </m:e>
            <m:sub>
              <m:r>
                <w:rPr>
                  <w:rFonts w:ascii="Cambria Math" w:hAnsi="Cambria Math" w:cs="Helvetica"/>
                  <w:sz w:val="22"/>
                  <w:szCs w:val="22"/>
                  <w:lang w:val="es-ES_tradnl"/>
                </w:rPr>
                <m:t>i</m:t>
              </m:r>
            </m:sub>
          </m:sSub>
          <m:r>
            <w:rPr>
              <w:rFonts w:ascii="Cambria Math" w:hAnsi="Cambria Math" w:cs="Helvetica"/>
              <w:sz w:val="22"/>
              <w:szCs w:val="22"/>
              <w:lang w:val="es-ES_tradnl"/>
            </w:rPr>
            <m:t>=</m:t>
          </m:r>
          <m:sSub>
            <m:sSubPr>
              <m:ctrlPr>
                <w:rPr>
                  <w:rFonts w:ascii="Cambria Math" w:hAnsi="Cambria Math" w:cs="Helvetica"/>
                  <w:i/>
                  <w:sz w:val="22"/>
                  <w:szCs w:val="22"/>
                  <w:lang w:val="es-ES_tradnl"/>
                </w:rPr>
              </m:ctrlPr>
            </m:sSubPr>
            <m:e>
              <m:r>
                <w:rPr>
                  <w:rFonts w:ascii="Cambria Math" w:hAnsi="Cambria Math" w:cs="Helvetica"/>
                  <w:sz w:val="22"/>
                  <w:szCs w:val="22"/>
                  <w:lang w:val="es-ES_tradnl"/>
                </w:rPr>
                <m:t>A</m:t>
              </m:r>
            </m:e>
            <m:sub>
              <m:r>
                <w:rPr>
                  <w:rFonts w:ascii="Cambria Math" w:hAnsi="Cambria Math" w:cs="Helvetica"/>
                  <w:sz w:val="22"/>
                  <w:szCs w:val="22"/>
                  <w:lang w:val="es-ES_tradnl"/>
                </w:rPr>
                <m:t>i</m:t>
              </m:r>
            </m:sub>
          </m:sSub>
          <m:d>
            <m:dPr>
              <m:ctrlPr>
                <w:rPr>
                  <w:rFonts w:ascii="Cambria Math" w:hAnsi="Cambria Math" w:cs="Helvetica"/>
                  <w:i/>
                  <w:sz w:val="22"/>
                  <w:szCs w:val="22"/>
                  <w:lang w:val="es-ES_tradnl"/>
                </w:rPr>
              </m:ctrlPr>
            </m:dPr>
            <m:e>
              <m:sSubSup>
                <m:sSubSupPr>
                  <m:ctrlPr>
                    <w:rPr>
                      <w:rFonts w:ascii="Cambria Math" w:hAnsi="Cambria Math" w:cs="Helvetica"/>
                      <w:i/>
                      <w:sz w:val="22"/>
                      <w:szCs w:val="22"/>
                      <w:lang w:val="es-ES_tradnl"/>
                    </w:rPr>
                  </m:ctrlPr>
                </m:sSubSupPr>
                <m:e>
                  <m:r>
                    <w:rPr>
                      <w:rFonts w:ascii="Cambria Math" w:hAnsi="Cambria Math" w:cs="Helvetica"/>
                      <w:sz w:val="22"/>
                      <w:szCs w:val="22"/>
                      <w:lang w:val="es-ES_tradnl"/>
                    </w:rPr>
                    <m:t>K</m:t>
                  </m:r>
                </m:e>
                <m:sub>
                  <m:r>
                    <w:rPr>
                      <w:rFonts w:ascii="Cambria Math" w:hAnsi="Cambria Math" w:cs="Helvetica"/>
                      <w:sz w:val="22"/>
                      <w:szCs w:val="22"/>
                      <w:lang w:val="es-ES_tradnl"/>
                    </w:rPr>
                    <m:t>i</m:t>
                  </m:r>
                </m:sub>
                <m:sup>
                  <m:r>
                    <w:rPr>
                      <w:rFonts w:ascii="Cambria Math" w:hAnsi="Cambria Math" w:cs="Helvetica"/>
                      <w:sz w:val="22"/>
                      <w:szCs w:val="22"/>
                      <w:lang w:val="es-ES_tradnl"/>
                    </w:rPr>
                    <m:t>α</m:t>
                  </m:r>
                </m:sup>
              </m:sSubSup>
              <m:sSubSup>
                <m:sSubSupPr>
                  <m:ctrlPr>
                    <w:rPr>
                      <w:rFonts w:ascii="Cambria Math" w:hAnsi="Cambria Math" w:cs="Helvetica"/>
                      <w:i/>
                      <w:sz w:val="22"/>
                      <w:szCs w:val="22"/>
                      <w:lang w:val="es-ES_tradnl"/>
                    </w:rPr>
                  </m:ctrlPr>
                </m:sSubSupPr>
                <m:e>
                  <m:r>
                    <w:rPr>
                      <w:rFonts w:ascii="Cambria Math" w:hAnsi="Cambria Math" w:cs="Helvetica"/>
                      <w:sz w:val="22"/>
                      <w:szCs w:val="22"/>
                      <w:lang w:val="es-ES_tradnl"/>
                    </w:rPr>
                    <m:t>L</m:t>
                  </m:r>
                </m:e>
                <m:sub>
                  <m:r>
                    <w:rPr>
                      <w:rFonts w:ascii="Cambria Math" w:hAnsi="Cambria Math" w:cs="Helvetica"/>
                      <w:sz w:val="22"/>
                      <w:szCs w:val="22"/>
                      <w:lang w:val="es-ES_tradnl"/>
                    </w:rPr>
                    <m:t>i</m:t>
                  </m:r>
                </m:sub>
                <m:sup>
                  <m:r>
                    <w:rPr>
                      <w:rFonts w:ascii="Cambria Math" w:hAnsi="Cambria Math" w:cs="Helvetica"/>
                      <w:sz w:val="22"/>
                      <w:szCs w:val="22"/>
                      <w:lang w:val="es-ES_tradnl"/>
                    </w:rPr>
                    <m:t>β</m:t>
                  </m:r>
                </m:sup>
              </m:sSubSup>
            </m:e>
          </m:d>
        </m:oMath>
      </m:oMathPara>
    </w:p>
    <w:p w14:paraId="28D6C4C4" w14:textId="77777777" w:rsidR="00A01817" w:rsidRPr="00A01817" w:rsidRDefault="00A01817" w:rsidP="00A01817">
      <w:pPr>
        <w:jc w:val="both"/>
        <w:rPr>
          <w:rFonts w:ascii="Helvetica" w:hAnsi="Helvetica" w:cs="Helvetica"/>
          <w:sz w:val="22"/>
          <w:szCs w:val="22"/>
          <w:lang w:val="es-ES_tradnl"/>
        </w:rPr>
      </w:pPr>
    </w:p>
    <w:p w14:paraId="3298180E" w14:textId="52474AA6" w:rsidR="00A01817" w:rsidRDefault="00A01817" w:rsidP="00A01817">
      <w:pPr>
        <w:jc w:val="both"/>
        <w:rPr>
          <w:rFonts w:ascii="Helvetica" w:hAnsi="Helvetica" w:cs="Helvetica"/>
          <w:sz w:val="22"/>
          <w:szCs w:val="22"/>
          <w:lang w:val="es-ES_tradnl"/>
        </w:rPr>
      </w:pPr>
      <w:r w:rsidRPr="00A01817">
        <w:rPr>
          <w:rFonts w:ascii="Helvetica" w:hAnsi="Helvetica" w:cs="Helvetica"/>
          <w:sz w:val="22"/>
          <w:szCs w:val="22"/>
          <w:lang w:val="es-ES_tradnl"/>
        </w:rPr>
        <w:lastRenderedPageBreak/>
        <w:t xml:space="preserve">donde </w:t>
      </w:r>
      <m:oMath>
        <m:r>
          <w:rPr>
            <w:rFonts w:ascii="Cambria Math" w:hAnsi="Cambria Math" w:cs="Helvetica"/>
            <w:sz w:val="22"/>
            <w:szCs w:val="22"/>
            <w:lang w:val="es-ES_tradnl"/>
          </w:rPr>
          <m:t>i=1…N</m:t>
        </m:r>
      </m:oMath>
      <w:r w:rsidRPr="00A01817">
        <w:rPr>
          <w:rFonts w:ascii="Helvetica" w:hAnsi="Helvetica" w:cs="Helvetica"/>
          <w:sz w:val="22"/>
          <w:szCs w:val="22"/>
          <w:lang w:val="es-ES_tradnl"/>
        </w:rPr>
        <w:t>. La función de producción se supuso igual para todas las entidades federativas. De forma temporal, aun cuando la estimación que se realizó fue estática, podríamos definir a la función de producción como</w:t>
      </w:r>
    </w:p>
    <w:p w14:paraId="1407AC08" w14:textId="77777777" w:rsidR="00A01817" w:rsidRPr="00A01817" w:rsidRDefault="00A01817" w:rsidP="00A01817">
      <w:pPr>
        <w:jc w:val="both"/>
        <w:rPr>
          <w:rFonts w:ascii="Helvetica" w:hAnsi="Helvetica" w:cs="Helvetica"/>
          <w:sz w:val="22"/>
          <w:szCs w:val="22"/>
          <w:lang w:val="es-ES_tradnl"/>
        </w:rPr>
      </w:pPr>
    </w:p>
    <w:p w14:paraId="0FDF8FA8" w14:textId="77777777" w:rsidR="00A01817" w:rsidRPr="00A01817" w:rsidRDefault="00A01817" w:rsidP="00A01817">
      <w:pPr>
        <w:jc w:val="both"/>
        <w:rPr>
          <w:rFonts w:ascii="Helvetica" w:hAnsi="Helvetica" w:cs="Helvetica"/>
          <w:sz w:val="22"/>
          <w:szCs w:val="22"/>
          <w:lang w:val="es-ES_tradnl"/>
        </w:rPr>
      </w:pPr>
      <m:oMathPara>
        <m:oMath>
          <m:r>
            <w:rPr>
              <w:rFonts w:ascii="Cambria Math" w:hAnsi="Cambria Math" w:cs="Helvetica"/>
              <w:sz w:val="22"/>
              <w:szCs w:val="22"/>
              <w:lang w:val="es-ES_tradnl"/>
            </w:rPr>
            <m:t>Y</m:t>
          </m:r>
          <m:d>
            <m:dPr>
              <m:ctrlPr>
                <w:rPr>
                  <w:rFonts w:ascii="Cambria Math" w:hAnsi="Cambria Math" w:cs="Helvetica"/>
                  <w:i/>
                  <w:sz w:val="22"/>
                  <w:szCs w:val="22"/>
                  <w:lang w:val="es-ES_tradnl"/>
                </w:rPr>
              </m:ctrlPr>
            </m:dPr>
            <m:e>
              <m:r>
                <w:rPr>
                  <w:rFonts w:ascii="Cambria Math" w:hAnsi="Cambria Math" w:cs="Helvetica"/>
                  <w:sz w:val="22"/>
                  <w:szCs w:val="22"/>
                  <w:lang w:val="es-ES_tradnl"/>
                </w:rPr>
                <m:t>t</m:t>
              </m:r>
            </m:e>
          </m:d>
          <m:r>
            <w:rPr>
              <w:rFonts w:ascii="Cambria Math" w:hAnsi="Cambria Math" w:cs="Helvetica"/>
              <w:sz w:val="22"/>
              <w:szCs w:val="22"/>
              <w:lang w:val="es-ES_tradnl"/>
            </w:rPr>
            <m:t>=A</m:t>
          </m:r>
          <m:d>
            <m:dPr>
              <m:ctrlPr>
                <w:rPr>
                  <w:rFonts w:ascii="Cambria Math" w:hAnsi="Cambria Math" w:cs="Helvetica"/>
                  <w:i/>
                  <w:sz w:val="22"/>
                  <w:szCs w:val="22"/>
                  <w:lang w:val="es-ES_tradnl"/>
                </w:rPr>
              </m:ctrlPr>
            </m:dPr>
            <m:e>
              <m:r>
                <w:rPr>
                  <w:rFonts w:ascii="Cambria Math" w:hAnsi="Cambria Math" w:cs="Helvetica"/>
                  <w:sz w:val="22"/>
                  <w:szCs w:val="22"/>
                  <w:lang w:val="es-ES_tradnl"/>
                </w:rPr>
                <m:t>t</m:t>
              </m:r>
            </m:e>
          </m:d>
          <m:sSup>
            <m:sSupPr>
              <m:ctrlPr>
                <w:rPr>
                  <w:rFonts w:ascii="Cambria Math" w:hAnsi="Cambria Math" w:cs="Helvetica"/>
                  <w:i/>
                  <w:sz w:val="22"/>
                  <w:szCs w:val="22"/>
                  <w:lang w:val="es-ES_tradnl"/>
                </w:rPr>
              </m:ctrlPr>
            </m:sSupPr>
            <m:e>
              <m:r>
                <w:rPr>
                  <w:rFonts w:ascii="Cambria Math" w:hAnsi="Cambria Math" w:cs="Helvetica"/>
                  <w:sz w:val="22"/>
                  <w:szCs w:val="22"/>
                  <w:lang w:val="es-ES_tradnl"/>
                </w:rPr>
                <m:t>K</m:t>
              </m:r>
              <m:d>
                <m:dPr>
                  <m:ctrlPr>
                    <w:rPr>
                      <w:rFonts w:ascii="Cambria Math" w:hAnsi="Cambria Math" w:cs="Helvetica"/>
                      <w:i/>
                      <w:sz w:val="22"/>
                      <w:szCs w:val="22"/>
                      <w:lang w:val="es-ES_tradnl"/>
                    </w:rPr>
                  </m:ctrlPr>
                </m:dPr>
                <m:e>
                  <m:r>
                    <w:rPr>
                      <w:rFonts w:ascii="Cambria Math" w:hAnsi="Cambria Math" w:cs="Helvetica"/>
                      <w:sz w:val="22"/>
                      <w:szCs w:val="22"/>
                      <w:lang w:val="es-ES_tradnl"/>
                    </w:rPr>
                    <m:t>t</m:t>
                  </m:r>
                </m:e>
              </m:d>
            </m:e>
            <m:sup>
              <m:r>
                <w:rPr>
                  <w:rFonts w:ascii="Cambria Math" w:hAnsi="Cambria Math" w:cs="Helvetica"/>
                  <w:sz w:val="22"/>
                  <w:szCs w:val="22"/>
                  <w:lang w:val="es-ES_tradnl"/>
                </w:rPr>
                <m:t>α</m:t>
              </m:r>
            </m:sup>
          </m:sSup>
          <m:sSup>
            <m:sSupPr>
              <m:ctrlPr>
                <w:rPr>
                  <w:rFonts w:ascii="Cambria Math" w:hAnsi="Cambria Math" w:cs="Helvetica"/>
                  <w:i/>
                  <w:sz w:val="22"/>
                  <w:szCs w:val="22"/>
                  <w:lang w:val="es-ES_tradnl"/>
                </w:rPr>
              </m:ctrlPr>
            </m:sSupPr>
            <m:e>
              <m:r>
                <w:rPr>
                  <w:rFonts w:ascii="Cambria Math" w:hAnsi="Cambria Math" w:cs="Helvetica"/>
                  <w:sz w:val="22"/>
                  <w:szCs w:val="22"/>
                  <w:lang w:val="es-ES_tradnl"/>
                </w:rPr>
                <m:t>L</m:t>
              </m:r>
              <m:d>
                <m:dPr>
                  <m:ctrlPr>
                    <w:rPr>
                      <w:rFonts w:ascii="Cambria Math" w:hAnsi="Cambria Math" w:cs="Helvetica"/>
                      <w:i/>
                      <w:sz w:val="22"/>
                      <w:szCs w:val="22"/>
                      <w:lang w:val="es-ES_tradnl"/>
                    </w:rPr>
                  </m:ctrlPr>
                </m:dPr>
                <m:e>
                  <m:r>
                    <w:rPr>
                      <w:rFonts w:ascii="Cambria Math" w:hAnsi="Cambria Math" w:cs="Helvetica"/>
                      <w:sz w:val="22"/>
                      <w:szCs w:val="22"/>
                      <w:lang w:val="es-ES_tradnl"/>
                    </w:rPr>
                    <m:t>t</m:t>
                  </m:r>
                </m:e>
              </m:d>
            </m:e>
            <m:sup>
              <m:r>
                <w:rPr>
                  <w:rFonts w:ascii="Cambria Math" w:hAnsi="Cambria Math" w:cs="Helvetica"/>
                  <w:sz w:val="22"/>
                  <w:szCs w:val="22"/>
                  <w:lang w:val="es-ES_tradnl"/>
                </w:rPr>
                <m:t>β</m:t>
              </m:r>
            </m:sup>
          </m:sSup>
        </m:oMath>
      </m:oMathPara>
    </w:p>
    <w:p w14:paraId="390027BF" w14:textId="77777777" w:rsidR="00A01817" w:rsidRDefault="00A01817" w:rsidP="00A01817">
      <w:pPr>
        <w:jc w:val="both"/>
        <w:rPr>
          <w:rFonts w:ascii="Helvetica" w:hAnsi="Helvetica" w:cs="Helvetica"/>
          <w:sz w:val="22"/>
          <w:szCs w:val="22"/>
          <w:lang w:val="es-ES_tradnl"/>
        </w:rPr>
      </w:pPr>
    </w:p>
    <w:p w14:paraId="0E96C6D9" w14:textId="56019B4F" w:rsidR="00A01817" w:rsidRDefault="00A01817" w:rsidP="00A01817">
      <w:pPr>
        <w:jc w:val="both"/>
        <w:rPr>
          <w:rFonts w:ascii="Helvetica" w:hAnsi="Helvetica" w:cs="Helvetica"/>
          <w:sz w:val="22"/>
          <w:szCs w:val="22"/>
          <w:lang w:val="es-ES_tradnl"/>
        </w:rPr>
      </w:pPr>
      <w:r w:rsidRPr="00A01817">
        <w:rPr>
          <w:rFonts w:ascii="Helvetica" w:hAnsi="Helvetica" w:cs="Helvetica"/>
          <w:sz w:val="22"/>
          <w:szCs w:val="22"/>
          <w:lang w:val="es-ES_tradnl"/>
        </w:rPr>
        <w:t xml:space="preserve">Asumimos que </w:t>
      </w:r>
      <m:oMath>
        <m:r>
          <w:rPr>
            <w:rFonts w:ascii="Cambria Math" w:hAnsi="Cambria Math" w:cs="Helvetica"/>
            <w:sz w:val="22"/>
            <w:szCs w:val="22"/>
            <w:lang w:val="es-ES_tradnl"/>
          </w:rPr>
          <m:t>β=1-α</m:t>
        </m:r>
      </m:oMath>
      <w:r w:rsidRPr="00A01817">
        <w:rPr>
          <w:rFonts w:ascii="Helvetica" w:hAnsi="Helvetica" w:cs="Helvetica"/>
          <w:sz w:val="22"/>
          <w:szCs w:val="22"/>
          <w:lang w:val="es-ES_tradnl"/>
        </w:rPr>
        <w:t>, por lo que en cada entidad federativa, como se supone para la mayoría de los estudios de contabilidad del crecimiento y en la teoría neoclásica, existen rendimientos constantes a escala. Si realizamos una transformación obtenemos</w:t>
      </w:r>
    </w:p>
    <w:p w14:paraId="16B00623" w14:textId="77777777" w:rsidR="00A01817" w:rsidRPr="00A01817" w:rsidRDefault="00A01817" w:rsidP="00A01817">
      <w:pPr>
        <w:jc w:val="both"/>
        <w:rPr>
          <w:rFonts w:ascii="Helvetica" w:hAnsi="Helvetica" w:cs="Helvetica"/>
          <w:sz w:val="22"/>
          <w:szCs w:val="22"/>
          <w:lang w:val="es-ES_tradnl"/>
        </w:rPr>
      </w:pPr>
    </w:p>
    <w:p w14:paraId="495729C1" w14:textId="77777777" w:rsidR="00A01817" w:rsidRPr="00A01817" w:rsidRDefault="00A01817" w:rsidP="00A01817">
      <w:pPr>
        <w:jc w:val="both"/>
        <w:rPr>
          <w:rFonts w:ascii="Helvetica" w:hAnsi="Helvetica" w:cs="Helvetica"/>
          <w:sz w:val="22"/>
          <w:szCs w:val="22"/>
          <w:lang w:val="es-ES_tradnl"/>
        </w:rPr>
      </w:pPr>
      <m:oMathPara>
        <m:oMath>
          <m:r>
            <w:rPr>
              <w:rFonts w:ascii="Cambria Math" w:hAnsi="Cambria Math" w:cs="Helvetica"/>
              <w:sz w:val="22"/>
              <w:szCs w:val="22"/>
              <w:lang w:val="es-ES_tradnl"/>
            </w:rPr>
            <m:t>Y</m:t>
          </m:r>
          <m:d>
            <m:dPr>
              <m:ctrlPr>
                <w:rPr>
                  <w:rFonts w:ascii="Cambria Math" w:hAnsi="Cambria Math" w:cs="Helvetica"/>
                  <w:i/>
                  <w:sz w:val="22"/>
                  <w:szCs w:val="22"/>
                  <w:lang w:val="es-ES_tradnl"/>
                </w:rPr>
              </m:ctrlPr>
            </m:dPr>
            <m:e>
              <m:r>
                <w:rPr>
                  <w:rFonts w:ascii="Cambria Math" w:hAnsi="Cambria Math" w:cs="Helvetica"/>
                  <w:sz w:val="22"/>
                  <w:szCs w:val="22"/>
                  <w:lang w:val="es-ES_tradnl"/>
                </w:rPr>
                <m:t>t</m:t>
              </m:r>
            </m:e>
          </m:d>
          <m:r>
            <w:rPr>
              <w:rFonts w:ascii="Cambria Math" w:hAnsi="Cambria Math" w:cs="Helvetica"/>
              <w:sz w:val="22"/>
              <w:szCs w:val="22"/>
              <w:lang w:val="es-ES_tradnl"/>
            </w:rPr>
            <m:t>=A</m:t>
          </m:r>
          <m:d>
            <m:dPr>
              <m:ctrlPr>
                <w:rPr>
                  <w:rFonts w:ascii="Cambria Math" w:hAnsi="Cambria Math" w:cs="Helvetica"/>
                  <w:i/>
                  <w:sz w:val="22"/>
                  <w:szCs w:val="22"/>
                  <w:lang w:val="es-ES_tradnl"/>
                </w:rPr>
              </m:ctrlPr>
            </m:dPr>
            <m:e>
              <m:r>
                <w:rPr>
                  <w:rFonts w:ascii="Cambria Math" w:hAnsi="Cambria Math" w:cs="Helvetica"/>
                  <w:sz w:val="22"/>
                  <w:szCs w:val="22"/>
                  <w:lang w:val="es-ES_tradnl"/>
                </w:rPr>
                <m:t>t</m:t>
              </m:r>
            </m:e>
          </m:d>
          <m:sSup>
            <m:sSupPr>
              <m:ctrlPr>
                <w:rPr>
                  <w:rFonts w:ascii="Cambria Math" w:hAnsi="Cambria Math" w:cs="Helvetica"/>
                  <w:i/>
                  <w:sz w:val="22"/>
                  <w:szCs w:val="22"/>
                  <w:lang w:val="es-ES_tradnl"/>
                </w:rPr>
              </m:ctrlPr>
            </m:sSupPr>
            <m:e>
              <m:d>
                <m:dPr>
                  <m:begChr m:val="|"/>
                  <m:endChr m:val="|"/>
                  <m:ctrlPr>
                    <w:rPr>
                      <w:rFonts w:ascii="Cambria Math" w:hAnsi="Cambria Math" w:cs="Helvetica"/>
                      <w:i/>
                      <w:sz w:val="22"/>
                      <w:szCs w:val="22"/>
                      <w:lang w:val="es-ES_tradnl"/>
                    </w:rPr>
                  </m:ctrlPr>
                </m:dPr>
                <m:e>
                  <m:f>
                    <m:fPr>
                      <m:ctrlPr>
                        <w:rPr>
                          <w:rFonts w:ascii="Cambria Math" w:hAnsi="Cambria Math" w:cs="Helvetica"/>
                          <w:i/>
                          <w:sz w:val="22"/>
                          <w:szCs w:val="22"/>
                          <w:lang w:val="es-ES_tradnl"/>
                        </w:rPr>
                      </m:ctrlPr>
                    </m:fPr>
                    <m:num>
                      <m:r>
                        <w:rPr>
                          <w:rFonts w:ascii="Cambria Math" w:hAnsi="Cambria Math" w:cs="Helvetica"/>
                          <w:sz w:val="22"/>
                          <w:szCs w:val="22"/>
                          <w:lang w:val="es-ES_tradnl"/>
                        </w:rPr>
                        <m:t>K</m:t>
                      </m:r>
                      <m:d>
                        <m:dPr>
                          <m:ctrlPr>
                            <w:rPr>
                              <w:rFonts w:ascii="Cambria Math" w:hAnsi="Cambria Math" w:cs="Helvetica"/>
                              <w:i/>
                              <w:sz w:val="22"/>
                              <w:szCs w:val="22"/>
                              <w:lang w:val="es-ES_tradnl"/>
                            </w:rPr>
                          </m:ctrlPr>
                        </m:dPr>
                        <m:e>
                          <m:r>
                            <w:rPr>
                              <w:rFonts w:ascii="Cambria Math" w:hAnsi="Cambria Math" w:cs="Helvetica"/>
                              <w:sz w:val="22"/>
                              <w:szCs w:val="22"/>
                              <w:lang w:val="es-ES_tradnl"/>
                            </w:rPr>
                            <m:t>t</m:t>
                          </m:r>
                        </m:e>
                      </m:d>
                    </m:num>
                    <m:den>
                      <m:r>
                        <w:rPr>
                          <w:rFonts w:ascii="Cambria Math" w:hAnsi="Cambria Math" w:cs="Helvetica"/>
                          <w:sz w:val="22"/>
                          <w:szCs w:val="22"/>
                          <w:lang w:val="es-ES_tradnl"/>
                        </w:rPr>
                        <m:t>Y</m:t>
                      </m:r>
                      <m:d>
                        <m:dPr>
                          <m:ctrlPr>
                            <w:rPr>
                              <w:rFonts w:ascii="Cambria Math" w:hAnsi="Cambria Math" w:cs="Helvetica"/>
                              <w:i/>
                              <w:sz w:val="22"/>
                              <w:szCs w:val="22"/>
                              <w:lang w:val="es-ES_tradnl"/>
                            </w:rPr>
                          </m:ctrlPr>
                        </m:dPr>
                        <m:e>
                          <m:r>
                            <w:rPr>
                              <w:rFonts w:ascii="Cambria Math" w:hAnsi="Cambria Math" w:cs="Helvetica"/>
                              <w:sz w:val="22"/>
                              <w:szCs w:val="22"/>
                              <w:lang w:val="es-ES_tradnl"/>
                            </w:rPr>
                            <m:t>t</m:t>
                          </m:r>
                        </m:e>
                      </m:d>
                    </m:den>
                  </m:f>
                </m:e>
              </m:d>
            </m:e>
            <m:sup>
              <m:r>
                <w:rPr>
                  <w:rFonts w:ascii="Cambria Math" w:hAnsi="Cambria Math" w:cs="Helvetica"/>
                  <w:sz w:val="22"/>
                  <w:szCs w:val="22"/>
                  <w:lang w:val="es-ES_tradnl"/>
                </w:rPr>
                <m:t>α</m:t>
              </m:r>
            </m:sup>
          </m:sSup>
          <m:sSup>
            <m:sSupPr>
              <m:ctrlPr>
                <w:rPr>
                  <w:rFonts w:ascii="Cambria Math" w:hAnsi="Cambria Math" w:cs="Helvetica"/>
                  <w:i/>
                  <w:sz w:val="22"/>
                  <w:szCs w:val="22"/>
                  <w:lang w:val="es-ES_tradnl"/>
                </w:rPr>
              </m:ctrlPr>
            </m:sSupPr>
            <m:e>
              <m:r>
                <w:rPr>
                  <w:rFonts w:ascii="Cambria Math" w:hAnsi="Cambria Math" w:cs="Helvetica"/>
                  <w:sz w:val="22"/>
                  <w:szCs w:val="22"/>
                  <w:lang w:val="es-ES_tradnl"/>
                </w:rPr>
                <m:t>L</m:t>
              </m:r>
              <m:d>
                <m:dPr>
                  <m:ctrlPr>
                    <w:rPr>
                      <w:rFonts w:ascii="Cambria Math" w:hAnsi="Cambria Math" w:cs="Helvetica"/>
                      <w:i/>
                      <w:sz w:val="22"/>
                      <w:szCs w:val="22"/>
                      <w:lang w:val="es-ES_tradnl"/>
                    </w:rPr>
                  </m:ctrlPr>
                </m:dPr>
                <m:e>
                  <m:r>
                    <w:rPr>
                      <w:rFonts w:ascii="Cambria Math" w:hAnsi="Cambria Math" w:cs="Helvetica"/>
                      <w:sz w:val="22"/>
                      <w:szCs w:val="22"/>
                      <w:lang w:val="es-ES_tradnl"/>
                    </w:rPr>
                    <m:t>t</m:t>
                  </m:r>
                </m:e>
              </m:d>
            </m:e>
            <m:sup>
              <m:r>
                <w:rPr>
                  <w:rFonts w:ascii="Cambria Math" w:hAnsi="Cambria Math" w:cs="Helvetica"/>
                  <w:sz w:val="22"/>
                  <w:szCs w:val="22"/>
                  <w:lang w:val="es-ES_tradnl"/>
                </w:rPr>
                <m:t>1-α</m:t>
              </m:r>
            </m:sup>
          </m:sSup>
          <m:sSup>
            <m:sSupPr>
              <m:ctrlPr>
                <w:rPr>
                  <w:rFonts w:ascii="Cambria Math" w:hAnsi="Cambria Math" w:cs="Helvetica"/>
                  <w:i/>
                  <w:sz w:val="22"/>
                  <w:szCs w:val="22"/>
                  <w:lang w:val="es-ES_tradnl"/>
                </w:rPr>
              </m:ctrlPr>
            </m:sSupPr>
            <m:e>
              <m:r>
                <w:rPr>
                  <w:rFonts w:ascii="Cambria Math" w:hAnsi="Cambria Math" w:cs="Helvetica"/>
                  <w:sz w:val="22"/>
                  <w:szCs w:val="22"/>
                  <w:lang w:val="es-ES_tradnl"/>
                </w:rPr>
                <m:t>Y</m:t>
              </m:r>
              <m:d>
                <m:dPr>
                  <m:ctrlPr>
                    <w:rPr>
                      <w:rFonts w:ascii="Cambria Math" w:hAnsi="Cambria Math" w:cs="Helvetica"/>
                      <w:i/>
                      <w:sz w:val="22"/>
                      <w:szCs w:val="22"/>
                      <w:lang w:val="es-ES_tradnl"/>
                    </w:rPr>
                  </m:ctrlPr>
                </m:dPr>
                <m:e>
                  <m:r>
                    <w:rPr>
                      <w:rFonts w:ascii="Cambria Math" w:hAnsi="Cambria Math" w:cs="Helvetica"/>
                      <w:sz w:val="22"/>
                      <w:szCs w:val="22"/>
                      <w:lang w:val="es-ES_tradnl"/>
                    </w:rPr>
                    <m:t>t</m:t>
                  </m:r>
                </m:e>
              </m:d>
            </m:e>
            <m:sup>
              <m:r>
                <w:rPr>
                  <w:rFonts w:ascii="Cambria Math" w:hAnsi="Cambria Math" w:cs="Helvetica"/>
                  <w:sz w:val="22"/>
                  <w:szCs w:val="22"/>
                  <w:lang w:val="es-ES_tradnl"/>
                </w:rPr>
                <m:t>α</m:t>
              </m:r>
            </m:sup>
          </m:sSup>
        </m:oMath>
      </m:oMathPara>
    </w:p>
    <w:p w14:paraId="57D7789A" w14:textId="77777777" w:rsidR="00A01817" w:rsidRDefault="00A01817" w:rsidP="00A01817">
      <w:pPr>
        <w:jc w:val="both"/>
        <w:rPr>
          <w:rFonts w:ascii="Helvetica" w:hAnsi="Helvetica" w:cs="Helvetica"/>
          <w:sz w:val="22"/>
          <w:szCs w:val="22"/>
          <w:lang w:val="es-ES_tradnl"/>
        </w:rPr>
      </w:pPr>
    </w:p>
    <w:p w14:paraId="2FE9B06C" w14:textId="79E8176C" w:rsidR="00A01817" w:rsidRPr="00A01817" w:rsidRDefault="00A01817" w:rsidP="00A01817">
      <w:pPr>
        <w:jc w:val="both"/>
        <w:rPr>
          <w:rFonts w:ascii="Helvetica" w:hAnsi="Helvetica" w:cs="Helvetica"/>
          <w:sz w:val="22"/>
          <w:szCs w:val="22"/>
          <w:lang w:val="es-ES_tradnl"/>
        </w:rPr>
      </w:pPr>
      <w:r w:rsidRPr="00A01817">
        <w:rPr>
          <w:rFonts w:ascii="Helvetica" w:hAnsi="Helvetica" w:cs="Helvetica"/>
          <w:sz w:val="22"/>
          <w:szCs w:val="22"/>
          <w:lang w:val="es-ES_tradnl"/>
        </w:rPr>
        <w:t>que implica</w:t>
      </w:r>
    </w:p>
    <w:p w14:paraId="3321FADF" w14:textId="77777777" w:rsidR="00A01817" w:rsidRPr="00A01817" w:rsidRDefault="00A01817" w:rsidP="00A01817">
      <w:pPr>
        <w:jc w:val="both"/>
        <w:rPr>
          <w:rFonts w:ascii="Helvetica" w:hAnsi="Helvetica" w:cs="Helvetica"/>
          <w:sz w:val="22"/>
          <w:szCs w:val="22"/>
          <w:lang w:val="es-ES_tradnl"/>
        </w:rPr>
      </w:pPr>
      <m:oMathPara>
        <m:oMath>
          <m:d>
            <m:dPr>
              <m:begChr m:val="|"/>
              <m:endChr m:val="|"/>
              <m:ctrlPr>
                <w:rPr>
                  <w:rFonts w:ascii="Cambria Math" w:hAnsi="Cambria Math" w:cs="Helvetica"/>
                  <w:i/>
                  <w:sz w:val="22"/>
                  <w:szCs w:val="22"/>
                  <w:lang w:val="es-ES_tradnl"/>
                </w:rPr>
              </m:ctrlPr>
            </m:dPr>
            <m:e>
              <m:f>
                <m:fPr>
                  <m:ctrlPr>
                    <w:rPr>
                      <w:rFonts w:ascii="Cambria Math" w:hAnsi="Cambria Math" w:cs="Helvetica"/>
                      <w:i/>
                      <w:sz w:val="22"/>
                      <w:szCs w:val="22"/>
                      <w:lang w:val="es-ES_tradnl"/>
                    </w:rPr>
                  </m:ctrlPr>
                </m:fPr>
                <m:num>
                  <m:r>
                    <w:rPr>
                      <w:rFonts w:ascii="Cambria Math" w:hAnsi="Cambria Math" w:cs="Helvetica"/>
                      <w:sz w:val="22"/>
                      <w:szCs w:val="22"/>
                      <w:lang w:val="es-ES_tradnl"/>
                    </w:rPr>
                    <m:t>K</m:t>
                  </m:r>
                  <m:d>
                    <m:dPr>
                      <m:ctrlPr>
                        <w:rPr>
                          <w:rFonts w:ascii="Cambria Math" w:hAnsi="Cambria Math" w:cs="Helvetica"/>
                          <w:i/>
                          <w:sz w:val="22"/>
                          <w:szCs w:val="22"/>
                          <w:lang w:val="es-ES_tradnl"/>
                        </w:rPr>
                      </m:ctrlPr>
                    </m:dPr>
                    <m:e>
                      <m:r>
                        <w:rPr>
                          <w:rFonts w:ascii="Cambria Math" w:hAnsi="Cambria Math" w:cs="Helvetica"/>
                          <w:sz w:val="22"/>
                          <w:szCs w:val="22"/>
                          <w:lang w:val="es-ES_tradnl"/>
                        </w:rPr>
                        <m:t>t</m:t>
                      </m:r>
                    </m:e>
                  </m:d>
                </m:num>
                <m:den>
                  <m:r>
                    <w:rPr>
                      <w:rFonts w:ascii="Cambria Math" w:hAnsi="Cambria Math" w:cs="Helvetica"/>
                      <w:sz w:val="22"/>
                      <w:szCs w:val="22"/>
                      <w:lang w:val="es-ES_tradnl"/>
                    </w:rPr>
                    <m:t>Y</m:t>
                  </m:r>
                  <m:d>
                    <m:dPr>
                      <m:ctrlPr>
                        <w:rPr>
                          <w:rFonts w:ascii="Cambria Math" w:hAnsi="Cambria Math" w:cs="Helvetica"/>
                          <w:i/>
                          <w:sz w:val="22"/>
                          <w:szCs w:val="22"/>
                          <w:lang w:val="es-ES_tradnl"/>
                        </w:rPr>
                      </m:ctrlPr>
                    </m:dPr>
                    <m:e>
                      <m:r>
                        <w:rPr>
                          <w:rFonts w:ascii="Cambria Math" w:hAnsi="Cambria Math" w:cs="Helvetica"/>
                          <w:sz w:val="22"/>
                          <w:szCs w:val="22"/>
                          <w:lang w:val="es-ES_tradnl"/>
                        </w:rPr>
                        <m:t>t</m:t>
                      </m:r>
                    </m:e>
                  </m:d>
                </m:den>
              </m:f>
            </m:e>
          </m:d>
          <m:r>
            <w:rPr>
              <w:rFonts w:ascii="Cambria Math" w:hAnsi="Cambria Math" w:cs="Helvetica"/>
              <w:sz w:val="22"/>
              <w:szCs w:val="22"/>
              <w:lang w:val="es-ES_tradnl"/>
            </w:rPr>
            <m:t>=</m:t>
          </m:r>
          <m:sSup>
            <m:sSupPr>
              <m:ctrlPr>
                <w:rPr>
                  <w:rFonts w:ascii="Cambria Math" w:hAnsi="Cambria Math" w:cs="Helvetica"/>
                  <w:i/>
                  <w:sz w:val="22"/>
                  <w:szCs w:val="22"/>
                  <w:lang w:val="es-ES_tradnl"/>
                </w:rPr>
              </m:ctrlPr>
            </m:sSupPr>
            <m:e>
              <m:r>
                <w:rPr>
                  <w:rFonts w:ascii="Cambria Math" w:hAnsi="Cambria Math" w:cs="Helvetica"/>
                  <w:sz w:val="22"/>
                  <w:szCs w:val="22"/>
                  <w:lang w:val="es-ES_tradnl"/>
                </w:rPr>
                <m:t>A</m:t>
              </m:r>
              <m:d>
                <m:dPr>
                  <m:ctrlPr>
                    <w:rPr>
                      <w:rFonts w:ascii="Cambria Math" w:hAnsi="Cambria Math" w:cs="Helvetica"/>
                      <w:i/>
                      <w:sz w:val="22"/>
                      <w:szCs w:val="22"/>
                      <w:lang w:val="es-ES_tradnl"/>
                    </w:rPr>
                  </m:ctrlPr>
                </m:dPr>
                <m:e>
                  <m:r>
                    <w:rPr>
                      <w:rFonts w:ascii="Cambria Math" w:hAnsi="Cambria Math" w:cs="Helvetica"/>
                      <w:sz w:val="22"/>
                      <w:szCs w:val="22"/>
                      <w:lang w:val="es-ES_tradnl"/>
                    </w:rPr>
                    <m:t>t</m:t>
                  </m:r>
                </m:e>
              </m:d>
            </m:e>
            <m:sup>
              <m:f>
                <m:fPr>
                  <m:ctrlPr>
                    <w:rPr>
                      <w:rFonts w:ascii="Cambria Math" w:hAnsi="Cambria Math" w:cs="Helvetica"/>
                      <w:i/>
                      <w:sz w:val="22"/>
                      <w:szCs w:val="22"/>
                      <w:lang w:val="es-ES_tradnl"/>
                    </w:rPr>
                  </m:ctrlPr>
                </m:fPr>
                <m:num>
                  <m:r>
                    <w:rPr>
                      <w:rFonts w:ascii="Cambria Math" w:hAnsi="Cambria Math" w:cs="Helvetica"/>
                      <w:sz w:val="22"/>
                      <w:szCs w:val="22"/>
                      <w:lang w:val="es-ES_tradnl"/>
                    </w:rPr>
                    <m:t>1</m:t>
                  </m:r>
                </m:num>
                <m:den>
                  <m:r>
                    <w:rPr>
                      <w:rFonts w:ascii="Cambria Math" w:hAnsi="Cambria Math" w:cs="Helvetica"/>
                      <w:sz w:val="22"/>
                      <w:szCs w:val="22"/>
                      <w:lang w:val="es-ES_tradnl"/>
                    </w:rPr>
                    <m:t>1-α</m:t>
                  </m:r>
                </m:den>
              </m:f>
            </m:sup>
          </m:sSup>
          <m:sSup>
            <m:sSupPr>
              <m:ctrlPr>
                <w:rPr>
                  <w:rFonts w:ascii="Cambria Math" w:hAnsi="Cambria Math" w:cs="Helvetica"/>
                  <w:i/>
                  <w:sz w:val="22"/>
                  <w:szCs w:val="22"/>
                  <w:lang w:val="es-ES_tradnl"/>
                </w:rPr>
              </m:ctrlPr>
            </m:sSupPr>
            <m:e>
              <m:d>
                <m:dPr>
                  <m:begChr m:val="|"/>
                  <m:endChr m:val="|"/>
                  <m:ctrlPr>
                    <w:rPr>
                      <w:rFonts w:ascii="Cambria Math" w:hAnsi="Cambria Math" w:cs="Helvetica"/>
                      <w:i/>
                      <w:sz w:val="22"/>
                      <w:szCs w:val="22"/>
                      <w:lang w:val="es-ES_tradnl"/>
                    </w:rPr>
                  </m:ctrlPr>
                </m:dPr>
                <m:e>
                  <m:f>
                    <m:fPr>
                      <m:ctrlPr>
                        <w:rPr>
                          <w:rFonts w:ascii="Cambria Math" w:hAnsi="Cambria Math" w:cs="Helvetica"/>
                          <w:i/>
                          <w:sz w:val="22"/>
                          <w:szCs w:val="22"/>
                          <w:lang w:val="es-ES_tradnl"/>
                        </w:rPr>
                      </m:ctrlPr>
                    </m:fPr>
                    <m:num>
                      <m:r>
                        <w:rPr>
                          <w:rFonts w:ascii="Cambria Math" w:hAnsi="Cambria Math" w:cs="Helvetica"/>
                          <w:sz w:val="22"/>
                          <w:szCs w:val="22"/>
                          <w:lang w:val="es-ES_tradnl"/>
                        </w:rPr>
                        <m:t>K</m:t>
                      </m:r>
                      <m:d>
                        <m:dPr>
                          <m:ctrlPr>
                            <w:rPr>
                              <w:rFonts w:ascii="Cambria Math" w:hAnsi="Cambria Math" w:cs="Helvetica"/>
                              <w:i/>
                              <w:sz w:val="22"/>
                              <w:szCs w:val="22"/>
                              <w:lang w:val="es-ES_tradnl"/>
                            </w:rPr>
                          </m:ctrlPr>
                        </m:dPr>
                        <m:e>
                          <m:r>
                            <w:rPr>
                              <w:rFonts w:ascii="Cambria Math" w:hAnsi="Cambria Math" w:cs="Helvetica"/>
                              <w:sz w:val="22"/>
                              <w:szCs w:val="22"/>
                              <w:lang w:val="es-ES_tradnl"/>
                            </w:rPr>
                            <m:t>t</m:t>
                          </m:r>
                        </m:e>
                      </m:d>
                    </m:num>
                    <m:den>
                      <m:r>
                        <w:rPr>
                          <w:rFonts w:ascii="Cambria Math" w:hAnsi="Cambria Math" w:cs="Helvetica"/>
                          <w:sz w:val="22"/>
                          <w:szCs w:val="22"/>
                          <w:lang w:val="es-ES_tradnl"/>
                        </w:rPr>
                        <m:t>Y</m:t>
                      </m:r>
                      <m:d>
                        <m:dPr>
                          <m:ctrlPr>
                            <w:rPr>
                              <w:rFonts w:ascii="Cambria Math" w:hAnsi="Cambria Math" w:cs="Helvetica"/>
                              <w:i/>
                              <w:sz w:val="22"/>
                              <w:szCs w:val="22"/>
                              <w:lang w:val="es-ES_tradnl"/>
                            </w:rPr>
                          </m:ctrlPr>
                        </m:dPr>
                        <m:e>
                          <m:r>
                            <w:rPr>
                              <w:rFonts w:ascii="Cambria Math" w:hAnsi="Cambria Math" w:cs="Helvetica"/>
                              <w:sz w:val="22"/>
                              <w:szCs w:val="22"/>
                              <w:lang w:val="es-ES_tradnl"/>
                            </w:rPr>
                            <m:t>t</m:t>
                          </m:r>
                        </m:e>
                      </m:d>
                    </m:den>
                  </m:f>
                </m:e>
              </m:d>
            </m:e>
            <m:sup>
              <m:f>
                <m:fPr>
                  <m:ctrlPr>
                    <w:rPr>
                      <w:rFonts w:ascii="Cambria Math" w:hAnsi="Cambria Math" w:cs="Helvetica"/>
                      <w:i/>
                      <w:sz w:val="22"/>
                      <w:szCs w:val="22"/>
                      <w:lang w:val="es-ES_tradnl"/>
                    </w:rPr>
                  </m:ctrlPr>
                </m:fPr>
                <m:num>
                  <m:r>
                    <w:rPr>
                      <w:rFonts w:ascii="Cambria Math" w:hAnsi="Cambria Math" w:cs="Helvetica"/>
                      <w:sz w:val="22"/>
                      <w:szCs w:val="22"/>
                      <w:lang w:val="es-ES_tradnl"/>
                    </w:rPr>
                    <m:t>α</m:t>
                  </m:r>
                </m:num>
                <m:den>
                  <m:r>
                    <w:rPr>
                      <w:rFonts w:ascii="Cambria Math" w:hAnsi="Cambria Math" w:cs="Helvetica"/>
                      <w:sz w:val="22"/>
                      <w:szCs w:val="22"/>
                      <w:lang w:val="es-ES_tradnl"/>
                    </w:rPr>
                    <m:t>1-α</m:t>
                  </m:r>
                </m:den>
              </m:f>
            </m:sup>
          </m:sSup>
        </m:oMath>
      </m:oMathPara>
    </w:p>
    <w:p w14:paraId="63615CB4" w14:textId="77777777" w:rsidR="00A01817" w:rsidRDefault="00A01817" w:rsidP="00A01817">
      <w:pPr>
        <w:jc w:val="both"/>
        <w:rPr>
          <w:rFonts w:ascii="Helvetica" w:hAnsi="Helvetica" w:cs="Helvetica"/>
          <w:sz w:val="22"/>
          <w:szCs w:val="22"/>
          <w:lang w:val="es-ES_tradnl"/>
        </w:rPr>
      </w:pPr>
    </w:p>
    <w:p w14:paraId="39A21C79" w14:textId="292E496C" w:rsidR="00A01817" w:rsidRDefault="00A01817" w:rsidP="00A01817">
      <w:pPr>
        <w:jc w:val="both"/>
        <w:rPr>
          <w:rFonts w:ascii="Helvetica" w:hAnsi="Helvetica" w:cs="Helvetica"/>
          <w:sz w:val="22"/>
          <w:szCs w:val="22"/>
          <w:lang w:val="es-ES_tradnl"/>
        </w:rPr>
      </w:pPr>
      <w:r w:rsidRPr="00A01817">
        <w:rPr>
          <w:rFonts w:ascii="Helvetica" w:hAnsi="Helvetica" w:cs="Helvetica"/>
          <w:sz w:val="22"/>
          <w:szCs w:val="22"/>
          <w:lang w:val="es-ES_tradnl"/>
        </w:rPr>
        <w:t xml:space="preserve">Esta ecuación se asemeja a la ecuación utilizada por </w:t>
      </w:r>
      <w:proofErr w:type="spellStart"/>
      <w:r w:rsidRPr="00A01817">
        <w:rPr>
          <w:rFonts w:ascii="Helvetica" w:hAnsi="Helvetica" w:cs="Helvetica"/>
          <w:sz w:val="22"/>
          <w:szCs w:val="22"/>
          <w:lang w:val="es-ES_tradnl"/>
        </w:rPr>
        <w:t>Klenow</w:t>
      </w:r>
      <w:proofErr w:type="spellEnd"/>
      <w:r w:rsidRPr="00A01817">
        <w:rPr>
          <w:rFonts w:ascii="Helvetica" w:hAnsi="Helvetica" w:cs="Helvetica"/>
          <w:sz w:val="22"/>
          <w:szCs w:val="22"/>
          <w:lang w:val="es-ES_tradnl"/>
        </w:rPr>
        <w:t xml:space="preserve"> y Rodríguez-Clare (1997). Es importante denotar que la razón producto-capital en estado estacionario no depende de la variable A(t), lo que asegura un resultado mucho más limpio de la variable de productividad A. Esto permite una mejor estimación de la incógnita α.</w:t>
      </w:r>
    </w:p>
    <w:p w14:paraId="6FC388E7" w14:textId="77777777" w:rsidR="00A01817" w:rsidRPr="00A01817" w:rsidRDefault="00A01817" w:rsidP="00A01817">
      <w:pPr>
        <w:jc w:val="both"/>
        <w:rPr>
          <w:rFonts w:ascii="Helvetica" w:hAnsi="Helvetica" w:cs="Helvetica"/>
          <w:sz w:val="22"/>
          <w:szCs w:val="22"/>
          <w:lang w:val="es-ES_tradnl"/>
        </w:rPr>
      </w:pPr>
    </w:p>
    <w:p w14:paraId="1B2B112C" w14:textId="3B67E980" w:rsidR="00A01817" w:rsidRDefault="00A01817" w:rsidP="00A01817">
      <w:pPr>
        <w:jc w:val="both"/>
        <w:rPr>
          <w:rFonts w:ascii="Helvetica" w:hAnsi="Helvetica" w:cs="Helvetica"/>
          <w:sz w:val="22"/>
          <w:szCs w:val="22"/>
          <w:lang w:val="es-ES_tradnl"/>
        </w:rPr>
      </w:pPr>
      <w:r w:rsidRPr="00A01817">
        <w:rPr>
          <w:rFonts w:ascii="Helvetica" w:hAnsi="Helvetica" w:cs="Helvetica"/>
          <w:sz w:val="22"/>
          <w:szCs w:val="22"/>
          <w:lang w:val="es-ES_tradnl"/>
        </w:rPr>
        <w:t>A continuación, utilizando una transformación logarítmica obtenemos la siguiente función</w:t>
      </w:r>
    </w:p>
    <w:p w14:paraId="1C75966A" w14:textId="77777777" w:rsidR="00A01817" w:rsidRPr="00A01817" w:rsidRDefault="00A01817" w:rsidP="00A01817">
      <w:pPr>
        <w:jc w:val="both"/>
        <w:rPr>
          <w:rFonts w:ascii="Helvetica" w:hAnsi="Helvetica" w:cs="Helvetica"/>
          <w:sz w:val="22"/>
          <w:szCs w:val="22"/>
          <w:lang w:val="es-ES_tradnl"/>
        </w:rPr>
      </w:pPr>
    </w:p>
    <w:p w14:paraId="5E3E75D6" w14:textId="77777777" w:rsidR="00A01817" w:rsidRPr="00A01817" w:rsidRDefault="00A01817" w:rsidP="00A01817">
      <w:pPr>
        <w:jc w:val="both"/>
        <w:rPr>
          <w:rFonts w:ascii="Helvetica" w:hAnsi="Helvetica" w:cs="Helvetica"/>
          <w:sz w:val="22"/>
          <w:szCs w:val="22"/>
          <w:lang w:val="es-ES_tradnl"/>
        </w:rPr>
      </w:pPr>
      <m:oMathPara>
        <m:oMath>
          <m:func>
            <m:funcPr>
              <m:ctrlPr>
                <w:rPr>
                  <w:rFonts w:ascii="Cambria Math" w:hAnsi="Cambria Math" w:cs="Helvetica"/>
                  <w:i/>
                  <w:sz w:val="22"/>
                  <w:szCs w:val="22"/>
                  <w:lang w:val="es-ES_tradnl"/>
                </w:rPr>
              </m:ctrlPr>
            </m:funcPr>
            <m:fName>
              <m:r>
                <m:rPr>
                  <m:sty m:val="p"/>
                </m:rPr>
                <w:rPr>
                  <w:rFonts w:ascii="Cambria Math" w:hAnsi="Cambria Math" w:cs="Helvetica"/>
                  <w:sz w:val="22"/>
                  <w:szCs w:val="22"/>
                  <w:lang w:val="es-ES_tradnl"/>
                </w:rPr>
                <m:t>ln</m:t>
              </m:r>
            </m:fName>
            <m:e>
              <m:d>
                <m:dPr>
                  <m:ctrlPr>
                    <w:rPr>
                      <w:rFonts w:ascii="Cambria Math" w:hAnsi="Cambria Math" w:cs="Helvetica"/>
                      <w:i/>
                      <w:sz w:val="22"/>
                      <w:szCs w:val="22"/>
                      <w:lang w:val="es-ES_tradnl"/>
                    </w:rPr>
                  </m:ctrlPr>
                </m:dPr>
                <m:e>
                  <m:f>
                    <m:fPr>
                      <m:ctrlPr>
                        <w:rPr>
                          <w:rFonts w:ascii="Cambria Math" w:hAnsi="Cambria Math" w:cs="Helvetica"/>
                          <w:i/>
                          <w:sz w:val="22"/>
                          <w:szCs w:val="22"/>
                          <w:lang w:val="es-ES_tradnl"/>
                        </w:rPr>
                      </m:ctrlPr>
                    </m:fPr>
                    <m:num>
                      <m:r>
                        <w:rPr>
                          <w:rFonts w:ascii="Cambria Math" w:hAnsi="Cambria Math" w:cs="Helvetica"/>
                          <w:sz w:val="22"/>
                          <w:szCs w:val="22"/>
                          <w:lang w:val="es-ES_tradnl"/>
                        </w:rPr>
                        <m:t>Y(t)</m:t>
                      </m:r>
                    </m:num>
                    <m:den>
                      <m:r>
                        <w:rPr>
                          <w:rFonts w:ascii="Cambria Math" w:hAnsi="Cambria Math" w:cs="Helvetica"/>
                          <w:sz w:val="22"/>
                          <w:szCs w:val="22"/>
                          <w:lang w:val="es-ES_tradnl"/>
                        </w:rPr>
                        <m:t>L(t)</m:t>
                      </m:r>
                    </m:den>
                  </m:f>
                </m:e>
              </m:d>
            </m:e>
          </m:func>
          <m:r>
            <w:rPr>
              <w:rFonts w:ascii="Cambria Math" w:hAnsi="Cambria Math" w:cs="Helvetica"/>
              <w:sz w:val="22"/>
              <w:szCs w:val="22"/>
              <w:lang w:val="es-ES_tradnl"/>
            </w:rPr>
            <m:t>=</m:t>
          </m:r>
          <m:f>
            <m:fPr>
              <m:ctrlPr>
                <w:rPr>
                  <w:rFonts w:ascii="Cambria Math" w:hAnsi="Cambria Math" w:cs="Helvetica"/>
                  <w:i/>
                  <w:sz w:val="22"/>
                  <w:szCs w:val="22"/>
                  <w:lang w:val="es-ES_tradnl"/>
                </w:rPr>
              </m:ctrlPr>
            </m:fPr>
            <m:num>
              <m:r>
                <w:rPr>
                  <w:rFonts w:ascii="Cambria Math" w:hAnsi="Cambria Math" w:cs="Helvetica"/>
                  <w:sz w:val="22"/>
                  <w:szCs w:val="22"/>
                  <w:lang w:val="es-ES_tradnl"/>
                </w:rPr>
                <m:t>1</m:t>
              </m:r>
            </m:num>
            <m:den>
              <m:r>
                <w:rPr>
                  <w:rFonts w:ascii="Cambria Math" w:hAnsi="Cambria Math" w:cs="Helvetica"/>
                  <w:sz w:val="22"/>
                  <w:szCs w:val="22"/>
                  <w:lang w:val="es-ES_tradnl"/>
                </w:rPr>
                <m:t>1-α</m:t>
              </m:r>
            </m:den>
          </m:f>
          <m:func>
            <m:funcPr>
              <m:ctrlPr>
                <w:rPr>
                  <w:rFonts w:ascii="Cambria Math" w:hAnsi="Cambria Math" w:cs="Helvetica"/>
                  <w:i/>
                  <w:sz w:val="22"/>
                  <w:szCs w:val="22"/>
                  <w:lang w:val="es-ES_tradnl"/>
                </w:rPr>
              </m:ctrlPr>
            </m:funcPr>
            <m:fName>
              <m:r>
                <m:rPr>
                  <m:sty m:val="p"/>
                </m:rPr>
                <w:rPr>
                  <w:rFonts w:ascii="Cambria Math" w:hAnsi="Cambria Math" w:cs="Helvetica"/>
                  <w:sz w:val="22"/>
                  <w:szCs w:val="22"/>
                  <w:lang w:val="es-ES_tradnl"/>
                </w:rPr>
                <m:t>ln</m:t>
              </m:r>
            </m:fName>
            <m:e>
              <m:d>
                <m:dPr>
                  <m:ctrlPr>
                    <w:rPr>
                      <w:rFonts w:ascii="Cambria Math" w:hAnsi="Cambria Math" w:cs="Helvetica"/>
                      <w:i/>
                      <w:sz w:val="22"/>
                      <w:szCs w:val="22"/>
                      <w:lang w:val="es-ES_tradnl"/>
                    </w:rPr>
                  </m:ctrlPr>
                </m:dPr>
                <m:e>
                  <m:r>
                    <w:rPr>
                      <w:rFonts w:ascii="Cambria Math" w:hAnsi="Cambria Math" w:cs="Helvetica"/>
                      <w:sz w:val="22"/>
                      <w:szCs w:val="22"/>
                      <w:lang w:val="es-ES_tradnl"/>
                    </w:rPr>
                    <m:t>A</m:t>
                  </m:r>
                  <m:d>
                    <m:dPr>
                      <m:ctrlPr>
                        <w:rPr>
                          <w:rFonts w:ascii="Cambria Math" w:hAnsi="Cambria Math" w:cs="Helvetica"/>
                          <w:i/>
                          <w:sz w:val="22"/>
                          <w:szCs w:val="22"/>
                          <w:lang w:val="es-ES_tradnl"/>
                        </w:rPr>
                      </m:ctrlPr>
                    </m:dPr>
                    <m:e>
                      <m:r>
                        <w:rPr>
                          <w:rFonts w:ascii="Cambria Math" w:hAnsi="Cambria Math" w:cs="Helvetica"/>
                          <w:sz w:val="22"/>
                          <w:szCs w:val="22"/>
                          <w:lang w:val="es-ES_tradnl"/>
                        </w:rPr>
                        <m:t>t</m:t>
                      </m:r>
                    </m:e>
                  </m:d>
                </m:e>
              </m:d>
            </m:e>
          </m:func>
          <m:r>
            <w:rPr>
              <w:rFonts w:ascii="Cambria Math" w:hAnsi="Cambria Math" w:cs="Helvetica"/>
              <w:sz w:val="22"/>
              <w:szCs w:val="22"/>
              <w:lang w:val="es-ES_tradnl"/>
            </w:rPr>
            <m:t>+</m:t>
          </m:r>
          <m:f>
            <m:fPr>
              <m:ctrlPr>
                <w:rPr>
                  <w:rFonts w:ascii="Cambria Math" w:hAnsi="Cambria Math" w:cs="Helvetica"/>
                  <w:i/>
                  <w:sz w:val="22"/>
                  <w:szCs w:val="22"/>
                  <w:lang w:val="es-ES_tradnl"/>
                </w:rPr>
              </m:ctrlPr>
            </m:fPr>
            <m:num>
              <m:r>
                <w:rPr>
                  <w:rFonts w:ascii="Cambria Math" w:hAnsi="Cambria Math" w:cs="Helvetica"/>
                  <w:sz w:val="22"/>
                  <w:szCs w:val="22"/>
                  <w:lang w:val="es-ES_tradnl"/>
                </w:rPr>
                <m:t>α</m:t>
              </m:r>
            </m:num>
            <m:den>
              <m:r>
                <w:rPr>
                  <w:rFonts w:ascii="Cambria Math" w:hAnsi="Cambria Math" w:cs="Helvetica"/>
                  <w:sz w:val="22"/>
                  <w:szCs w:val="22"/>
                  <w:lang w:val="es-ES_tradnl"/>
                </w:rPr>
                <m:t>1-α</m:t>
              </m:r>
            </m:den>
          </m:f>
          <m:func>
            <m:funcPr>
              <m:ctrlPr>
                <w:rPr>
                  <w:rFonts w:ascii="Cambria Math" w:hAnsi="Cambria Math" w:cs="Helvetica"/>
                  <w:i/>
                  <w:sz w:val="22"/>
                  <w:szCs w:val="22"/>
                  <w:lang w:val="es-ES_tradnl"/>
                </w:rPr>
              </m:ctrlPr>
            </m:funcPr>
            <m:fName>
              <m:r>
                <m:rPr>
                  <m:sty m:val="p"/>
                </m:rPr>
                <w:rPr>
                  <w:rFonts w:ascii="Cambria Math" w:hAnsi="Cambria Math" w:cs="Helvetica"/>
                  <w:sz w:val="22"/>
                  <w:szCs w:val="22"/>
                  <w:lang w:val="es-ES_tradnl"/>
                </w:rPr>
                <m:t>ln</m:t>
              </m:r>
            </m:fName>
            <m:e>
              <m:d>
                <m:dPr>
                  <m:ctrlPr>
                    <w:rPr>
                      <w:rFonts w:ascii="Cambria Math" w:hAnsi="Cambria Math" w:cs="Helvetica"/>
                      <w:i/>
                      <w:sz w:val="22"/>
                      <w:szCs w:val="22"/>
                      <w:lang w:val="es-ES_tradnl"/>
                    </w:rPr>
                  </m:ctrlPr>
                </m:dPr>
                <m:e>
                  <m:f>
                    <m:fPr>
                      <m:ctrlPr>
                        <w:rPr>
                          <w:rFonts w:ascii="Cambria Math" w:hAnsi="Cambria Math" w:cs="Helvetica"/>
                          <w:i/>
                          <w:sz w:val="22"/>
                          <w:szCs w:val="22"/>
                          <w:lang w:val="es-ES_tradnl"/>
                        </w:rPr>
                      </m:ctrlPr>
                    </m:fPr>
                    <m:num>
                      <m:r>
                        <w:rPr>
                          <w:rFonts w:ascii="Cambria Math" w:hAnsi="Cambria Math" w:cs="Helvetica"/>
                          <w:sz w:val="22"/>
                          <w:szCs w:val="22"/>
                          <w:lang w:val="es-ES_tradnl"/>
                        </w:rPr>
                        <m:t>K(t)</m:t>
                      </m:r>
                    </m:num>
                    <m:den>
                      <m:r>
                        <w:rPr>
                          <w:rFonts w:ascii="Cambria Math" w:hAnsi="Cambria Math" w:cs="Helvetica"/>
                          <w:sz w:val="22"/>
                          <w:szCs w:val="22"/>
                          <w:lang w:val="es-ES_tradnl"/>
                        </w:rPr>
                        <m:t>Y(t)</m:t>
                      </m:r>
                    </m:den>
                  </m:f>
                </m:e>
              </m:d>
            </m:e>
          </m:func>
        </m:oMath>
      </m:oMathPara>
    </w:p>
    <w:p w14:paraId="45F14EA4" w14:textId="77777777" w:rsidR="00A01817" w:rsidRDefault="00A01817" w:rsidP="00A01817">
      <w:pPr>
        <w:jc w:val="both"/>
        <w:rPr>
          <w:rFonts w:ascii="Helvetica" w:hAnsi="Helvetica" w:cs="Helvetica"/>
          <w:sz w:val="22"/>
          <w:szCs w:val="22"/>
          <w:lang w:val="es-ES_tradnl"/>
        </w:rPr>
      </w:pPr>
    </w:p>
    <w:p w14:paraId="1D3B7D11" w14:textId="5562B840" w:rsidR="00A01817" w:rsidRDefault="00A01817" w:rsidP="00A01817">
      <w:pPr>
        <w:jc w:val="both"/>
        <w:rPr>
          <w:rFonts w:ascii="Helvetica" w:hAnsi="Helvetica" w:cs="Helvetica"/>
          <w:sz w:val="22"/>
          <w:szCs w:val="22"/>
          <w:lang w:val="es-ES_tradnl"/>
        </w:rPr>
      </w:pPr>
      <w:r w:rsidRPr="00A01817">
        <w:rPr>
          <w:rFonts w:ascii="Helvetica" w:hAnsi="Helvetica" w:cs="Helvetica"/>
          <w:sz w:val="22"/>
          <w:szCs w:val="22"/>
          <w:lang w:val="es-ES_tradnl"/>
        </w:rPr>
        <w:t xml:space="preserve">o bien una regresión de la forma </w:t>
      </w:r>
    </w:p>
    <w:p w14:paraId="474364D0" w14:textId="77777777" w:rsidR="00A01817" w:rsidRPr="00A01817" w:rsidRDefault="00A01817" w:rsidP="00A01817">
      <w:pPr>
        <w:jc w:val="both"/>
        <w:rPr>
          <w:rFonts w:ascii="Helvetica" w:hAnsi="Helvetica" w:cs="Helvetica"/>
          <w:sz w:val="22"/>
          <w:szCs w:val="22"/>
          <w:lang w:val="es-ES_tradnl"/>
        </w:rPr>
      </w:pPr>
    </w:p>
    <w:p w14:paraId="0E39C55A" w14:textId="77777777" w:rsidR="00A01817" w:rsidRPr="00A01817" w:rsidRDefault="00A01817" w:rsidP="00A01817">
      <w:pPr>
        <w:jc w:val="both"/>
        <w:rPr>
          <w:rFonts w:ascii="Helvetica" w:hAnsi="Helvetica" w:cs="Helvetica"/>
          <w:sz w:val="22"/>
          <w:szCs w:val="22"/>
          <w:lang w:val="es-ES_tradnl"/>
        </w:rPr>
      </w:pPr>
      <m:oMathPara>
        <m:oMath>
          <m:func>
            <m:funcPr>
              <m:ctrlPr>
                <w:rPr>
                  <w:rFonts w:ascii="Cambria Math" w:hAnsi="Cambria Math" w:cs="Helvetica"/>
                  <w:i/>
                  <w:sz w:val="22"/>
                  <w:szCs w:val="22"/>
                  <w:lang w:val="es-ES_tradnl"/>
                </w:rPr>
              </m:ctrlPr>
            </m:funcPr>
            <m:fName>
              <m:r>
                <m:rPr>
                  <m:sty m:val="p"/>
                </m:rPr>
                <w:rPr>
                  <w:rFonts w:ascii="Cambria Math" w:hAnsi="Cambria Math" w:cs="Helvetica"/>
                  <w:sz w:val="22"/>
                  <w:szCs w:val="22"/>
                  <w:lang w:val="es-ES_tradnl"/>
                </w:rPr>
                <m:t>ln</m:t>
              </m:r>
            </m:fName>
            <m:e>
              <m:d>
                <m:dPr>
                  <m:ctrlPr>
                    <w:rPr>
                      <w:rFonts w:ascii="Cambria Math" w:hAnsi="Cambria Math" w:cs="Helvetica"/>
                      <w:i/>
                      <w:sz w:val="22"/>
                      <w:szCs w:val="22"/>
                      <w:lang w:val="es-ES_tradnl"/>
                    </w:rPr>
                  </m:ctrlPr>
                </m:dPr>
                <m:e>
                  <m:f>
                    <m:fPr>
                      <m:ctrlPr>
                        <w:rPr>
                          <w:rFonts w:ascii="Cambria Math" w:hAnsi="Cambria Math" w:cs="Helvetica"/>
                          <w:i/>
                          <w:sz w:val="22"/>
                          <w:szCs w:val="22"/>
                          <w:lang w:val="es-ES_tradnl"/>
                        </w:rPr>
                      </m:ctrlPr>
                    </m:fPr>
                    <m:num>
                      <m:r>
                        <w:rPr>
                          <w:rFonts w:ascii="Cambria Math" w:hAnsi="Cambria Math" w:cs="Helvetica"/>
                          <w:sz w:val="22"/>
                          <w:szCs w:val="22"/>
                          <w:lang w:val="es-ES_tradnl"/>
                        </w:rPr>
                        <m:t>Y(t)</m:t>
                      </m:r>
                    </m:num>
                    <m:den>
                      <m:r>
                        <w:rPr>
                          <w:rFonts w:ascii="Cambria Math" w:hAnsi="Cambria Math" w:cs="Helvetica"/>
                          <w:sz w:val="22"/>
                          <w:szCs w:val="22"/>
                          <w:lang w:val="es-ES_tradnl"/>
                        </w:rPr>
                        <m:t>L(t)</m:t>
                      </m:r>
                    </m:den>
                  </m:f>
                </m:e>
              </m:d>
            </m:e>
          </m:func>
          <m:r>
            <w:rPr>
              <w:rFonts w:ascii="Cambria Math" w:hAnsi="Cambria Math" w:cs="Helvetica"/>
              <w:sz w:val="22"/>
              <w:szCs w:val="22"/>
              <w:lang w:val="es-ES_tradnl"/>
            </w:rPr>
            <m:t>=constante+</m:t>
          </m:r>
          <m:f>
            <m:fPr>
              <m:ctrlPr>
                <w:rPr>
                  <w:rFonts w:ascii="Cambria Math" w:hAnsi="Cambria Math" w:cs="Helvetica"/>
                  <w:i/>
                  <w:sz w:val="22"/>
                  <w:szCs w:val="22"/>
                  <w:lang w:val="es-ES_tradnl"/>
                </w:rPr>
              </m:ctrlPr>
            </m:fPr>
            <m:num>
              <m:r>
                <w:rPr>
                  <w:rFonts w:ascii="Cambria Math" w:hAnsi="Cambria Math" w:cs="Helvetica"/>
                  <w:sz w:val="22"/>
                  <w:szCs w:val="22"/>
                  <w:lang w:val="es-ES_tradnl"/>
                </w:rPr>
                <m:t>α</m:t>
              </m:r>
            </m:num>
            <m:den>
              <m:r>
                <w:rPr>
                  <w:rFonts w:ascii="Cambria Math" w:hAnsi="Cambria Math" w:cs="Helvetica"/>
                  <w:sz w:val="22"/>
                  <w:szCs w:val="22"/>
                  <w:lang w:val="es-ES_tradnl"/>
                </w:rPr>
                <m:t>1-α</m:t>
              </m:r>
            </m:den>
          </m:f>
          <m:func>
            <m:funcPr>
              <m:ctrlPr>
                <w:rPr>
                  <w:rFonts w:ascii="Cambria Math" w:hAnsi="Cambria Math" w:cs="Helvetica"/>
                  <w:i/>
                  <w:sz w:val="22"/>
                  <w:szCs w:val="22"/>
                  <w:lang w:val="es-ES_tradnl"/>
                </w:rPr>
              </m:ctrlPr>
            </m:funcPr>
            <m:fName>
              <m:r>
                <m:rPr>
                  <m:sty m:val="p"/>
                </m:rPr>
                <w:rPr>
                  <w:rFonts w:ascii="Cambria Math" w:hAnsi="Cambria Math" w:cs="Helvetica"/>
                  <w:sz w:val="22"/>
                  <w:szCs w:val="22"/>
                  <w:lang w:val="es-ES_tradnl"/>
                </w:rPr>
                <m:t>ln</m:t>
              </m:r>
            </m:fName>
            <m:e>
              <m:d>
                <m:dPr>
                  <m:ctrlPr>
                    <w:rPr>
                      <w:rFonts w:ascii="Cambria Math" w:hAnsi="Cambria Math" w:cs="Helvetica"/>
                      <w:i/>
                      <w:sz w:val="22"/>
                      <w:szCs w:val="22"/>
                      <w:lang w:val="es-ES_tradnl"/>
                    </w:rPr>
                  </m:ctrlPr>
                </m:dPr>
                <m:e>
                  <m:f>
                    <m:fPr>
                      <m:ctrlPr>
                        <w:rPr>
                          <w:rFonts w:ascii="Cambria Math" w:hAnsi="Cambria Math" w:cs="Helvetica"/>
                          <w:i/>
                          <w:sz w:val="22"/>
                          <w:szCs w:val="22"/>
                          <w:lang w:val="es-ES_tradnl"/>
                        </w:rPr>
                      </m:ctrlPr>
                    </m:fPr>
                    <m:num>
                      <m:r>
                        <w:rPr>
                          <w:rFonts w:ascii="Cambria Math" w:hAnsi="Cambria Math" w:cs="Helvetica"/>
                          <w:sz w:val="22"/>
                          <w:szCs w:val="22"/>
                          <w:lang w:val="es-ES_tradnl"/>
                        </w:rPr>
                        <m:t>K(t)</m:t>
                      </m:r>
                    </m:num>
                    <m:den>
                      <m:r>
                        <w:rPr>
                          <w:rFonts w:ascii="Cambria Math" w:hAnsi="Cambria Math" w:cs="Helvetica"/>
                          <w:sz w:val="22"/>
                          <w:szCs w:val="22"/>
                          <w:lang w:val="es-ES_tradnl"/>
                        </w:rPr>
                        <m:t>Y(t)</m:t>
                      </m:r>
                    </m:den>
                  </m:f>
                </m:e>
              </m:d>
            </m:e>
          </m:func>
          <m:r>
            <w:rPr>
              <w:rFonts w:ascii="Cambria Math" w:hAnsi="Cambria Math" w:cs="Helvetica"/>
              <w:sz w:val="22"/>
              <w:szCs w:val="22"/>
              <w:lang w:val="es-ES_tradnl"/>
            </w:rPr>
            <m:t>+ε</m:t>
          </m:r>
        </m:oMath>
      </m:oMathPara>
    </w:p>
    <w:p w14:paraId="538CF67A" w14:textId="77777777" w:rsidR="00A01817" w:rsidRDefault="00A01817" w:rsidP="00A01817">
      <w:pPr>
        <w:jc w:val="both"/>
        <w:rPr>
          <w:rFonts w:ascii="Helvetica" w:hAnsi="Helvetica" w:cs="Helvetica"/>
          <w:sz w:val="22"/>
          <w:szCs w:val="22"/>
          <w:lang w:val="es-ES_tradnl"/>
        </w:rPr>
      </w:pPr>
    </w:p>
    <w:p w14:paraId="5954CECF" w14:textId="7F7F592C" w:rsidR="00A01817" w:rsidRPr="00A01817" w:rsidRDefault="00A01817" w:rsidP="00A01817">
      <w:pPr>
        <w:jc w:val="both"/>
        <w:rPr>
          <w:rFonts w:ascii="Helvetica" w:hAnsi="Helvetica" w:cs="Helvetica"/>
          <w:sz w:val="22"/>
          <w:szCs w:val="22"/>
          <w:lang w:val="es-ES_tradnl"/>
        </w:rPr>
      </w:pPr>
      <w:r w:rsidRPr="00A01817">
        <w:rPr>
          <w:rFonts w:ascii="Helvetica" w:hAnsi="Helvetica" w:cs="Helvetica"/>
          <w:sz w:val="22"/>
          <w:szCs w:val="22"/>
          <w:lang w:val="es-ES_tradnl"/>
        </w:rPr>
        <w:t>tomando esto en cuenta, sea</w:t>
      </w:r>
    </w:p>
    <w:p w14:paraId="258EAF1F" w14:textId="61D88C25" w:rsidR="00A01817" w:rsidRPr="00A01817" w:rsidRDefault="00A01817" w:rsidP="00A01817">
      <w:pPr>
        <w:jc w:val="both"/>
        <w:rPr>
          <w:rFonts w:ascii="Helvetica" w:hAnsi="Helvetica" w:cs="Helvetica"/>
          <w:sz w:val="22"/>
          <w:szCs w:val="22"/>
          <w:lang w:val="es-ES_tradnl"/>
        </w:rPr>
      </w:pPr>
      <m:oMathPara>
        <m:oMath>
          <m:f>
            <m:fPr>
              <m:ctrlPr>
                <w:rPr>
                  <w:rFonts w:ascii="Cambria Math" w:hAnsi="Cambria Math" w:cs="Helvetica"/>
                  <w:i/>
                  <w:sz w:val="22"/>
                  <w:szCs w:val="22"/>
                  <w:lang w:val="es-ES_tradnl"/>
                </w:rPr>
              </m:ctrlPr>
            </m:fPr>
            <m:num>
              <m:r>
                <w:rPr>
                  <w:rFonts w:ascii="Cambria Math" w:hAnsi="Cambria Math" w:cs="Helvetica"/>
                  <w:sz w:val="22"/>
                  <w:szCs w:val="22"/>
                  <w:lang w:val="es-ES_tradnl"/>
                </w:rPr>
                <m:t>Y(t)</m:t>
              </m:r>
            </m:num>
            <m:den>
              <m:r>
                <w:rPr>
                  <w:rFonts w:ascii="Cambria Math" w:hAnsi="Cambria Math" w:cs="Helvetica"/>
                  <w:sz w:val="22"/>
                  <w:szCs w:val="22"/>
                  <w:lang w:val="es-ES_tradnl"/>
                </w:rPr>
                <m:t>L(t)</m:t>
              </m:r>
            </m:den>
          </m:f>
          <m:r>
            <w:rPr>
              <w:rFonts w:ascii="Cambria Math" w:hAnsi="Cambria Math" w:cs="Helvetica"/>
              <w:sz w:val="22"/>
              <w:szCs w:val="22"/>
              <w:lang w:val="es-ES_tradnl"/>
            </w:rPr>
            <m:t>=y</m:t>
          </m:r>
        </m:oMath>
      </m:oMathPara>
    </w:p>
    <w:p w14:paraId="4B8561E0" w14:textId="77777777" w:rsidR="00A01817" w:rsidRPr="00A01817" w:rsidRDefault="00A01817" w:rsidP="00A01817">
      <w:pPr>
        <w:jc w:val="both"/>
        <w:rPr>
          <w:rFonts w:ascii="Helvetica" w:hAnsi="Helvetica" w:cs="Helvetica"/>
          <w:sz w:val="22"/>
          <w:szCs w:val="22"/>
          <w:lang w:val="es-ES_tradnl"/>
        </w:rPr>
      </w:pPr>
    </w:p>
    <w:p w14:paraId="6DE0FC85" w14:textId="5708A092" w:rsidR="00A01817" w:rsidRPr="00A01817" w:rsidRDefault="00A01817" w:rsidP="00A01817">
      <w:pPr>
        <w:jc w:val="both"/>
        <w:rPr>
          <w:rFonts w:ascii="Helvetica" w:hAnsi="Helvetica" w:cs="Helvetica"/>
          <w:sz w:val="22"/>
          <w:szCs w:val="22"/>
          <w:lang w:val="es-ES_tradnl"/>
        </w:rPr>
      </w:pPr>
      <m:oMathPara>
        <m:oMath>
          <m:f>
            <m:fPr>
              <m:ctrlPr>
                <w:rPr>
                  <w:rFonts w:ascii="Cambria Math" w:hAnsi="Cambria Math" w:cs="Helvetica"/>
                  <w:i/>
                  <w:sz w:val="22"/>
                  <w:szCs w:val="22"/>
                  <w:lang w:val="es-ES_tradnl"/>
                </w:rPr>
              </m:ctrlPr>
            </m:fPr>
            <m:num>
              <m:r>
                <w:rPr>
                  <w:rFonts w:ascii="Cambria Math" w:hAnsi="Cambria Math" w:cs="Helvetica"/>
                  <w:sz w:val="22"/>
                  <w:szCs w:val="22"/>
                  <w:lang w:val="es-ES_tradnl"/>
                </w:rPr>
                <m:t>K(t)</m:t>
              </m:r>
            </m:num>
            <m:den>
              <m:r>
                <w:rPr>
                  <w:rFonts w:ascii="Cambria Math" w:hAnsi="Cambria Math" w:cs="Helvetica"/>
                  <w:sz w:val="22"/>
                  <w:szCs w:val="22"/>
                  <w:lang w:val="es-ES_tradnl"/>
                </w:rPr>
                <m:t>Y(t)</m:t>
              </m:r>
            </m:den>
          </m:f>
          <m:r>
            <w:rPr>
              <w:rFonts w:ascii="Cambria Math" w:hAnsi="Cambria Math" w:cs="Helvetica"/>
              <w:sz w:val="22"/>
              <w:szCs w:val="22"/>
              <w:lang w:val="es-ES_tradnl"/>
            </w:rPr>
            <m:t>=k</m:t>
          </m:r>
        </m:oMath>
      </m:oMathPara>
    </w:p>
    <w:p w14:paraId="0104E4D9" w14:textId="77777777" w:rsidR="00A01817" w:rsidRPr="00A01817" w:rsidRDefault="00A01817" w:rsidP="00A01817">
      <w:pPr>
        <w:jc w:val="both"/>
        <w:rPr>
          <w:rFonts w:ascii="Helvetica" w:hAnsi="Helvetica" w:cs="Helvetica"/>
          <w:sz w:val="22"/>
          <w:szCs w:val="22"/>
          <w:lang w:val="es-ES_tradnl"/>
        </w:rPr>
      </w:pPr>
    </w:p>
    <w:p w14:paraId="6B44665C" w14:textId="77777777" w:rsidR="00A01817" w:rsidRPr="00A01817" w:rsidRDefault="00A01817" w:rsidP="00A01817">
      <w:pPr>
        <w:jc w:val="center"/>
        <w:rPr>
          <w:rFonts w:ascii="Helvetica" w:hAnsi="Helvetica" w:cs="Helvetica"/>
          <w:sz w:val="22"/>
          <w:szCs w:val="22"/>
          <w:lang w:val="es-ES_tradnl"/>
        </w:rPr>
      </w:pPr>
      <m:oMathPara>
        <m:oMath>
          <m:r>
            <w:rPr>
              <w:rFonts w:ascii="Cambria Math" w:hAnsi="Cambria Math" w:cs="Helvetica"/>
              <w:sz w:val="22"/>
              <w:szCs w:val="22"/>
              <w:lang w:val="es-ES_tradnl"/>
            </w:rPr>
            <m:t>A</m:t>
          </m:r>
          <m:d>
            <m:dPr>
              <m:ctrlPr>
                <w:rPr>
                  <w:rFonts w:ascii="Cambria Math" w:hAnsi="Cambria Math" w:cs="Helvetica"/>
                  <w:i/>
                  <w:sz w:val="22"/>
                  <w:szCs w:val="22"/>
                  <w:lang w:val="es-ES_tradnl"/>
                </w:rPr>
              </m:ctrlPr>
            </m:dPr>
            <m:e>
              <m:r>
                <w:rPr>
                  <w:rFonts w:ascii="Cambria Math" w:hAnsi="Cambria Math" w:cs="Helvetica"/>
                  <w:sz w:val="22"/>
                  <w:szCs w:val="22"/>
                  <w:lang w:val="es-ES_tradnl"/>
                </w:rPr>
                <m:t>t</m:t>
              </m:r>
            </m:e>
          </m:d>
          <m:r>
            <w:rPr>
              <w:rFonts w:ascii="Cambria Math" w:hAnsi="Cambria Math" w:cs="Helvetica"/>
              <w:sz w:val="22"/>
              <w:szCs w:val="22"/>
              <w:lang w:val="es-ES_tradnl"/>
            </w:rPr>
            <m:t>=A</m:t>
          </m:r>
        </m:oMath>
      </m:oMathPara>
    </w:p>
    <w:p w14:paraId="35B087FF" w14:textId="77777777" w:rsidR="00A01817" w:rsidRDefault="00A01817" w:rsidP="00A01817">
      <w:pPr>
        <w:jc w:val="both"/>
        <w:rPr>
          <w:rFonts w:ascii="Helvetica" w:hAnsi="Helvetica" w:cs="Helvetica"/>
          <w:sz w:val="22"/>
          <w:szCs w:val="22"/>
          <w:lang w:val="es-ES_tradnl"/>
        </w:rPr>
      </w:pPr>
    </w:p>
    <w:p w14:paraId="3A17D4ED" w14:textId="505E0077" w:rsidR="00A01817" w:rsidRDefault="00A01817" w:rsidP="00A01817">
      <w:pPr>
        <w:jc w:val="both"/>
        <w:rPr>
          <w:rFonts w:ascii="Helvetica" w:hAnsi="Helvetica" w:cs="Helvetica"/>
          <w:sz w:val="22"/>
          <w:szCs w:val="22"/>
          <w:lang w:val="es-ES_tradnl"/>
        </w:rPr>
      </w:pPr>
      <w:r w:rsidRPr="00A01817">
        <w:rPr>
          <w:rFonts w:ascii="Helvetica" w:hAnsi="Helvetica" w:cs="Helvetica"/>
          <w:sz w:val="22"/>
          <w:szCs w:val="22"/>
          <w:lang w:val="es-ES_tradnl"/>
        </w:rPr>
        <w:t>entonces,</w:t>
      </w:r>
    </w:p>
    <w:p w14:paraId="4144A7A7" w14:textId="77777777" w:rsidR="00A01817" w:rsidRPr="00A01817" w:rsidRDefault="00A01817" w:rsidP="00A01817">
      <w:pPr>
        <w:jc w:val="both"/>
        <w:rPr>
          <w:rFonts w:ascii="Helvetica" w:hAnsi="Helvetica" w:cs="Helvetica"/>
          <w:sz w:val="22"/>
          <w:szCs w:val="22"/>
          <w:lang w:val="es-ES_tradnl"/>
        </w:rPr>
      </w:pPr>
    </w:p>
    <w:p w14:paraId="3F506B87" w14:textId="77777777" w:rsidR="00A01817" w:rsidRPr="00A01817" w:rsidRDefault="00A01817" w:rsidP="00A01817">
      <w:pPr>
        <w:jc w:val="both"/>
        <w:rPr>
          <w:rFonts w:ascii="Helvetica" w:hAnsi="Helvetica" w:cs="Helvetica"/>
          <w:sz w:val="22"/>
          <w:szCs w:val="22"/>
          <w:lang w:val="es-ES_tradnl"/>
        </w:rPr>
      </w:pPr>
      <m:oMathPara>
        <m:oMath>
          <m:func>
            <m:funcPr>
              <m:ctrlPr>
                <w:rPr>
                  <w:rFonts w:ascii="Cambria Math" w:hAnsi="Cambria Math" w:cs="Helvetica"/>
                  <w:i/>
                  <w:sz w:val="22"/>
                  <w:szCs w:val="22"/>
                  <w:lang w:val="es-ES_tradnl"/>
                </w:rPr>
              </m:ctrlPr>
            </m:funcPr>
            <m:fName>
              <m:r>
                <m:rPr>
                  <m:sty m:val="p"/>
                </m:rPr>
                <w:rPr>
                  <w:rFonts w:ascii="Cambria Math" w:hAnsi="Cambria Math" w:cs="Helvetica"/>
                  <w:sz w:val="22"/>
                  <w:szCs w:val="22"/>
                  <w:lang w:val="es-ES_tradnl"/>
                </w:rPr>
                <m:t>ln</m:t>
              </m:r>
            </m:fName>
            <m:e>
              <m:d>
                <m:dPr>
                  <m:ctrlPr>
                    <w:rPr>
                      <w:rFonts w:ascii="Cambria Math" w:hAnsi="Cambria Math" w:cs="Helvetica"/>
                      <w:i/>
                      <w:sz w:val="22"/>
                      <w:szCs w:val="22"/>
                      <w:lang w:val="es-ES_tradnl"/>
                    </w:rPr>
                  </m:ctrlPr>
                </m:dPr>
                <m:e>
                  <m:r>
                    <w:rPr>
                      <w:rFonts w:ascii="Cambria Math" w:hAnsi="Cambria Math" w:cs="Helvetica"/>
                      <w:sz w:val="22"/>
                      <w:szCs w:val="22"/>
                      <w:lang w:val="es-ES_tradnl"/>
                    </w:rPr>
                    <m:t>y</m:t>
                  </m:r>
                </m:e>
              </m:d>
            </m:e>
          </m:func>
          <m:r>
            <w:rPr>
              <w:rFonts w:ascii="Cambria Math" w:hAnsi="Cambria Math" w:cs="Helvetica"/>
              <w:sz w:val="22"/>
              <w:szCs w:val="22"/>
              <w:lang w:val="es-ES_tradnl"/>
            </w:rPr>
            <m:t>=</m:t>
          </m:r>
          <m:f>
            <m:fPr>
              <m:ctrlPr>
                <w:rPr>
                  <w:rFonts w:ascii="Cambria Math" w:hAnsi="Cambria Math" w:cs="Helvetica"/>
                  <w:i/>
                  <w:sz w:val="22"/>
                  <w:szCs w:val="22"/>
                  <w:lang w:val="es-ES_tradnl"/>
                </w:rPr>
              </m:ctrlPr>
            </m:fPr>
            <m:num>
              <m:r>
                <w:rPr>
                  <w:rFonts w:ascii="Cambria Math" w:hAnsi="Cambria Math" w:cs="Helvetica"/>
                  <w:sz w:val="22"/>
                  <w:szCs w:val="22"/>
                  <w:lang w:val="es-ES_tradnl"/>
                </w:rPr>
                <m:t>1</m:t>
              </m:r>
            </m:num>
            <m:den>
              <m:r>
                <w:rPr>
                  <w:rFonts w:ascii="Cambria Math" w:hAnsi="Cambria Math" w:cs="Helvetica"/>
                  <w:sz w:val="22"/>
                  <w:szCs w:val="22"/>
                  <w:lang w:val="es-ES_tradnl"/>
                </w:rPr>
                <m:t>1-α</m:t>
              </m:r>
            </m:den>
          </m:f>
          <m:func>
            <m:funcPr>
              <m:ctrlPr>
                <w:rPr>
                  <w:rFonts w:ascii="Cambria Math" w:hAnsi="Cambria Math" w:cs="Helvetica"/>
                  <w:i/>
                  <w:sz w:val="22"/>
                  <w:szCs w:val="22"/>
                  <w:lang w:val="es-ES_tradnl"/>
                </w:rPr>
              </m:ctrlPr>
            </m:funcPr>
            <m:fName>
              <m:r>
                <m:rPr>
                  <m:sty m:val="p"/>
                </m:rPr>
                <w:rPr>
                  <w:rFonts w:ascii="Cambria Math" w:hAnsi="Cambria Math" w:cs="Helvetica"/>
                  <w:sz w:val="22"/>
                  <w:szCs w:val="22"/>
                  <w:lang w:val="es-ES_tradnl"/>
                </w:rPr>
                <m:t>ln</m:t>
              </m:r>
            </m:fName>
            <m:e>
              <m:d>
                <m:dPr>
                  <m:ctrlPr>
                    <w:rPr>
                      <w:rFonts w:ascii="Cambria Math" w:hAnsi="Cambria Math" w:cs="Helvetica"/>
                      <w:i/>
                      <w:sz w:val="22"/>
                      <w:szCs w:val="22"/>
                      <w:lang w:val="es-ES_tradnl"/>
                    </w:rPr>
                  </m:ctrlPr>
                </m:dPr>
                <m:e>
                  <m:r>
                    <w:rPr>
                      <w:rFonts w:ascii="Cambria Math" w:hAnsi="Cambria Math" w:cs="Helvetica"/>
                      <w:sz w:val="22"/>
                      <w:szCs w:val="22"/>
                      <w:lang w:val="es-ES_tradnl"/>
                    </w:rPr>
                    <m:t>A</m:t>
                  </m:r>
                </m:e>
              </m:d>
            </m:e>
          </m:func>
          <m:r>
            <w:rPr>
              <w:rFonts w:ascii="Cambria Math" w:hAnsi="Cambria Math" w:cs="Helvetica"/>
              <w:sz w:val="22"/>
              <w:szCs w:val="22"/>
              <w:lang w:val="es-ES_tradnl"/>
            </w:rPr>
            <m:t>+</m:t>
          </m:r>
          <m:f>
            <m:fPr>
              <m:ctrlPr>
                <w:rPr>
                  <w:rFonts w:ascii="Cambria Math" w:hAnsi="Cambria Math" w:cs="Helvetica"/>
                  <w:i/>
                  <w:sz w:val="22"/>
                  <w:szCs w:val="22"/>
                  <w:lang w:val="es-ES_tradnl"/>
                </w:rPr>
              </m:ctrlPr>
            </m:fPr>
            <m:num>
              <m:r>
                <w:rPr>
                  <w:rFonts w:ascii="Cambria Math" w:hAnsi="Cambria Math" w:cs="Helvetica"/>
                  <w:sz w:val="22"/>
                  <w:szCs w:val="22"/>
                  <w:lang w:val="es-ES_tradnl"/>
                </w:rPr>
                <m:t>α</m:t>
              </m:r>
            </m:num>
            <m:den>
              <m:r>
                <w:rPr>
                  <w:rFonts w:ascii="Cambria Math" w:hAnsi="Cambria Math" w:cs="Helvetica"/>
                  <w:sz w:val="22"/>
                  <w:szCs w:val="22"/>
                  <w:lang w:val="es-ES_tradnl"/>
                </w:rPr>
                <m:t>1-α</m:t>
              </m:r>
            </m:den>
          </m:f>
          <m:func>
            <m:funcPr>
              <m:ctrlPr>
                <w:rPr>
                  <w:rFonts w:ascii="Cambria Math" w:hAnsi="Cambria Math" w:cs="Helvetica"/>
                  <w:i/>
                  <w:sz w:val="22"/>
                  <w:szCs w:val="22"/>
                  <w:lang w:val="es-ES_tradnl"/>
                </w:rPr>
              </m:ctrlPr>
            </m:funcPr>
            <m:fName>
              <m:r>
                <m:rPr>
                  <m:sty m:val="p"/>
                </m:rPr>
                <w:rPr>
                  <w:rFonts w:ascii="Cambria Math" w:hAnsi="Cambria Math" w:cs="Helvetica"/>
                  <w:sz w:val="22"/>
                  <w:szCs w:val="22"/>
                  <w:lang w:val="es-ES_tradnl"/>
                </w:rPr>
                <m:t>ln</m:t>
              </m:r>
            </m:fName>
            <m:e>
              <m:d>
                <m:dPr>
                  <m:ctrlPr>
                    <w:rPr>
                      <w:rFonts w:ascii="Cambria Math" w:hAnsi="Cambria Math" w:cs="Helvetica"/>
                      <w:i/>
                      <w:sz w:val="22"/>
                      <w:szCs w:val="22"/>
                      <w:lang w:val="es-ES_tradnl"/>
                    </w:rPr>
                  </m:ctrlPr>
                </m:dPr>
                <m:e>
                  <m:r>
                    <w:rPr>
                      <w:rFonts w:ascii="Cambria Math" w:hAnsi="Cambria Math" w:cs="Helvetica"/>
                      <w:sz w:val="22"/>
                      <w:szCs w:val="22"/>
                      <w:lang w:val="es-ES_tradnl"/>
                    </w:rPr>
                    <m:t>k</m:t>
                  </m:r>
                </m:e>
              </m:d>
            </m:e>
          </m:func>
          <m:r>
            <w:rPr>
              <w:rFonts w:ascii="Cambria Math" w:hAnsi="Cambria Math" w:cs="Helvetica"/>
              <w:sz w:val="22"/>
              <w:szCs w:val="22"/>
              <w:lang w:val="es-ES_tradnl"/>
            </w:rPr>
            <m:t>+ε</m:t>
          </m:r>
        </m:oMath>
      </m:oMathPara>
    </w:p>
    <w:p w14:paraId="1D3558D5" w14:textId="15B43309" w:rsidR="00A01817" w:rsidRDefault="00A01817" w:rsidP="00A01817">
      <w:pPr>
        <w:jc w:val="both"/>
        <w:rPr>
          <w:rFonts w:ascii="Helvetica" w:hAnsi="Helvetica" w:cs="Helvetica"/>
          <w:sz w:val="22"/>
          <w:szCs w:val="22"/>
          <w:lang w:val="es-ES_tradnl"/>
        </w:rPr>
      </w:pPr>
    </w:p>
    <w:p w14:paraId="3D169252" w14:textId="25F83A85" w:rsidR="00A01817" w:rsidRDefault="00A01817" w:rsidP="00A01817">
      <w:pPr>
        <w:jc w:val="both"/>
        <w:rPr>
          <w:rFonts w:ascii="Helvetica" w:hAnsi="Helvetica" w:cs="Helvetica"/>
          <w:sz w:val="22"/>
          <w:szCs w:val="22"/>
          <w:lang w:val="es-ES_tradnl"/>
        </w:rPr>
      </w:pPr>
    </w:p>
    <w:p w14:paraId="3EE9B4EB" w14:textId="26CE627B" w:rsidR="00A01817" w:rsidRDefault="00A01817" w:rsidP="00A01817">
      <w:pPr>
        <w:jc w:val="both"/>
        <w:rPr>
          <w:rFonts w:ascii="Helvetica" w:hAnsi="Helvetica" w:cs="Helvetica"/>
          <w:sz w:val="22"/>
          <w:szCs w:val="22"/>
          <w:lang w:val="es-ES_tradnl"/>
        </w:rPr>
      </w:pPr>
    </w:p>
    <w:p w14:paraId="56A4CA9F" w14:textId="77777777" w:rsidR="00A01817" w:rsidRDefault="00A01817" w:rsidP="00A01817">
      <w:pPr>
        <w:jc w:val="both"/>
        <w:rPr>
          <w:rFonts w:ascii="Helvetica" w:hAnsi="Helvetica" w:cs="Helvetica"/>
          <w:sz w:val="22"/>
          <w:szCs w:val="22"/>
          <w:lang w:val="es-ES_tradnl"/>
        </w:rPr>
      </w:pPr>
    </w:p>
    <w:p w14:paraId="0B39F54F" w14:textId="1E82A9AE" w:rsidR="00A01817" w:rsidRDefault="00A01817" w:rsidP="00A01817">
      <w:pPr>
        <w:jc w:val="both"/>
        <w:rPr>
          <w:rFonts w:ascii="Helvetica" w:hAnsi="Helvetica" w:cs="Helvetica"/>
          <w:sz w:val="22"/>
          <w:szCs w:val="22"/>
          <w:lang w:val="es-ES_tradnl"/>
        </w:rPr>
      </w:pPr>
      <w:r>
        <w:rPr>
          <w:rFonts w:ascii="Helvetica" w:hAnsi="Helvetica" w:cs="Helvetica"/>
          <w:sz w:val="22"/>
          <w:szCs w:val="22"/>
          <w:lang w:val="es-ES_tradnl"/>
        </w:rPr>
        <w:lastRenderedPageBreak/>
        <w:t>d</w:t>
      </w:r>
      <w:r w:rsidRPr="00A01817">
        <w:rPr>
          <w:rFonts w:ascii="Helvetica" w:hAnsi="Helvetica" w:cs="Helvetica"/>
          <w:sz w:val="22"/>
          <w:szCs w:val="22"/>
          <w:lang w:val="es-ES_tradnl"/>
        </w:rPr>
        <w:t>onde</w:t>
      </w:r>
    </w:p>
    <w:p w14:paraId="16E447DE" w14:textId="77777777" w:rsidR="00A01817" w:rsidRPr="00A01817" w:rsidRDefault="00A01817" w:rsidP="00A01817">
      <w:pPr>
        <w:jc w:val="both"/>
        <w:rPr>
          <w:rFonts w:ascii="Helvetica" w:hAnsi="Helvetica" w:cs="Helvetica"/>
          <w:sz w:val="22"/>
          <w:szCs w:val="22"/>
          <w:lang w:val="es-ES_tradnl"/>
        </w:rPr>
      </w:pPr>
    </w:p>
    <w:p w14:paraId="7C066014" w14:textId="0BAF9223" w:rsidR="00316DF2" w:rsidRPr="00316DF2" w:rsidRDefault="00A01817" w:rsidP="00316DF2">
      <w:pPr>
        <w:pStyle w:val="Prrafodelista"/>
        <w:numPr>
          <w:ilvl w:val="0"/>
          <w:numId w:val="1"/>
        </w:numPr>
        <w:jc w:val="center"/>
        <w:rPr>
          <w:rFonts w:ascii="Helvetica" w:hAnsi="Helvetica" w:cs="Helvetica"/>
          <w:lang w:val="es-ES_tradnl"/>
        </w:rPr>
      </w:pPr>
      <m:oMath>
        <m:f>
          <m:fPr>
            <m:ctrlPr>
              <w:rPr>
                <w:rFonts w:ascii="Cambria Math" w:hAnsi="Cambria Math" w:cs="Helvetica"/>
                <w:i/>
                <w:lang w:val="es-ES_tradnl"/>
              </w:rPr>
            </m:ctrlPr>
          </m:fPr>
          <m:num>
            <m:r>
              <w:rPr>
                <w:rFonts w:ascii="Cambria Math" w:hAnsi="Cambria Math" w:cs="Helvetica"/>
                <w:lang w:val="es-ES_tradnl"/>
              </w:rPr>
              <m:t>1</m:t>
            </m:r>
          </m:num>
          <m:den>
            <m:r>
              <w:rPr>
                <w:rFonts w:ascii="Cambria Math" w:hAnsi="Cambria Math" w:cs="Helvetica"/>
                <w:lang w:val="es-ES_tradnl"/>
              </w:rPr>
              <m:t>1-α</m:t>
            </m:r>
          </m:den>
        </m:f>
        <m:func>
          <m:funcPr>
            <m:ctrlPr>
              <w:rPr>
                <w:rFonts w:ascii="Cambria Math" w:hAnsi="Cambria Math" w:cs="Helvetica"/>
                <w:i/>
                <w:lang w:val="es-ES_tradnl"/>
              </w:rPr>
            </m:ctrlPr>
          </m:funcPr>
          <m:fName>
            <m:r>
              <m:rPr>
                <m:sty m:val="p"/>
              </m:rPr>
              <w:rPr>
                <w:rFonts w:ascii="Cambria Math" w:hAnsi="Cambria Math" w:cs="Helvetica"/>
                <w:lang w:val="es-ES_tradnl"/>
              </w:rPr>
              <m:t>ln</m:t>
            </m:r>
          </m:fName>
          <m:e>
            <m:d>
              <m:dPr>
                <m:ctrlPr>
                  <w:rPr>
                    <w:rFonts w:ascii="Cambria Math" w:hAnsi="Cambria Math" w:cs="Helvetica"/>
                    <w:i/>
                    <w:lang w:val="es-ES_tradnl"/>
                  </w:rPr>
                </m:ctrlPr>
              </m:dPr>
              <m:e>
                <m:r>
                  <w:rPr>
                    <w:rFonts w:ascii="Cambria Math" w:hAnsi="Cambria Math" w:cs="Helvetica"/>
                    <w:lang w:val="es-ES_tradnl"/>
                  </w:rPr>
                  <m:t>A</m:t>
                </m:r>
              </m:e>
            </m:d>
          </m:e>
        </m:func>
        <m:r>
          <w:rPr>
            <w:rFonts w:ascii="Cambria Math" w:hAnsi="Cambria Math" w:cs="Helvetica"/>
            <w:lang w:val="es-ES_tradnl"/>
          </w:rPr>
          <m:t>=constante</m:t>
        </m:r>
      </m:oMath>
    </w:p>
    <w:p w14:paraId="52FDC2EC" w14:textId="77777777" w:rsidR="00316DF2" w:rsidRDefault="00316DF2" w:rsidP="00A01817">
      <w:pPr>
        <w:jc w:val="both"/>
        <w:rPr>
          <w:rFonts w:ascii="Helvetica" w:hAnsi="Helvetica" w:cs="Helvetica"/>
          <w:sz w:val="22"/>
          <w:szCs w:val="22"/>
          <w:lang w:val="es-ES_tradnl"/>
        </w:rPr>
      </w:pPr>
    </w:p>
    <w:p w14:paraId="7E3ABF3D" w14:textId="6C2BB7B7" w:rsidR="00A01817" w:rsidRDefault="00A01817" w:rsidP="00A01817">
      <w:pPr>
        <w:jc w:val="both"/>
        <w:rPr>
          <w:rFonts w:ascii="Helvetica" w:hAnsi="Helvetica" w:cs="Helvetica"/>
          <w:sz w:val="22"/>
          <w:szCs w:val="22"/>
          <w:lang w:val="es-ES_tradnl"/>
        </w:rPr>
      </w:pPr>
      <w:r w:rsidRPr="00A01817">
        <w:rPr>
          <w:rFonts w:ascii="Helvetica" w:hAnsi="Helvetica" w:cs="Helvetica"/>
          <w:sz w:val="22"/>
          <w:szCs w:val="22"/>
          <w:lang w:val="es-ES_tradnl"/>
        </w:rPr>
        <w:t>y sea</w:t>
      </w:r>
    </w:p>
    <w:p w14:paraId="6433DB78" w14:textId="77777777" w:rsidR="00316DF2" w:rsidRPr="00A01817" w:rsidRDefault="00316DF2" w:rsidP="00A01817">
      <w:pPr>
        <w:jc w:val="both"/>
        <w:rPr>
          <w:rFonts w:ascii="Helvetica" w:hAnsi="Helvetica" w:cs="Helvetica"/>
          <w:sz w:val="22"/>
          <w:szCs w:val="22"/>
          <w:lang w:val="es-ES_tradnl"/>
        </w:rPr>
      </w:pPr>
    </w:p>
    <w:p w14:paraId="2EC782DE" w14:textId="295C578A" w:rsidR="00A01817" w:rsidRPr="00A01817" w:rsidRDefault="00316DF2" w:rsidP="00A01817">
      <w:pPr>
        <w:pStyle w:val="Prrafodelista"/>
        <w:numPr>
          <w:ilvl w:val="0"/>
          <w:numId w:val="1"/>
        </w:numPr>
        <w:jc w:val="center"/>
        <w:rPr>
          <w:rFonts w:ascii="Helvetica" w:hAnsi="Helvetica" w:cs="Helvetica"/>
          <w:lang w:val="es-ES_tradnl"/>
        </w:rPr>
      </w:pPr>
      <m:oMath>
        <m:r>
          <w:rPr>
            <w:rFonts w:ascii="Cambria Math" w:eastAsiaTheme="minorEastAsia" w:hAnsi="Cambria Math" w:cs="Helvetica"/>
            <w:lang w:val="es-ES_tradnl"/>
          </w:rPr>
          <m:t xml:space="preserve">           </m:t>
        </m:r>
        <m:f>
          <m:fPr>
            <m:ctrlPr>
              <w:rPr>
                <w:rFonts w:ascii="Cambria Math" w:hAnsi="Cambria Math" w:cs="Helvetica"/>
                <w:i/>
                <w:lang w:val="es-ES_tradnl"/>
              </w:rPr>
            </m:ctrlPr>
          </m:fPr>
          <m:num>
            <m:r>
              <w:rPr>
                <w:rFonts w:ascii="Cambria Math" w:hAnsi="Cambria Math" w:cs="Helvetica"/>
                <w:lang w:val="es-ES_tradnl"/>
              </w:rPr>
              <m:t>α</m:t>
            </m:r>
          </m:num>
          <m:den>
            <m:r>
              <w:rPr>
                <w:rFonts w:ascii="Cambria Math" w:hAnsi="Cambria Math" w:cs="Helvetica"/>
                <w:lang w:val="es-ES_tradnl"/>
              </w:rPr>
              <m:t>1-α</m:t>
            </m:r>
          </m:den>
        </m:f>
        <m:r>
          <w:rPr>
            <w:rFonts w:ascii="Cambria Math" w:hAnsi="Cambria Math" w:cs="Helvetica"/>
            <w:lang w:val="es-ES_tradnl"/>
          </w:rPr>
          <m:t>=β</m:t>
        </m:r>
        <m:r>
          <w:rPr>
            <w:rFonts w:ascii="Cambria Math" w:hAnsi="Cambria Math" w:cs="Helvetica"/>
            <w:lang w:val="es-ES_tradnl"/>
          </w:rPr>
          <m:t xml:space="preserve">                 </m:t>
        </m:r>
      </m:oMath>
      <w:r w:rsidR="00A01817">
        <w:rPr>
          <w:rFonts w:ascii="Helvetica" w:eastAsiaTheme="minorEastAsia" w:hAnsi="Helvetica" w:cs="Helvetica"/>
          <w:lang w:val="es-ES_tradnl"/>
        </w:rPr>
        <w:t xml:space="preserve"> </w:t>
      </w:r>
    </w:p>
    <w:p w14:paraId="645D3C19" w14:textId="77777777" w:rsidR="00316DF2" w:rsidRDefault="00316DF2" w:rsidP="00A01817">
      <w:pPr>
        <w:jc w:val="both"/>
        <w:rPr>
          <w:rFonts w:ascii="Helvetica" w:hAnsi="Helvetica" w:cs="Helvetica"/>
          <w:sz w:val="22"/>
          <w:szCs w:val="22"/>
          <w:lang w:val="es-ES_tradnl"/>
        </w:rPr>
      </w:pPr>
    </w:p>
    <w:p w14:paraId="36F4544B" w14:textId="67D768F7" w:rsidR="00A01817" w:rsidRDefault="00A01817" w:rsidP="00A01817">
      <w:pPr>
        <w:jc w:val="both"/>
        <w:rPr>
          <w:rFonts w:ascii="Helvetica" w:hAnsi="Helvetica" w:cs="Helvetica"/>
          <w:sz w:val="22"/>
          <w:szCs w:val="22"/>
          <w:lang w:val="es-ES_tradnl"/>
        </w:rPr>
      </w:pPr>
      <w:r w:rsidRPr="00A01817">
        <w:rPr>
          <w:rFonts w:ascii="Helvetica" w:hAnsi="Helvetica" w:cs="Helvetica"/>
          <w:sz w:val="22"/>
          <w:szCs w:val="22"/>
          <w:lang w:val="es-ES_tradnl"/>
        </w:rPr>
        <w:t>Si realizamos la siguiente transformación</w:t>
      </w:r>
    </w:p>
    <w:p w14:paraId="4DE2BC6C" w14:textId="77777777" w:rsidR="00316DF2" w:rsidRPr="00A01817" w:rsidRDefault="00316DF2" w:rsidP="00A01817">
      <w:pPr>
        <w:jc w:val="both"/>
        <w:rPr>
          <w:rFonts w:ascii="Helvetica" w:hAnsi="Helvetica" w:cs="Helvetica"/>
          <w:sz w:val="22"/>
          <w:szCs w:val="22"/>
          <w:lang w:val="es-ES_tradnl"/>
        </w:rPr>
      </w:pPr>
    </w:p>
    <w:p w14:paraId="56528C53" w14:textId="23483D2B" w:rsidR="00A01817" w:rsidRPr="00316DF2" w:rsidRDefault="00316DF2" w:rsidP="00A01817">
      <w:pPr>
        <w:jc w:val="both"/>
        <w:rPr>
          <w:rFonts w:ascii="Helvetica" w:hAnsi="Helvetica" w:cs="Helvetica"/>
          <w:sz w:val="22"/>
          <w:szCs w:val="22"/>
          <w:lang w:val="es-ES_tradnl"/>
        </w:rPr>
      </w:pPr>
      <m:oMathPara>
        <m:oMath>
          <m:r>
            <w:rPr>
              <w:rFonts w:ascii="Cambria Math" w:hAnsi="Cambria Math" w:cs="Helvetica"/>
              <w:sz w:val="22"/>
              <w:szCs w:val="22"/>
              <w:lang w:val="es-ES_tradnl"/>
            </w:rPr>
            <m:t xml:space="preserve">            </m:t>
          </m:r>
          <m:f>
            <m:fPr>
              <m:ctrlPr>
                <w:rPr>
                  <w:rFonts w:ascii="Cambria Math" w:hAnsi="Cambria Math" w:cs="Helvetica"/>
                  <w:i/>
                  <w:sz w:val="22"/>
                  <w:szCs w:val="22"/>
                  <w:lang w:val="es-ES_tradnl"/>
                </w:rPr>
              </m:ctrlPr>
            </m:fPr>
            <m:num>
              <m:r>
                <w:rPr>
                  <w:rFonts w:ascii="Cambria Math" w:hAnsi="Cambria Math" w:cs="Helvetica"/>
                  <w:sz w:val="22"/>
                  <w:szCs w:val="22"/>
                  <w:lang w:val="es-ES_tradnl"/>
                </w:rPr>
                <m:t>α</m:t>
              </m:r>
            </m:num>
            <m:den>
              <m:r>
                <w:rPr>
                  <w:rFonts w:ascii="Cambria Math" w:hAnsi="Cambria Math" w:cs="Helvetica"/>
                  <w:sz w:val="22"/>
                  <w:szCs w:val="22"/>
                  <w:lang w:val="es-ES_tradnl"/>
                </w:rPr>
                <m:t>1-α</m:t>
              </m:r>
            </m:den>
          </m:f>
          <m:r>
            <w:rPr>
              <w:rFonts w:ascii="Cambria Math" w:hAnsi="Cambria Math" w:cs="Helvetica"/>
              <w:sz w:val="22"/>
              <w:szCs w:val="22"/>
              <w:lang w:val="es-ES_tradnl"/>
            </w:rPr>
            <m:t>+1=β+1</m:t>
          </m:r>
        </m:oMath>
      </m:oMathPara>
    </w:p>
    <w:p w14:paraId="255F621B" w14:textId="77777777" w:rsidR="00316DF2" w:rsidRPr="00A01817" w:rsidRDefault="00316DF2" w:rsidP="00A01817">
      <w:pPr>
        <w:jc w:val="both"/>
        <w:rPr>
          <w:rFonts w:ascii="Helvetica" w:hAnsi="Helvetica" w:cs="Helvetica"/>
          <w:sz w:val="22"/>
          <w:szCs w:val="22"/>
          <w:lang w:val="es-ES_tradnl"/>
        </w:rPr>
      </w:pPr>
    </w:p>
    <w:p w14:paraId="37DE2624" w14:textId="7DF4C4C8" w:rsidR="00A01817" w:rsidRPr="00A01817" w:rsidRDefault="00316DF2" w:rsidP="00A01817">
      <w:pPr>
        <w:jc w:val="both"/>
        <w:rPr>
          <w:rFonts w:ascii="Helvetica" w:hAnsi="Helvetica" w:cs="Helvetica"/>
          <w:sz w:val="22"/>
          <w:szCs w:val="22"/>
          <w:lang w:val="es-ES_tradnl"/>
        </w:rPr>
      </w:pPr>
      <m:oMathPara>
        <m:oMath>
          <m:r>
            <w:rPr>
              <w:rFonts w:ascii="Cambria Math" w:hAnsi="Cambria Math" w:cs="Helvetica"/>
              <w:sz w:val="22"/>
              <w:szCs w:val="22"/>
              <w:lang w:val="es-ES_tradnl"/>
            </w:rPr>
            <m:t xml:space="preserve">                   </m:t>
          </m:r>
          <m:f>
            <m:fPr>
              <m:ctrlPr>
                <w:rPr>
                  <w:rFonts w:ascii="Cambria Math" w:hAnsi="Cambria Math" w:cs="Helvetica"/>
                  <w:i/>
                  <w:sz w:val="22"/>
                  <w:szCs w:val="22"/>
                  <w:lang w:val="es-ES_tradnl"/>
                </w:rPr>
              </m:ctrlPr>
            </m:fPr>
            <m:num>
              <m:r>
                <w:rPr>
                  <w:rFonts w:ascii="Cambria Math" w:hAnsi="Cambria Math" w:cs="Helvetica"/>
                  <w:sz w:val="22"/>
                  <w:szCs w:val="22"/>
                  <w:lang w:val="es-ES_tradnl"/>
                </w:rPr>
                <m:t>1</m:t>
              </m:r>
            </m:num>
            <m:den>
              <m:r>
                <w:rPr>
                  <w:rFonts w:ascii="Cambria Math" w:hAnsi="Cambria Math" w:cs="Helvetica"/>
                  <w:sz w:val="22"/>
                  <w:szCs w:val="22"/>
                  <w:lang w:val="es-ES_tradnl"/>
                </w:rPr>
                <m:t>1-α</m:t>
              </m:r>
            </m:den>
          </m:f>
          <m:r>
            <w:rPr>
              <w:rFonts w:ascii="Cambria Math" w:hAnsi="Cambria Math" w:cs="Helvetica"/>
              <w:sz w:val="22"/>
              <w:szCs w:val="22"/>
              <w:lang w:val="es-ES_tradnl"/>
            </w:rPr>
            <m:t>=β+1</m:t>
          </m:r>
        </m:oMath>
      </m:oMathPara>
    </w:p>
    <w:p w14:paraId="2D512A24" w14:textId="77777777" w:rsidR="00316DF2" w:rsidRDefault="00316DF2" w:rsidP="00A01817">
      <w:pPr>
        <w:jc w:val="both"/>
        <w:rPr>
          <w:rFonts w:ascii="Helvetica" w:hAnsi="Helvetica" w:cs="Helvetica"/>
          <w:sz w:val="22"/>
          <w:szCs w:val="22"/>
          <w:lang w:val="es-ES_tradnl"/>
        </w:rPr>
      </w:pPr>
    </w:p>
    <w:p w14:paraId="606A12AF" w14:textId="1DCA6C50" w:rsidR="00A01817" w:rsidRDefault="00A01817" w:rsidP="00A01817">
      <w:pPr>
        <w:jc w:val="both"/>
        <w:rPr>
          <w:rFonts w:ascii="Helvetica" w:hAnsi="Helvetica" w:cs="Helvetica"/>
          <w:sz w:val="22"/>
          <w:szCs w:val="22"/>
          <w:lang w:val="es-ES_tradnl"/>
        </w:rPr>
      </w:pPr>
      <w:r w:rsidRPr="00A01817">
        <w:rPr>
          <w:rFonts w:ascii="Helvetica" w:hAnsi="Helvetica" w:cs="Helvetica"/>
          <w:sz w:val="22"/>
          <w:szCs w:val="22"/>
          <w:lang w:val="es-ES_tradnl"/>
        </w:rPr>
        <w:t>obtenemos que</w:t>
      </w:r>
    </w:p>
    <w:p w14:paraId="79AA0C9B" w14:textId="77777777" w:rsidR="00316DF2" w:rsidRPr="00A01817" w:rsidRDefault="00316DF2" w:rsidP="00A01817">
      <w:pPr>
        <w:jc w:val="both"/>
        <w:rPr>
          <w:rFonts w:ascii="Helvetica" w:hAnsi="Helvetica" w:cs="Helvetica"/>
          <w:sz w:val="22"/>
          <w:szCs w:val="22"/>
          <w:lang w:val="es-ES_tradnl"/>
        </w:rPr>
      </w:pPr>
    </w:p>
    <w:p w14:paraId="605BBB15" w14:textId="0F5E3D51" w:rsidR="00A01817" w:rsidRPr="00316DF2" w:rsidRDefault="00316DF2" w:rsidP="00A01817">
      <w:pPr>
        <w:pStyle w:val="Prrafodelista"/>
        <w:numPr>
          <w:ilvl w:val="0"/>
          <w:numId w:val="1"/>
        </w:numPr>
        <w:jc w:val="center"/>
        <w:rPr>
          <w:rFonts w:ascii="Helvetica" w:hAnsi="Helvetica" w:cs="Helvetica"/>
          <w:lang w:val="es-ES_tradnl"/>
        </w:rPr>
      </w:pPr>
      <m:oMath>
        <m:r>
          <w:rPr>
            <w:rFonts w:ascii="Cambria Math" w:hAnsi="Cambria Math" w:cs="Helvetica"/>
            <w:lang w:val="es-ES_tradnl"/>
          </w:rPr>
          <m:t xml:space="preserve">      </m:t>
        </m:r>
        <m:r>
          <w:rPr>
            <w:rFonts w:ascii="Cambria Math" w:hAnsi="Cambria Math" w:cs="Helvetica"/>
            <w:lang w:val="es-ES_tradnl"/>
          </w:rPr>
          <m:t>1-α=</m:t>
        </m:r>
        <m:f>
          <m:fPr>
            <m:ctrlPr>
              <w:rPr>
                <w:rFonts w:ascii="Cambria Math" w:hAnsi="Cambria Math" w:cs="Helvetica"/>
                <w:i/>
                <w:lang w:val="es-ES_tradnl"/>
              </w:rPr>
            </m:ctrlPr>
          </m:fPr>
          <m:num>
            <m:r>
              <w:rPr>
                <w:rFonts w:ascii="Cambria Math" w:hAnsi="Cambria Math" w:cs="Helvetica"/>
                <w:lang w:val="es-ES_tradnl"/>
              </w:rPr>
              <m:t>1</m:t>
            </m:r>
          </m:num>
          <m:den>
            <m:r>
              <w:rPr>
                <w:rFonts w:ascii="Cambria Math" w:hAnsi="Cambria Math" w:cs="Helvetica"/>
                <w:lang w:val="es-ES_tradnl"/>
              </w:rPr>
              <m:t>β+1</m:t>
            </m:r>
          </m:den>
        </m:f>
        <m:r>
          <w:rPr>
            <w:rFonts w:ascii="Cambria Math" w:eastAsiaTheme="minorEastAsia" w:hAnsi="Cambria Math" w:cs="Helvetica"/>
            <w:lang w:val="es-ES_tradnl"/>
          </w:rPr>
          <m:t xml:space="preserve">             </m:t>
        </m:r>
      </m:oMath>
    </w:p>
    <w:p w14:paraId="2D62F8B6" w14:textId="77777777" w:rsidR="00316DF2" w:rsidRPr="00A01817" w:rsidRDefault="00316DF2" w:rsidP="00316DF2">
      <w:pPr>
        <w:pStyle w:val="Prrafodelista"/>
        <w:ind w:left="1080"/>
        <w:jc w:val="center"/>
        <w:rPr>
          <w:rFonts w:ascii="Helvetica" w:hAnsi="Helvetica" w:cs="Helvetica"/>
          <w:lang w:val="es-ES_tradnl"/>
        </w:rPr>
      </w:pPr>
    </w:p>
    <w:p w14:paraId="3A2509F8" w14:textId="48EC1F01" w:rsidR="00A01817" w:rsidRDefault="00A01817" w:rsidP="00A01817">
      <w:pPr>
        <w:jc w:val="both"/>
        <w:rPr>
          <w:rFonts w:ascii="Helvetica" w:hAnsi="Helvetica" w:cs="Helvetica"/>
          <w:sz w:val="22"/>
          <w:szCs w:val="22"/>
          <w:lang w:val="es-ES_tradnl"/>
        </w:rPr>
      </w:pPr>
      <w:r w:rsidRPr="00A01817">
        <w:rPr>
          <w:rFonts w:ascii="Helvetica" w:hAnsi="Helvetica" w:cs="Helvetica"/>
          <w:sz w:val="22"/>
          <w:szCs w:val="22"/>
          <w:lang w:val="es-ES_tradnl"/>
        </w:rPr>
        <w:t>por lo que, de i) y iii)</w:t>
      </w:r>
    </w:p>
    <w:p w14:paraId="256E4EBE" w14:textId="77777777" w:rsidR="00316DF2" w:rsidRPr="00A01817" w:rsidRDefault="00316DF2" w:rsidP="00A01817">
      <w:pPr>
        <w:jc w:val="both"/>
        <w:rPr>
          <w:rFonts w:ascii="Helvetica" w:hAnsi="Helvetica" w:cs="Helvetica"/>
          <w:sz w:val="22"/>
          <w:szCs w:val="22"/>
          <w:lang w:val="es-ES_tradnl"/>
        </w:rPr>
      </w:pPr>
    </w:p>
    <w:p w14:paraId="39FC33CE" w14:textId="72B3D028" w:rsidR="00A01817" w:rsidRPr="00A01817" w:rsidRDefault="00316DF2" w:rsidP="00A01817">
      <w:pPr>
        <w:jc w:val="both"/>
        <w:rPr>
          <w:rFonts w:ascii="Helvetica" w:hAnsi="Helvetica" w:cs="Helvetica"/>
          <w:sz w:val="22"/>
          <w:szCs w:val="22"/>
          <w:lang w:val="es-ES_tradnl"/>
        </w:rPr>
      </w:pPr>
      <m:oMathPara>
        <m:oMath>
          <m:d>
            <m:dPr>
              <m:ctrlPr>
                <w:rPr>
                  <w:rFonts w:ascii="Cambria Math" w:hAnsi="Cambria Math" w:cs="Helvetica"/>
                  <w:i/>
                  <w:sz w:val="22"/>
                  <w:szCs w:val="22"/>
                  <w:lang w:val="es-ES_tradnl"/>
                </w:rPr>
              </m:ctrlPr>
            </m:dPr>
            <m:e>
              <m:r>
                <w:rPr>
                  <w:rFonts w:ascii="Cambria Math" w:hAnsi="Cambria Math" w:cs="Helvetica"/>
                  <w:sz w:val="22"/>
                  <w:szCs w:val="22"/>
                  <w:lang w:val="es-ES_tradnl"/>
                </w:rPr>
                <m:t>1-α</m:t>
              </m:r>
            </m:e>
          </m:d>
          <m:d>
            <m:dPr>
              <m:ctrlPr>
                <w:rPr>
                  <w:rFonts w:ascii="Cambria Math" w:hAnsi="Cambria Math" w:cs="Helvetica"/>
                  <w:i/>
                  <w:sz w:val="22"/>
                  <w:szCs w:val="22"/>
                  <w:lang w:val="es-ES_tradnl"/>
                </w:rPr>
              </m:ctrlPr>
            </m:dPr>
            <m:e>
              <m:f>
                <m:fPr>
                  <m:ctrlPr>
                    <w:rPr>
                      <w:rFonts w:ascii="Cambria Math" w:hAnsi="Cambria Math" w:cs="Helvetica"/>
                      <w:i/>
                      <w:sz w:val="22"/>
                      <w:szCs w:val="22"/>
                      <w:lang w:val="es-ES_tradnl"/>
                    </w:rPr>
                  </m:ctrlPr>
                </m:fPr>
                <m:num>
                  <m:r>
                    <w:rPr>
                      <w:rFonts w:ascii="Cambria Math" w:hAnsi="Cambria Math" w:cs="Helvetica"/>
                      <w:sz w:val="22"/>
                      <w:szCs w:val="22"/>
                      <w:lang w:val="es-ES_tradnl"/>
                    </w:rPr>
                    <m:t>1</m:t>
                  </m:r>
                </m:num>
                <m:den>
                  <m:r>
                    <w:rPr>
                      <w:rFonts w:ascii="Cambria Math" w:hAnsi="Cambria Math" w:cs="Helvetica"/>
                      <w:sz w:val="22"/>
                      <w:szCs w:val="22"/>
                      <w:lang w:val="es-ES_tradnl"/>
                    </w:rPr>
                    <m:t>1-α</m:t>
                  </m:r>
                </m:den>
              </m:f>
            </m:e>
          </m:d>
          <m:func>
            <m:funcPr>
              <m:ctrlPr>
                <w:rPr>
                  <w:rFonts w:ascii="Cambria Math" w:hAnsi="Cambria Math" w:cs="Helvetica"/>
                  <w:i/>
                  <w:sz w:val="22"/>
                  <w:szCs w:val="22"/>
                  <w:lang w:val="es-ES_tradnl"/>
                </w:rPr>
              </m:ctrlPr>
            </m:funcPr>
            <m:fName>
              <m:r>
                <m:rPr>
                  <m:sty m:val="p"/>
                </m:rPr>
                <w:rPr>
                  <w:rFonts w:ascii="Cambria Math" w:hAnsi="Cambria Math" w:cs="Helvetica"/>
                  <w:sz w:val="22"/>
                  <w:szCs w:val="22"/>
                  <w:lang w:val="es-ES_tradnl"/>
                </w:rPr>
                <m:t>ln</m:t>
              </m:r>
            </m:fName>
            <m:e>
              <m:d>
                <m:dPr>
                  <m:ctrlPr>
                    <w:rPr>
                      <w:rFonts w:ascii="Cambria Math" w:hAnsi="Cambria Math" w:cs="Helvetica"/>
                      <w:i/>
                      <w:sz w:val="22"/>
                      <w:szCs w:val="22"/>
                      <w:lang w:val="es-ES_tradnl"/>
                    </w:rPr>
                  </m:ctrlPr>
                </m:dPr>
                <m:e>
                  <m:r>
                    <w:rPr>
                      <w:rFonts w:ascii="Cambria Math" w:hAnsi="Cambria Math" w:cs="Helvetica"/>
                      <w:sz w:val="22"/>
                      <w:szCs w:val="22"/>
                      <w:lang w:val="es-ES_tradnl"/>
                    </w:rPr>
                    <m:t>A</m:t>
                  </m:r>
                </m:e>
              </m:d>
            </m:e>
          </m:func>
          <m:r>
            <w:rPr>
              <w:rFonts w:ascii="Cambria Math" w:hAnsi="Cambria Math" w:cs="Helvetica"/>
              <w:sz w:val="22"/>
              <w:szCs w:val="22"/>
              <w:lang w:val="es-ES_tradnl"/>
            </w:rPr>
            <m:t>=</m:t>
          </m:r>
          <m:f>
            <m:fPr>
              <m:ctrlPr>
                <w:rPr>
                  <w:rFonts w:ascii="Cambria Math" w:hAnsi="Cambria Math" w:cs="Helvetica"/>
                  <w:i/>
                  <w:sz w:val="22"/>
                  <w:szCs w:val="22"/>
                  <w:lang w:val="es-ES_tradnl"/>
                </w:rPr>
              </m:ctrlPr>
            </m:fPr>
            <m:num>
              <m:r>
                <w:rPr>
                  <w:rFonts w:ascii="Cambria Math" w:hAnsi="Cambria Math" w:cs="Helvetica"/>
                  <w:sz w:val="22"/>
                  <w:szCs w:val="22"/>
                  <w:lang w:val="es-ES_tradnl"/>
                </w:rPr>
                <m:t>cte</m:t>
              </m:r>
            </m:num>
            <m:den>
              <m:r>
                <w:rPr>
                  <w:rFonts w:ascii="Cambria Math" w:hAnsi="Cambria Math" w:cs="Helvetica"/>
                  <w:sz w:val="22"/>
                  <w:szCs w:val="22"/>
                  <w:lang w:val="es-ES_tradnl"/>
                </w:rPr>
                <m:t>β+1</m:t>
              </m:r>
            </m:den>
          </m:f>
          <m:r>
            <w:rPr>
              <w:rFonts w:ascii="Cambria Math" w:hAnsi="Cambria Math" w:cs="Helvetica"/>
              <w:sz w:val="22"/>
              <w:szCs w:val="22"/>
              <w:lang w:val="es-ES_tradnl"/>
            </w:rPr>
            <m:t xml:space="preserve">          </m:t>
          </m:r>
        </m:oMath>
      </m:oMathPara>
    </w:p>
    <w:p w14:paraId="1F2C67DE" w14:textId="77777777" w:rsidR="00316DF2" w:rsidRDefault="00316DF2" w:rsidP="00A01817">
      <w:pPr>
        <w:jc w:val="both"/>
        <w:rPr>
          <w:rFonts w:ascii="Helvetica" w:hAnsi="Helvetica" w:cs="Helvetica"/>
          <w:sz w:val="22"/>
          <w:szCs w:val="22"/>
          <w:lang w:val="es-ES_tradnl"/>
        </w:rPr>
      </w:pPr>
    </w:p>
    <w:p w14:paraId="1B5C2EF8" w14:textId="77458A9C" w:rsidR="00A01817" w:rsidRDefault="00A01817" w:rsidP="00A01817">
      <w:pPr>
        <w:jc w:val="both"/>
        <w:rPr>
          <w:rFonts w:ascii="Helvetica" w:hAnsi="Helvetica" w:cs="Helvetica"/>
          <w:sz w:val="22"/>
          <w:szCs w:val="22"/>
          <w:lang w:val="es-ES_tradnl"/>
        </w:rPr>
      </w:pPr>
      <w:r w:rsidRPr="00A01817">
        <w:rPr>
          <w:rFonts w:ascii="Helvetica" w:hAnsi="Helvetica" w:cs="Helvetica"/>
          <w:sz w:val="22"/>
          <w:szCs w:val="22"/>
          <w:lang w:val="es-ES_tradnl"/>
        </w:rPr>
        <w:t>que nos da como resultado el logaritmo natural de A</w:t>
      </w:r>
    </w:p>
    <w:p w14:paraId="41E37B15" w14:textId="77777777" w:rsidR="00316DF2" w:rsidRPr="00A01817" w:rsidRDefault="00316DF2" w:rsidP="00A01817">
      <w:pPr>
        <w:jc w:val="both"/>
        <w:rPr>
          <w:rFonts w:ascii="Helvetica" w:hAnsi="Helvetica" w:cs="Helvetica"/>
          <w:sz w:val="22"/>
          <w:szCs w:val="22"/>
          <w:lang w:val="es-ES_tradnl"/>
        </w:rPr>
      </w:pPr>
    </w:p>
    <w:p w14:paraId="3A829E5C" w14:textId="18A3BA5A" w:rsidR="00A01817" w:rsidRPr="00A01817" w:rsidRDefault="00A01817" w:rsidP="00A01817">
      <w:pPr>
        <w:jc w:val="both"/>
        <w:rPr>
          <w:rFonts w:ascii="Helvetica" w:hAnsi="Helvetica" w:cs="Helvetica"/>
          <w:sz w:val="22"/>
          <w:szCs w:val="22"/>
          <w:lang w:val="es-ES_tradnl"/>
        </w:rPr>
      </w:pPr>
      <m:oMathPara>
        <m:oMath>
          <m:func>
            <m:funcPr>
              <m:ctrlPr>
                <w:rPr>
                  <w:rFonts w:ascii="Cambria Math" w:hAnsi="Cambria Math" w:cs="Helvetica"/>
                  <w:i/>
                  <w:sz w:val="22"/>
                  <w:szCs w:val="22"/>
                  <w:lang w:val="es-ES_tradnl"/>
                </w:rPr>
              </m:ctrlPr>
            </m:funcPr>
            <m:fName>
              <m:r>
                <m:rPr>
                  <m:sty m:val="p"/>
                </m:rPr>
                <w:rPr>
                  <w:rFonts w:ascii="Cambria Math" w:hAnsi="Cambria Math" w:cs="Helvetica"/>
                  <w:sz w:val="22"/>
                  <w:szCs w:val="22"/>
                  <w:lang w:val="es-ES_tradnl"/>
                </w:rPr>
                <m:t xml:space="preserve">                       </m:t>
              </m:r>
              <m:r>
                <m:rPr>
                  <m:sty m:val="p"/>
                </m:rPr>
                <w:rPr>
                  <w:rFonts w:ascii="Cambria Math" w:hAnsi="Cambria Math" w:cs="Helvetica"/>
                  <w:sz w:val="22"/>
                  <w:szCs w:val="22"/>
                  <w:lang w:val="es-ES_tradnl"/>
                </w:rPr>
                <m:t>ln</m:t>
              </m:r>
            </m:fName>
            <m:e>
              <m:d>
                <m:dPr>
                  <m:ctrlPr>
                    <w:rPr>
                      <w:rFonts w:ascii="Cambria Math" w:hAnsi="Cambria Math" w:cs="Helvetica"/>
                      <w:i/>
                      <w:sz w:val="22"/>
                      <w:szCs w:val="22"/>
                      <w:lang w:val="es-ES_tradnl"/>
                    </w:rPr>
                  </m:ctrlPr>
                </m:dPr>
                <m:e>
                  <m:r>
                    <w:rPr>
                      <w:rFonts w:ascii="Cambria Math" w:hAnsi="Cambria Math" w:cs="Helvetica"/>
                      <w:sz w:val="22"/>
                      <w:szCs w:val="22"/>
                      <w:lang w:val="es-ES_tradnl"/>
                    </w:rPr>
                    <m:t>A</m:t>
                  </m:r>
                </m:e>
              </m:d>
            </m:e>
          </m:func>
          <m:r>
            <w:rPr>
              <w:rFonts w:ascii="Cambria Math" w:hAnsi="Cambria Math" w:cs="Helvetica"/>
              <w:sz w:val="22"/>
              <w:szCs w:val="22"/>
              <w:lang w:val="es-ES_tradnl"/>
            </w:rPr>
            <m:t>=</m:t>
          </m:r>
          <m:f>
            <m:fPr>
              <m:ctrlPr>
                <w:rPr>
                  <w:rFonts w:ascii="Cambria Math" w:hAnsi="Cambria Math" w:cs="Helvetica"/>
                  <w:i/>
                  <w:sz w:val="22"/>
                  <w:szCs w:val="22"/>
                  <w:lang w:val="es-ES_tradnl"/>
                </w:rPr>
              </m:ctrlPr>
            </m:fPr>
            <m:num>
              <m:r>
                <w:rPr>
                  <w:rFonts w:ascii="Cambria Math" w:hAnsi="Cambria Math" w:cs="Helvetica"/>
                  <w:sz w:val="22"/>
                  <w:szCs w:val="22"/>
                  <w:lang w:val="es-ES_tradnl"/>
                </w:rPr>
                <m:t>cte</m:t>
              </m:r>
            </m:num>
            <m:den>
              <m:r>
                <w:rPr>
                  <w:rFonts w:ascii="Cambria Math" w:hAnsi="Cambria Math" w:cs="Helvetica"/>
                  <w:sz w:val="22"/>
                  <w:szCs w:val="22"/>
                  <w:lang w:val="es-ES_tradnl"/>
                </w:rPr>
                <m:t>β+1</m:t>
              </m:r>
            </m:den>
          </m:f>
        </m:oMath>
      </m:oMathPara>
    </w:p>
    <w:p w14:paraId="141A9740" w14:textId="77777777" w:rsidR="003C567B" w:rsidRPr="00A01817" w:rsidRDefault="003C567B" w:rsidP="003C567B">
      <w:pPr>
        <w:jc w:val="both"/>
        <w:rPr>
          <w:rFonts w:ascii="Helvetica" w:hAnsi="Helvetica" w:cs="Helvetica"/>
          <w:sz w:val="22"/>
          <w:szCs w:val="22"/>
          <w:lang w:val="es-ES_tradnl"/>
        </w:rPr>
      </w:pPr>
    </w:p>
    <w:p w14:paraId="67DD7BE2" w14:textId="784DF220" w:rsidR="00ED2B12" w:rsidRPr="00A01817" w:rsidRDefault="003C567B" w:rsidP="009526D4">
      <w:pPr>
        <w:jc w:val="both"/>
        <w:rPr>
          <w:rFonts w:ascii="Helvetica" w:hAnsi="Helvetica" w:cs="Helvetica"/>
          <w:sz w:val="22"/>
          <w:szCs w:val="22"/>
          <w:lang w:val="es-ES_tradnl"/>
        </w:rPr>
      </w:pPr>
      <w:r w:rsidRPr="00A01817">
        <w:rPr>
          <w:rFonts w:ascii="Helvetica" w:hAnsi="Helvetica" w:cs="Helvetica"/>
          <w:sz w:val="22"/>
          <w:szCs w:val="22"/>
          <w:lang w:val="es-ES_tradnl"/>
        </w:rPr>
        <w:t>De esta manera, una vez que se estima la constante de la regresión y el coeficiente β podemos encontrar el valor de A, es decir la product</w:t>
      </w:r>
      <w:r w:rsidR="00E31879">
        <w:rPr>
          <w:rFonts w:ascii="Helvetica" w:hAnsi="Helvetica" w:cs="Helvetica"/>
          <w:sz w:val="22"/>
          <w:szCs w:val="22"/>
          <w:lang w:val="es-ES_tradnl"/>
        </w:rPr>
        <w:t>ividad multifactorial, para cada municipio</w:t>
      </w:r>
      <w:r w:rsidRPr="00A01817">
        <w:rPr>
          <w:rFonts w:ascii="Helvetica" w:hAnsi="Helvetica" w:cs="Helvetica"/>
          <w:sz w:val="22"/>
          <w:szCs w:val="22"/>
          <w:lang w:val="es-ES_tradnl"/>
        </w:rPr>
        <w:t>.</w:t>
      </w:r>
      <w:r w:rsidR="00E31879">
        <w:rPr>
          <w:rFonts w:ascii="Helvetica" w:hAnsi="Helvetica" w:cs="Helvetica"/>
          <w:sz w:val="22"/>
          <w:szCs w:val="22"/>
          <w:lang w:val="es-ES_tradnl"/>
        </w:rPr>
        <w:t xml:space="preserve"> </w:t>
      </w:r>
      <w:r w:rsidRPr="00A01817">
        <w:rPr>
          <w:rFonts w:ascii="Helvetica" w:hAnsi="Helvetica" w:cs="Helvetica"/>
          <w:sz w:val="22"/>
          <w:szCs w:val="22"/>
          <w:lang w:val="es-ES_tradnl"/>
        </w:rPr>
        <w:t>Finalmente, se utilizó el método de estimación de mínimos cuadrados ordinarios con errores robustos para el cálculo de l</w:t>
      </w:r>
      <w:r w:rsidR="00E31879">
        <w:rPr>
          <w:rFonts w:ascii="Helvetica" w:hAnsi="Helvetica" w:cs="Helvetica"/>
          <w:sz w:val="22"/>
          <w:szCs w:val="22"/>
          <w:lang w:val="es-ES_tradnl"/>
        </w:rPr>
        <w:t>os coeficientes de la regresión.</w:t>
      </w:r>
    </w:p>
    <w:p w14:paraId="36E684C3" w14:textId="77777777" w:rsidR="00ED2B12" w:rsidRPr="00A01817" w:rsidRDefault="00ED2B12" w:rsidP="009526D4">
      <w:pPr>
        <w:jc w:val="both"/>
        <w:rPr>
          <w:rFonts w:ascii="Helvetica" w:hAnsi="Helvetica" w:cs="Helvetica"/>
          <w:sz w:val="22"/>
          <w:szCs w:val="22"/>
          <w:lang w:val="es-ES_tradnl"/>
        </w:rPr>
      </w:pPr>
    </w:p>
    <w:p w14:paraId="7C005986" w14:textId="2B1F9FF2" w:rsidR="003C567B" w:rsidRPr="00A01817" w:rsidRDefault="003C567B" w:rsidP="009526D4">
      <w:pPr>
        <w:jc w:val="both"/>
        <w:rPr>
          <w:rFonts w:ascii="Helvetica" w:hAnsi="Helvetica" w:cs="Helvetica"/>
          <w:sz w:val="22"/>
          <w:szCs w:val="22"/>
          <w:lang w:val="es-ES_tradnl"/>
        </w:rPr>
      </w:pPr>
      <w:r w:rsidRPr="00A01817">
        <w:rPr>
          <w:rFonts w:ascii="Helvetica" w:hAnsi="Helvetica" w:cs="Helvetica"/>
          <w:sz w:val="22"/>
          <w:szCs w:val="22"/>
          <w:lang w:val="es-ES_tradnl"/>
        </w:rPr>
        <w:t xml:space="preserve">Una vez obtenidas las estimaciones de productividad multifactorial a nivel </w:t>
      </w:r>
      <w:r w:rsidR="00E31879">
        <w:rPr>
          <w:rFonts w:ascii="Helvetica" w:hAnsi="Helvetica" w:cs="Helvetica"/>
          <w:sz w:val="22"/>
          <w:szCs w:val="22"/>
          <w:lang w:val="es-ES_tradnl"/>
        </w:rPr>
        <w:t>municipal,</w:t>
      </w:r>
      <w:r w:rsidRPr="00A01817">
        <w:rPr>
          <w:rFonts w:ascii="Helvetica" w:hAnsi="Helvetica" w:cs="Helvetica"/>
          <w:sz w:val="22"/>
          <w:szCs w:val="22"/>
          <w:lang w:val="es-ES_tradnl"/>
        </w:rPr>
        <w:t xml:space="preserve"> se realizó la construcción del índice final. Para ello, simplemente se distribuyeron los datos para tomar valores desde 0 –que implicaría ser el </w:t>
      </w:r>
      <w:r w:rsidR="00E31879">
        <w:rPr>
          <w:rFonts w:ascii="Helvetica" w:hAnsi="Helvetica" w:cs="Helvetica"/>
          <w:sz w:val="22"/>
          <w:szCs w:val="22"/>
          <w:lang w:val="es-ES_tradnl"/>
        </w:rPr>
        <w:t>municipio</w:t>
      </w:r>
      <w:r w:rsidRPr="00A01817">
        <w:rPr>
          <w:rFonts w:ascii="Helvetica" w:hAnsi="Helvetica" w:cs="Helvetica"/>
          <w:sz w:val="22"/>
          <w:szCs w:val="22"/>
          <w:lang w:val="es-ES_tradnl"/>
        </w:rPr>
        <w:t xml:space="preserve"> de menor productividad multifactorial respecto a </w:t>
      </w:r>
      <w:r w:rsidR="00E31879">
        <w:rPr>
          <w:rFonts w:ascii="Helvetica" w:hAnsi="Helvetica" w:cs="Helvetica"/>
          <w:sz w:val="22"/>
          <w:szCs w:val="22"/>
          <w:lang w:val="es-ES_tradnl"/>
        </w:rPr>
        <w:t>los demás</w:t>
      </w:r>
      <w:r w:rsidRPr="00A01817">
        <w:rPr>
          <w:rFonts w:ascii="Helvetica" w:hAnsi="Helvetica" w:cs="Helvetica"/>
          <w:sz w:val="22"/>
          <w:szCs w:val="22"/>
          <w:lang w:val="es-ES_tradnl"/>
        </w:rPr>
        <w:t>- hasta 100 –</w:t>
      </w:r>
      <w:r w:rsidR="00E31879">
        <w:rPr>
          <w:rFonts w:ascii="Helvetica" w:hAnsi="Helvetica" w:cs="Helvetica"/>
          <w:sz w:val="22"/>
          <w:szCs w:val="22"/>
          <w:lang w:val="es-ES_tradnl"/>
        </w:rPr>
        <w:t>municipio</w:t>
      </w:r>
      <w:r w:rsidRPr="00A01817">
        <w:rPr>
          <w:rFonts w:ascii="Helvetica" w:hAnsi="Helvetica" w:cs="Helvetica"/>
          <w:sz w:val="22"/>
          <w:szCs w:val="22"/>
          <w:lang w:val="es-ES_tradnl"/>
        </w:rPr>
        <w:t xml:space="preserve"> que tendría el mayor nivel de productividad multifactorial respecto a los otros </w:t>
      </w:r>
      <w:r w:rsidR="00E31879">
        <w:rPr>
          <w:rFonts w:ascii="Helvetica" w:hAnsi="Helvetica" w:cs="Helvetica"/>
          <w:sz w:val="22"/>
          <w:szCs w:val="22"/>
          <w:lang w:val="es-ES_tradnl"/>
        </w:rPr>
        <w:t>municipios del Estado de</w:t>
      </w:r>
      <w:r w:rsidRPr="00A01817">
        <w:rPr>
          <w:rFonts w:ascii="Helvetica" w:hAnsi="Helvetica" w:cs="Helvetica"/>
          <w:sz w:val="22"/>
          <w:szCs w:val="22"/>
          <w:lang w:val="es-ES_tradnl"/>
        </w:rPr>
        <w:t xml:space="preserve"> México</w:t>
      </w:r>
      <w:r w:rsidR="00E31879">
        <w:rPr>
          <w:rFonts w:ascii="Helvetica" w:hAnsi="Helvetica" w:cs="Helvetica"/>
          <w:sz w:val="22"/>
          <w:szCs w:val="22"/>
          <w:lang w:val="es-ES_tradnl"/>
        </w:rPr>
        <w:t xml:space="preserve"> en 2014.</w:t>
      </w:r>
      <w:bookmarkStart w:id="0" w:name="_GoBack"/>
      <w:bookmarkEnd w:id="0"/>
    </w:p>
    <w:sectPr w:rsidR="003C567B" w:rsidRPr="00A01817" w:rsidSect="002B6B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C7D4A"/>
    <w:multiLevelType w:val="hybridMultilevel"/>
    <w:tmpl w:val="20DE48E8"/>
    <w:lvl w:ilvl="0" w:tplc="7C624EC4">
      <w:start w:val="1"/>
      <w:numFmt w:val="lowerRoman"/>
      <w:lvlText w:val="%1)"/>
      <w:lvlJc w:val="left"/>
      <w:pPr>
        <w:ind w:left="1080" w:hanging="720"/>
      </w:pPr>
      <w:rPr>
        <w:rFonts w:eastAsiaTheme="minorEastAsia"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077"/>
    <w:rsid w:val="00013C71"/>
    <w:rsid w:val="0005268F"/>
    <w:rsid w:val="00062EF6"/>
    <w:rsid w:val="00063038"/>
    <w:rsid w:val="00064820"/>
    <w:rsid w:val="00070E84"/>
    <w:rsid w:val="000856F7"/>
    <w:rsid w:val="0009058B"/>
    <w:rsid w:val="00095350"/>
    <w:rsid w:val="000E45D7"/>
    <w:rsid w:val="000F4C24"/>
    <w:rsid w:val="000F6401"/>
    <w:rsid w:val="00114ED0"/>
    <w:rsid w:val="00116FB4"/>
    <w:rsid w:val="00122E36"/>
    <w:rsid w:val="00133096"/>
    <w:rsid w:val="001429E3"/>
    <w:rsid w:val="00157736"/>
    <w:rsid w:val="00167156"/>
    <w:rsid w:val="001734E4"/>
    <w:rsid w:val="00197F47"/>
    <w:rsid w:val="001B6C5E"/>
    <w:rsid w:val="001C3BC9"/>
    <w:rsid w:val="001E74D8"/>
    <w:rsid w:val="0020031F"/>
    <w:rsid w:val="00220C81"/>
    <w:rsid w:val="0022102E"/>
    <w:rsid w:val="002249F7"/>
    <w:rsid w:val="00232433"/>
    <w:rsid w:val="002347B6"/>
    <w:rsid w:val="00235425"/>
    <w:rsid w:val="00241738"/>
    <w:rsid w:val="002538DE"/>
    <w:rsid w:val="002910F8"/>
    <w:rsid w:val="002A5E7D"/>
    <w:rsid w:val="002B5808"/>
    <w:rsid w:val="002B6B4D"/>
    <w:rsid w:val="002F18EB"/>
    <w:rsid w:val="003129AD"/>
    <w:rsid w:val="00316DF2"/>
    <w:rsid w:val="00342A06"/>
    <w:rsid w:val="003510FE"/>
    <w:rsid w:val="00357E1A"/>
    <w:rsid w:val="00386D81"/>
    <w:rsid w:val="00397B1E"/>
    <w:rsid w:val="003B4CEE"/>
    <w:rsid w:val="003B7B59"/>
    <w:rsid w:val="003C2024"/>
    <w:rsid w:val="003C567B"/>
    <w:rsid w:val="003F31BF"/>
    <w:rsid w:val="00414DEE"/>
    <w:rsid w:val="00416D98"/>
    <w:rsid w:val="004532E6"/>
    <w:rsid w:val="00472811"/>
    <w:rsid w:val="004B0287"/>
    <w:rsid w:val="004B4583"/>
    <w:rsid w:val="004B6BFC"/>
    <w:rsid w:val="004E308B"/>
    <w:rsid w:val="004E40EB"/>
    <w:rsid w:val="004E51B4"/>
    <w:rsid w:val="00504289"/>
    <w:rsid w:val="00510A41"/>
    <w:rsid w:val="00536A8A"/>
    <w:rsid w:val="005472F5"/>
    <w:rsid w:val="005508E6"/>
    <w:rsid w:val="005537A8"/>
    <w:rsid w:val="00565D8D"/>
    <w:rsid w:val="00584DEE"/>
    <w:rsid w:val="005C14A7"/>
    <w:rsid w:val="005E39D5"/>
    <w:rsid w:val="00600628"/>
    <w:rsid w:val="006107DC"/>
    <w:rsid w:val="00634472"/>
    <w:rsid w:val="00660659"/>
    <w:rsid w:val="00661418"/>
    <w:rsid w:val="006655FB"/>
    <w:rsid w:val="00674077"/>
    <w:rsid w:val="006A7C30"/>
    <w:rsid w:val="006E25F0"/>
    <w:rsid w:val="006F1485"/>
    <w:rsid w:val="006F4FB9"/>
    <w:rsid w:val="0070616E"/>
    <w:rsid w:val="00706228"/>
    <w:rsid w:val="00721D6C"/>
    <w:rsid w:val="00737E2A"/>
    <w:rsid w:val="00744C9E"/>
    <w:rsid w:val="00747B66"/>
    <w:rsid w:val="00787232"/>
    <w:rsid w:val="007A210D"/>
    <w:rsid w:val="007C245D"/>
    <w:rsid w:val="007D5772"/>
    <w:rsid w:val="007D5F4E"/>
    <w:rsid w:val="007E0644"/>
    <w:rsid w:val="007E2AD5"/>
    <w:rsid w:val="007F6924"/>
    <w:rsid w:val="00801D55"/>
    <w:rsid w:val="008337CB"/>
    <w:rsid w:val="0084430C"/>
    <w:rsid w:val="00896FF2"/>
    <w:rsid w:val="008A3949"/>
    <w:rsid w:val="008A6B6C"/>
    <w:rsid w:val="00912519"/>
    <w:rsid w:val="00917BBB"/>
    <w:rsid w:val="00936F0C"/>
    <w:rsid w:val="009526D4"/>
    <w:rsid w:val="009B51CC"/>
    <w:rsid w:val="009D67B7"/>
    <w:rsid w:val="009E1D4F"/>
    <w:rsid w:val="009E732C"/>
    <w:rsid w:val="00A01817"/>
    <w:rsid w:val="00A155A9"/>
    <w:rsid w:val="00A416F8"/>
    <w:rsid w:val="00A64A60"/>
    <w:rsid w:val="00A64CBA"/>
    <w:rsid w:val="00A74474"/>
    <w:rsid w:val="00A774CE"/>
    <w:rsid w:val="00A8626B"/>
    <w:rsid w:val="00A90D47"/>
    <w:rsid w:val="00AA6023"/>
    <w:rsid w:val="00AC0546"/>
    <w:rsid w:val="00AC0A7E"/>
    <w:rsid w:val="00AC7406"/>
    <w:rsid w:val="00AC75C8"/>
    <w:rsid w:val="00AD530B"/>
    <w:rsid w:val="00AF71E3"/>
    <w:rsid w:val="00B17DF8"/>
    <w:rsid w:val="00B374AC"/>
    <w:rsid w:val="00B526CE"/>
    <w:rsid w:val="00B744A8"/>
    <w:rsid w:val="00B952DF"/>
    <w:rsid w:val="00BD6FB1"/>
    <w:rsid w:val="00BD77CD"/>
    <w:rsid w:val="00BE74AC"/>
    <w:rsid w:val="00BF6696"/>
    <w:rsid w:val="00C050EC"/>
    <w:rsid w:val="00C33684"/>
    <w:rsid w:val="00C34794"/>
    <w:rsid w:val="00C4638F"/>
    <w:rsid w:val="00C650B6"/>
    <w:rsid w:val="00CA165A"/>
    <w:rsid w:val="00CA2A19"/>
    <w:rsid w:val="00CE09F9"/>
    <w:rsid w:val="00CE376B"/>
    <w:rsid w:val="00CE6E34"/>
    <w:rsid w:val="00D20499"/>
    <w:rsid w:val="00D372C5"/>
    <w:rsid w:val="00D46081"/>
    <w:rsid w:val="00D50F80"/>
    <w:rsid w:val="00D514FD"/>
    <w:rsid w:val="00D70285"/>
    <w:rsid w:val="00D74B95"/>
    <w:rsid w:val="00DD256D"/>
    <w:rsid w:val="00E136D8"/>
    <w:rsid w:val="00E30F74"/>
    <w:rsid w:val="00E31879"/>
    <w:rsid w:val="00E45D3C"/>
    <w:rsid w:val="00EB6E8D"/>
    <w:rsid w:val="00ED125F"/>
    <w:rsid w:val="00ED2B12"/>
    <w:rsid w:val="00ED5360"/>
    <w:rsid w:val="00EF3016"/>
    <w:rsid w:val="00F0081D"/>
    <w:rsid w:val="00F0218B"/>
    <w:rsid w:val="00F30AAD"/>
    <w:rsid w:val="00F9525D"/>
    <w:rsid w:val="00FB6F50"/>
    <w:rsid w:val="00FD22B3"/>
    <w:rsid w:val="00FD35C0"/>
    <w:rsid w:val="00FD46D2"/>
    <w:rsid w:val="00FF1476"/>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1C1B3A"/>
  <w14:defaultImageDpi w14:val="300"/>
  <w15:docId w15:val="{48C53C74-8ECB-4CAD-A92B-BEA719893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MX" w:eastAsia="es-E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740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87232"/>
    <w:rPr>
      <w:color w:val="0000FF" w:themeColor="hyperlink"/>
      <w:u w:val="single"/>
    </w:rPr>
  </w:style>
  <w:style w:type="character" w:styleId="Textodelmarcadordeposicin">
    <w:name w:val="Placeholder Text"/>
    <w:basedOn w:val="Fuentedeprrafopredeter"/>
    <w:uiPriority w:val="99"/>
    <w:semiHidden/>
    <w:rsid w:val="00ED2B12"/>
    <w:rPr>
      <w:color w:val="808080"/>
    </w:rPr>
  </w:style>
  <w:style w:type="paragraph" w:styleId="Prrafodelista">
    <w:name w:val="List Paragraph"/>
    <w:basedOn w:val="Normal"/>
    <w:uiPriority w:val="34"/>
    <w:qFormat/>
    <w:rsid w:val="00A01817"/>
    <w:pPr>
      <w:spacing w:after="160" w:line="259" w:lineRule="auto"/>
      <w:ind w:left="720"/>
      <w:contextualSpacing/>
    </w:pPr>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756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820</Words>
  <Characters>4510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Sanchez</dc:creator>
  <cp:keywords/>
  <dc:description/>
  <cp:lastModifiedBy>Rafael Vega</cp:lastModifiedBy>
  <cp:revision>2</cp:revision>
  <cp:lastPrinted>2015-12-14T18:22:00Z</cp:lastPrinted>
  <dcterms:created xsi:type="dcterms:W3CDTF">2016-11-30T01:28:00Z</dcterms:created>
  <dcterms:modified xsi:type="dcterms:W3CDTF">2016-11-30T01:28:00Z</dcterms:modified>
</cp:coreProperties>
</file>