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Assignment</w:t>
      </w:r>
      <w:r>
        <w:t xml:space="preserve"> </w:t>
      </w:r>
      <w:r>
        <w:t xml:space="preserve">2_2</w:t>
      </w:r>
    </w:p>
    <w:p>
      <w:pPr>
        <w:pStyle w:val="Author"/>
      </w:pPr>
      <w:r>
        <w:t xml:space="preserve">Laykumar</w:t>
      </w:r>
      <w:r>
        <w:t xml:space="preserve"> </w:t>
      </w:r>
      <w:r>
        <w:t xml:space="preserve">Lad</w:t>
      </w:r>
    </w:p>
    <w:p>
      <w:pPr>
        <w:pStyle w:val="Date"/>
      </w:pPr>
      <w:r>
        <w:t xml:space="preserve">2024-06-11</w:t>
      </w:r>
    </w:p>
    <w:p>
      <w:pPr>
        <w:pStyle w:val="SourceCode"/>
      </w:pPr>
      <w:r>
        <w:rPr>
          <w:rStyle w:val="CommentTok"/>
        </w:rPr>
        <w:t xml:space="preserve">#The dataset in use, sourced from FiveThirtyEight, details alcohol consumption by country. It captures the average annual per capita consumption of different types of alcohol across various nations. This dataset aims to provide insights into global alcohol consumption patterns. Research questions it can address include identifying countries with the highest and lowest alcohol consumption and determining the most and least consumed types of alcohol.</w:t>
      </w:r>
      <w:r>
        <w:br/>
      </w:r>
      <w:r>
        <w:br/>
      </w:r>
      <w:r>
        <w:rPr>
          <w:rStyle w:val="CommentTok"/>
        </w:rPr>
        <w:t xml:space="preserve">#The dataset is stored in a CSV (Comma Separated Values) file, a flat file format. Delimited by commas, CSV files are easily readable and writable using numerous software programs, including 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drinks </w:t>
      </w:r>
      <w:r>
        <w:rPr>
          <w:rStyle w:val="OtherTok"/>
        </w:rPr>
        <w:t xml:space="preserve">&lt;-</w:t>
      </w:r>
      <w:r>
        <w:rPr>
          <w:rStyle w:val="NormalTok"/>
        </w:rPr>
        <w:t xml:space="preserve"> </w:t>
      </w:r>
      <w:r>
        <w:rPr>
          <w:rStyle w:val="StringTok"/>
        </w:rPr>
        <w:t xml:space="preserve">"https://raw.githubusercontent.com/fivethirtyeight/data/master/alcohol-consumption/drinks.csv"</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(drinks)</w:t>
      </w:r>
    </w:p>
    <w:p>
      <w:pPr>
        <w:pStyle w:val="SourceCode"/>
      </w:pPr>
      <w:r>
        <w:rPr>
          <w:rStyle w:val="VerbatimChar"/>
        </w:rPr>
        <w:t xml:space="preserve">## Rows: 193 Columns: 5</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(4): beer_servings, spirit_servings, wine_servings, total_litres_of_pure...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#The read_csv function from the readr package is used to read the CSV file.</w:t>
      </w:r>
    </w:p>
    <w:bookmarkStart w:id="20" w:name="X44e6d98afa7f680a4214ba0b92457690206578c"/>
    <w:p>
      <w:pPr>
        <w:pStyle w:val="Heading1"/>
      </w:pPr>
      <w:r>
        <w:t xml:space="preserve">Inline code to print number of rows and columns</w:t>
      </w:r>
    </w:p>
    <w:p>
      <w:pPr>
        <w:pStyle w:val="FirstParagraph"/>
      </w:pPr>
      <w:r>
        <w:t xml:space="preserve">This dataframe has 193 rows and 5 columns. The names of the columns and a brief description of each are in the table below:</w:t>
      </w:r>
    </w:p>
    <w:p>
      <w:pPr>
        <w:pStyle w:val="SourceCode"/>
      </w:pPr>
      <w:r>
        <w:rPr>
          <w:rStyle w:val="CommentTok"/>
        </w:rPr>
        <w:t xml:space="preserve"># Create a table of column names and descriptions</w:t>
      </w:r>
      <w:r>
        <w:br/>
      </w:r>
      <w:r>
        <w:rPr>
          <w:rStyle w:val="FunctionTok"/>
        </w:rPr>
        <w:t xml:space="preserve">library</w:t>
      </w:r>
      <w:r>
        <w:rPr>
          <w:rStyle w:val="NormalTok"/>
        </w:rPr>
        <w:t xml:space="preserve">(knitr)</w:t>
      </w:r>
      <w:r>
        <w:br/>
      </w:r>
      <w:r>
        <w:rPr>
          <w:rStyle w:val="NormalTok"/>
        </w:rPr>
        <w:t xml:space="preserve">column_descriptions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column_name =</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"Country name"</w:t>
      </w:r>
      <w:r>
        <w:rPr>
          <w:rStyle w:val="NormalTok"/>
        </w:rPr>
        <w:t xml:space="preserve">, </w:t>
      </w:r>
      <w:r>
        <w:br/>
      </w:r>
      <w:r>
        <w:rPr>
          <w:rStyle w:val="NormalTok"/>
        </w:rPr>
        <w:t xml:space="preserve">                  </w:t>
      </w:r>
      <w:r>
        <w:rPr>
          <w:rStyle w:val="StringTok"/>
        </w:rPr>
        <w:t xml:space="preserve">"Beer servings per person per year"</w:t>
      </w:r>
      <w:r>
        <w:rPr>
          <w:rStyle w:val="NormalTok"/>
        </w:rPr>
        <w:t xml:space="preserve">, </w:t>
      </w:r>
      <w:r>
        <w:br/>
      </w:r>
      <w:r>
        <w:rPr>
          <w:rStyle w:val="NormalTok"/>
        </w:rPr>
        <w:t xml:space="preserve">                  </w:t>
      </w:r>
      <w:r>
        <w:rPr>
          <w:rStyle w:val="StringTok"/>
        </w:rPr>
        <w:t xml:space="preserve">"Spirit servings per person per year"</w:t>
      </w:r>
      <w:r>
        <w:rPr>
          <w:rStyle w:val="NormalTok"/>
        </w:rPr>
        <w:t xml:space="preserve">, </w:t>
      </w:r>
      <w:r>
        <w:br/>
      </w:r>
      <w:r>
        <w:rPr>
          <w:rStyle w:val="NormalTok"/>
        </w:rPr>
        <w:t xml:space="preserve">                  </w:t>
      </w:r>
      <w:r>
        <w:rPr>
          <w:rStyle w:val="StringTok"/>
        </w:rPr>
        <w:t xml:space="preserve">"Wine servings per person per year"</w:t>
      </w:r>
      <w:r>
        <w:rPr>
          <w:rStyle w:val="NormalTok"/>
        </w:rPr>
        <w:t xml:space="preserve">, </w:t>
      </w:r>
      <w:r>
        <w:br/>
      </w:r>
      <w:r>
        <w:rPr>
          <w:rStyle w:val="NormalTok"/>
        </w:rPr>
        <w:t xml:space="preserve">                  </w:t>
      </w:r>
      <w:r>
        <w:rPr>
          <w:rStyle w:val="StringTok"/>
        </w:rPr>
        <w:t xml:space="preserve">"Total litres of pure alcohol per person per year"</w:t>
      </w:r>
      <w:r>
        <w:rPr>
          <w:rStyle w:val="NormalTok"/>
        </w:rPr>
        <w:t xml:space="preserve">)</w:t>
      </w:r>
      <w:r>
        <w:br/>
      </w:r>
      <w:r>
        <w:rPr>
          <w:rStyle w:val="NormalTok"/>
        </w:rPr>
        <w:t xml:space="preserve">)</w:t>
      </w:r>
      <w:r>
        <w:br/>
      </w:r>
      <w:r>
        <w:rPr>
          <w:rStyle w:val="FunctionTok"/>
        </w:rPr>
        <w:t xml:space="preserve">kable</w:t>
      </w:r>
      <w:r>
        <w:rPr>
          <w:rStyle w:val="NormalTok"/>
        </w:rPr>
        <w:t xml:space="preserve">(column_descriptions,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 Name"</w:t>
      </w:r>
      <w:r>
        <w:rPr>
          <w:rStyle w:val="NormalTok"/>
        </w:rPr>
        <w:t xml:space="preserve">, </w:t>
      </w:r>
      <w:r>
        <w:rPr>
          <w:rStyle w:val="StringTok"/>
        </w:rPr>
        <w:t xml:space="preserve">"Description"</w:t>
      </w:r>
      <w:r>
        <w:rPr>
          <w:rStyle w:val="NormalTok"/>
        </w:rPr>
        <w:t xml:space="preserve">))</w:t>
      </w:r>
    </w:p>
    <w:tbl>
      <w:tblPr>
        <w:tblStyle w:val="Table"/>
        <w:tblW w:type="pct" w:w="5000"/>
        <w:tblLook w:firstRow="1" w:lastRow="0" w:firstColumn="0" w:lastColumn="0" w:noHBand="0" w:noVBand="0" w:val="0020"/>
        <w:jc w:val="start"/>
        <w:tblLayout w:type="fixed"/>
      </w:tblPr>
      <w:tblGrid>
        <w:gridCol w:w="2944"/>
        <w:gridCol w:w="4975"/>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country</w:t>
            </w:r>
          </w:p>
        </w:tc>
        <w:tc>
          <w:tcPr/>
          <w:p>
            <w:pPr>
              <w:pStyle w:val="Compact"/>
              <w:jc w:val="left"/>
            </w:pPr>
            <w:r>
              <w:t xml:space="preserve">Country name</w:t>
            </w:r>
          </w:p>
        </w:tc>
      </w:tr>
      <w:tr>
        <w:tc>
          <w:tcPr/>
          <w:p>
            <w:pPr>
              <w:pStyle w:val="Compact"/>
              <w:jc w:val="left"/>
            </w:pPr>
            <w:r>
              <w:t xml:space="preserve">beer_servings</w:t>
            </w:r>
          </w:p>
        </w:tc>
        <w:tc>
          <w:tcPr/>
          <w:p>
            <w:pPr>
              <w:pStyle w:val="Compact"/>
              <w:jc w:val="left"/>
            </w:pPr>
            <w:r>
              <w:t xml:space="preserve">Beer servings per person per year</w:t>
            </w:r>
          </w:p>
        </w:tc>
      </w:tr>
      <w:tr>
        <w:tc>
          <w:tcPr/>
          <w:p>
            <w:pPr>
              <w:pStyle w:val="Compact"/>
              <w:jc w:val="left"/>
            </w:pPr>
            <w:r>
              <w:t xml:space="preserve">spirit_servings</w:t>
            </w:r>
          </w:p>
        </w:tc>
        <w:tc>
          <w:tcPr/>
          <w:p>
            <w:pPr>
              <w:pStyle w:val="Compact"/>
              <w:jc w:val="left"/>
            </w:pPr>
            <w:r>
              <w:t xml:space="preserve">Spirit servings per person per year</w:t>
            </w:r>
          </w:p>
        </w:tc>
      </w:tr>
      <w:tr>
        <w:tc>
          <w:tcPr/>
          <w:p>
            <w:pPr>
              <w:pStyle w:val="Compact"/>
              <w:jc w:val="left"/>
            </w:pPr>
            <w:r>
              <w:t xml:space="preserve">wine_servings</w:t>
            </w:r>
          </w:p>
        </w:tc>
        <w:tc>
          <w:tcPr/>
          <w:p>
            <w:pPr>
              <w:pStyle w:val="Compact"/>
              <w:jc w:val="left"/>
            </w:pPr>
            <w:r>
              <w:t xml:space="preserve">Wine servings per person per year</w:t>
            </w:r>
          </w:p>
        </w:tc>
      </w:tr>
      <w:tr>
        <w:tc>
          <w:tcPr/>
          <w:p>
            <w:pPr>
              <w:pStyle w:val="Compact"/>
              <w:jc w:val="left"/>
            </w:pPr>
            <w:r>
              <w:t xml:space="preserve">total_litres_of_pure_alcohol</w:t>
            </w:r>
          </w:p>
        </w:tc>
        <w:tc>
          <w:tcPr/>
          <w:p>
            <w:pPr>
              <w:pStyle w:val="Compact"/>
              <w:jc w:val="left"/>
            </w:pPr>
            <w:r>
              <w:t xml:space="preserve">Total litres of pure alcohol per person per year</w:t>
            </w:r>
          </w:p>
        </w:tc>
      </w:tr>
    </w:tbl>
    <w:p>
      <w:pPr>
        <w:pStyle w:val="SourceCode"/>
      </w:pPr>
      <w:r>
        <w:rPr>
          <w:rStyle w:val="CommentTok"/>
        </w:rPr>
        <w:t xml:space="preserve"># Select three columns for summary</w:t>
      </w:r>
      <w:r>
        <w:br/>
      </w:r>
      <w:r>
        <w:rPr>
          <w:rStyle w:val="NormalTok"/>
        </w:rPr>
        <w:t xml:space="preserve">selected_columns </w:t>
      </w:r>
      <w:r>
        <w:rPr>
          <w:rStyle w:val="OtherTok"/>
        </w:rPr>
        <w:t xml:space="preserve">&lt;-</w:t>
      </w:r>
      <w:r>
        <w:rPr>
          <w:rStyle w:val="NormalTok"/>
        </w:rPr>
        <w:t xml:space="preserve"> data[, </w:t>
      </w:r>
      <w:r>
        <w:rPr>
          <w:rStyle w:val="FunctionTok"/>
        </w:rPr>
        <w:t xml:space="preserve">c</w:t>
      </w:r>
      <w:r>
        <w:rPr>
          <w:rStyle w:val="NormalTok"/>
        </w:rPr>
        <w:t xml:space="preserve">(</w:t>
      </w:r>
      <w:r>
        <w:rPr>
          <w:rStyle w:val="StringTok"/>
        </w:rPr>
        <w:t xml:space="preserve">"beer_servings"</w:t>
      </w:r>
      <w:r>
        <w:rPr>
          <w:rStyle w:val="NormalTok"/>
        </w:rPr>
        <w:t xml:space="preserve">, </w:t>
      </w:r>
      <w:r>
        <w:rPr>
          <w:rStyle w:val="StringTok"/>
        </w:rPr>
        <w:t xml:space="preserve">"spirit_servings"</w:t>
      </w:r>
      <w:r>
        <w:rPr>
          <w:rStyle w:val="NormalTok"/>
        </w:rPr>
        <w:t xml:space="preserve">, </w:t>
      </w:r>
      <w:r>
        <w:rPr>
          <w:rStyle w:val="StringTok"/>
        </w:rPr>
        <w:t xml:space="preserve">"wine_servings"</w:t>
      </w:r>
      <w:r>
        <w:rPr>
          <w:rStyle w:val="NormalTok"/>
        </w:rPr>
        <w:t xml:space="preserve">)]</w:t>
      </w:r>
      <w:r>
        <w:br/>
      </w:r>
      <w:r>
        <w:br/>
      </w:r>
      <w:r>
        <w:rPr>
          <w:rStyle w:val="CommentTok"/>
        </w:rPr>
        <w:t xml:space="preserve"># Get summary statistics</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colnames</w:t>
      </w:r>
      <w:r>
        <w:rPr>
          <w:rStyle w:val="NormalTok"/>
        </w:rPr>
        <w:t xml:space="preserve">(selected_columns),</w:t>
      </w:r>
      <w:r>
        <w:br/>
      </w:r>
      <w:r>
        <w:rPr>
          <w:rStyle w:val="NormalTok"/>
        </w:rPr>
        <w:t xml:space="preserve">  </w:t>
      </w:r>
      <w:r>
        <w:rPr>
          <w:rStyle w:val="AttributeTok"/>
        </w:rPr>
        <w:t xml:space="preserve">min_value =</w:t>
      </w:r>
      <w:r>
        <w:rPr>
          <w:rStyle w:val="NormalTok"/>
        </w:rPr>
        <w:t xml:space="preserve"> </w:t>
      </w:r>
      <w:r>
        <w:rPr>
          <w:rStyle w:val="FunctionTok"/>
        </w:rPr>
        <w:t xml:space="preserve">sapply</w:t>
      </w:r>
      <w:r>
        <w:rPr>
          <w:rStyle w:val="NormalTok"/>
        </w:rPr>
        <w:t xml:space="preserve">(selected_columns, min,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max_value =</w:t>
      </w:r>
      <w:r>
        <w:rPr>
          <w:rStyle w:val="NormalTok"/>
        </w:rPr>
        <w:t xml:space="preserve"> </w:t>
      </w:r>
      <w:r>
        <w:rPr>
          <w:rStyle w:val="FunctionTok"/>
        </w:rPr>
        <w:t xml:space="preserve">sapply</w:t>
      </w:r>
      <w:r>
        <w:rPr>
          <w:rStyle w:val="NormalTok"/>
        </w:rPr>
        <w:t xml:space="preserve">(selected_columns, 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mean_value =</w:t>
      </w:r>
      <w:r>
        <w:rPr>
          <w:rStyle w:val="NormalTok"/>
        </w:rPr>
        <w:t xml:space="preserve"> </w:t>
      </w:r>
      <w:r>
        <w:rPr>
          <w:rStyle w:val="FunctionTok"/>
        </w:rPr>
        <w:t xml:space="preserve">sapply</w:t>
      </w:r>
      <w:r>
        <w:rPr>
          <w:rStyle w:val="NormalTok"/>
        </w:rPr>
        <w:t xml:space="preserve">(selected_columns,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missing_values =</w:t>
      </w:r>
      <w:r>
        <w:rPr>
          <w:rStyle w:val="NormalTok"/>
        </w:rPr>
        <w:t xml:space="preserve"> </w:t>
      </w:r>
      <w:r>
        <w:rPr>
          <w:rStyle w:val="FunctionTok"/>
        </w:rPr>
        <w:t xml:space="preserve">sapply</w:t>
      </w:r>
      <w:r>
        <w:rPr>
          <w:rStyle w:val="NormalTok"/>
        </w:rPr>
        <w:t xml:space="preserve">(selected_columns,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w:t>
      </w:r>
      <w:r>
        <w:br/>
      </w:r>
      <w:r>
        <w:br/>
      </w:r>
      <w:r>
        <w:rPr>
          <w:rStyle w:val="CommentTok"/>
        </w:rPr>
        <w:t xml:space="preserve"># Print summary statistics</w:t>
      </w:r>
      <w:r>
        <w:br/>
      </w:r>
      <w:r>
        <w:rPr>
          <w:rStyle w:val="FunctionTok"/>
        </w:rPr>
        <w:t xml:space="preserve">kable</w:t>
      </w:r>
      <w:r>
        <w:rPr>
          <w:rStyle w:val="NormalTok"/>
        </w:rPr>
        <w:t xml:space="preserve">(summary_stats,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w:t>
      </w:r>
      <w:r>
        <w:rPr>
          <w:rStyle w:val="NormalTok"/>
        </w:rPr>
        <w:t xml:space="preserve">, </w:t>
      </w:r>
      <w:r>
        <w:rPr>
          <w:rStyle w:val="StringTok"/>
        </w:rPr>
        <w:t xml:space="preserve">"Min Value"</w:t>
      </w:r>
      <w:r>
        <w:rPr>
          <w:rStyle w:val="NormalTok"/>
        </w:rPr>
        <w:t xml:space="preserve">, </w:t>
      </w:r>
      <w:r>
        <w:rPr>
          <w:rStyle w:val="StringTok"/>
        </w:rPr>
        <w:t xml:space="preserve">"Max Value"</w:t>
      </w:r>
      <w:r>
        <w:rPr>
          <w:rStyle w:val="NormalTok"/>
        </w:rPr>
        <w:t xml:space="preserve">, </w:t>
      </w:r>
      <w:r>
        <w:rPr>
          <w:rStyle w:val="StringTok"/>
        </w:rPr>
        <w:t xml:space="preserve">"Mean Value"</w:t>
      </w:r>
      <w:r>
        <w:rPr>
          <w:rStyle w:val="NormalTok"/>
        </w:rPr>
        <w:t xml:space="preserve">, </w:t>
      </w:r>
      <w:r>
        <w:rPr>
          <w:rStyle w:val="StringTok"/>
        </w:rPr>
        <w:t xml:space="preserve">"Missing Values"</w:t>
      </w:r>
      <w:r>
        <w:rPr>
          <w:rStyle w:val="NormalTok"/>
        </w:rPr>
        <w:t xml:space="preserve">))</w:t>
      </w:r>
    </w:p>
    <w:tbl>
      <w:tblPr>
        <w:tblStyle w:val="Table"/>
        <w:tblW w:type="pct" w:w="5000"/>
        <w:tblLook w:firstRow="1" w:lastRow="0" w:firstColumn="0" w:lastColumn="0" w:noHBand="0" w:noVBand="0" w:val="0020"/>
        <w:jc w:val="start"/>
        <w:tblLayout w:type="fixed"/>
      </w:tblPr>
      <w:tblGrid>
        <w:gridCol w:w="1624"/>
        <w:gridCol w:w="1624"/>
        <w:gridCol w:w="1015"/>
        <w:gridCol w:w="1015"/>
        <w:gridCol w:w="1116"/>
        <w:gridCol w:w="1523"/>
      </w:tblGrid>
      <w:tr>
        <w:trPr>
          <w:tblHeader w:val="true"/>
        </w:trPr>
        <w:tc>
          <w:tcPr/>
          <w:p>
            <w:pPr>
              <w:pStyle w:val="Compact"/>
            </w:pPr>
          </w:p>
        </w:tc>
        <w:tc>
          <w:tcPr/>
          <w:p>
            <w:pPr>
              <w:pStyle w:val="Compact"/>
              <w:jc w:val="left"/>
            </w:pPr>
            <w:r>
              <w:t xml:space="preserve">Column</w:t>
            </w:r>
          </w:p>
        </w:tc>
        <w:tc>
          <w:tcPr/>
          <w:p>
            <w:pPr>
              <w:pStyle w:val="Compact"/>
              <w:jc w:val="right"/>
            </w:pPr>
            <w:r>
              <w:t xml:space="preserve">Min Value</w:t>
            </w:r>
          </w:p>
        </w:tc>
        <w:tc>
          <w:tcPr/>
          <w:p>
            <w:pPr>
              <w:pStyle w:val="Compact"/>
              <w:jc w:val="right"/>
            </w:pPr>
            <w:r>
              <w:t xml:space="preserve">Max Value</w:t>
            </w:r>
          </w:p>
        </w:tc>
        <w:tc>
          <w:tcPr/>
          <w:p>
            <w:pPr>
              <w:pStyle w:val="Compact"/>
              <w:jc w:val="right"/>
            </w:pPr>
            <w:r>
              <w:t xml:space="preserve">Mean Value</w:t>
            </w:r>
          </w:p>
        </w:tc>
        <w:tc>
          <w:tcPr/>
          <w:p>
            <w:pPr>
              <w:pStyle w:val="Compact"/>
              <w:jc w:val="right"/>
            </w:pPr>
            <w:r>
              <w:t xml:space="preserve">Missing Values</w:t>
            </w:r>
          </w:p>
        </w:tc>
      </w:tr>
      <w:tr>
        <w:tc>
          <w:tcPr/>
          <w:p>
            <w:pPr>
              <w:pStyle w:val="Compact"/>
              <w:jc w:val="left"/>
            </w:pPr>
            <w:r>
              <w:t xml:space="preserve">beer_servings</w:t>
            </w:r>
          </w:p>
        </w:tc>
        <w:tc>
          <w:tcPr/>
          <w:p>
            <w:pPr>
              <w:pStyle w:val="Compact"/>
              <w:jc w:val="left"/>
            </w:pPr>
            <w:r>
              <w:t xml:space="preserve">beer_servings</w:t>
            </w:r>
          </w:p>
        </w:tc>
        <w:tc>
          <w:tcPr/>
          <w:p>
            <w:pPr>
              <w:pStyle w:val="Compact"/>
              <w:jc w:val="right"/>
            </w:pPr>
            <w:r>
              <w:t xml:space="preserve">0</w:t>
            </w:r>
          </w:p>
        </w:tc>
        <w:tc>
          <w:tcPr/>
          <w:p>
            <w:pPr>
              <w:pStyle w:val="Compact"/>
              <w:jc w:val="right"/>
            </w:pPr>
            <w:r>
              <w:t xml:space="preserve">376</w:t>
            </w:r>
          </w:p>
        </w:tc>
        <w:tc>
          <w:tcPr/>
          <w:p>
            <w:pPr>
              <w:pStyle w:val="Compact"/>
              <w:jc w:val="right"/>
            </w:pPr>
            <w:r>
              <w:t xml:space="preserve">106.16062</w:t>
            </w:r>
          </w:p>
        </w:tc>
        <w:tc>
          <w:tcPr/>
          <w:p>
            <w:pPr>
              <w:pStyle w:val="Compact"/>
              <w:jc w:val="right"/>
            </w:pPr>
            <w:r>
              <w:t xml:space="preserve">0</w:t>
            </w:r>
          </w:p>
        </w:tc>
      </w:tr>
      <w:tr>
        <w:tc>
          <w:tcPr/>
          <w:p>
            <w:pPr>
              <w:pStyle w:val="Compact"/>
              <w:jc w:val="left"/>
            </w:pPr>
            <w:r>
              <w:t xml:space="preserve">spirit_servings</w:t>
            </w:r>
          </w:p>
        </w:tc>
        <w:tc>
          <w:tcPr/>
          <w:p>
            <w:pPr>
              <w:pStyle w:val="Compact"/>
              <w:jc w:val="left"/>
            </w:pPr>
            <w:r>
              <w:t xml:space="preserve">spirit_servings</w:t>
            </w:r>
          </w:p>
        </w:tc>
        <w:tc>
          <w:tcPr/>
          <w:p>
            <w:pPr>
              <w:pStyle w:val="Compact"/>
              <w:jc w:val="right"/>
            </w:pPr>
            <w:r>
              <w:t xml:space="preserve">0</w:t>
            </w:r>
          </w:p>
        </w:tc>
        <w:tc>
          <w:tcPr/>
          <w:p>
            <w:pPr>
              <w:pStyle w:val="Compact"/>
              <w:jc w:val="right"/>
            </w:pPr>
            <w:r>
              <w:t xml:space="preserve">438</w:t>
            </w:r>
          </w:p>
        </w:tc>
        <w:tc>
          <w:tcPr/>
          <w:p>
            <w:pPr>
              <w:pStyle w:val="Compact"/>
              <w:jc w:val="right"/>
            </w:pPr>
            <w:r>
              <w:t xml:space="preserve">80.99482</w:t>
            </w:r>
          </w:p>
        </w:tc>
        <w:tc>
          <w:tcPr/>
          <w:p>
            <w:pPr>
              <w:pStyle w:val="Compact"/>
              <w:jc w:val="right"/>
            </w:pPr>
            <w:r>
              <w:t xml:space="preserve">0</w:t>
            </w:r>
          </w:p>
        </w:tc>
      </w:tr>
      <w:tr>
        <w:tc>
          <w:tcPr/>
          <w:p>
            <w:pPr>
              <w:pStyle w:val="Compact"/>
              <w:jc w:val="left"/>
            </w:pPr>
            <w:r>
              <w:t xml:space="preserve">wine_servings</w:t>
            </w:r>
          </w:p>
        </w:tc>
        <w:tc>
          <w:tcPr/>
          <w:p>
            <w:pPr>
              <w:pStyle w:val="Compact"/>
              <w:jc w:val="left"/>
            </w:pPr>
            <w:r>
              <w:t xml:space="preserve">wine_servings</w:t>
            </w:r>
          </w:p>
        </w:tc>
        <w:tc>
          <w:tcPr/>
          <w:p>
            <w:pPr>
              <w:pStyle w:val="Compact"/>
              <w:jc w:val="right"/>
            </w:pPr>
            <w:r>
              <w:t xml:space="preserve">0</w:t>
            </w:r>
          </w:p>
        </w:tc>
        <w:tc>
          <w:tcPr/>
          <w:p>
            <w:pPr>
              <w:pStyle w:val="Compact"/>
              <w:jc w:val="right"/>
            </w:pPr>
            <w:r>
              <w:t xml:space="preserve">370</w:t>
            </w:r>
          </w:p>
        </w:tc>
        <w:tc>
          <w:tcPr/>
          <w:p>
            <w:pPr>
              <w:pStyle w:val="Compact"/>
              <w:jc w:val="right"/>
            </w:pPr>
            <w:r>
              <w:t xml:space="preserve">49.45078</w:t>
            </w:r>
          </w:p>
        </w:tc>
        <w:tc>
          <w:tcPr/>
          <w:p>
            <w:pPr>
              <w:pStyle w:val="Compact"/>
              <w:jc w:val="right"/>
            </w:pPr>
            <w:r>
              <w:t xml:space="preserve">0</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Assignment 2_2</dc:title>
  <dc:creator>Laykumar Lad</dc:creator>
  <cp:keywords/>
  <dcterms:created xsi:type="dcterms:W3CDTF">2024-06-15T19:44:18Z</dcterms:created>
  <dcterms:modified xsi:type="dcterms:W3CDTF">2024-06-15T19:44:18Z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2024-06-11</vt:lpwstr>
  </property>
  <property fmtid="{D5CDD505-2E9C-101B-9397-08002B2CF9AE}" pid="3" name="output">
    <vt:lpwstr>word_document</vt:lpwstr>
  </property>
</Properties>
</file>