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Lo</w:t>
      </w:r>
      <w:bookmarkStart w:id="0" w:name="_GoBack"/>
      <w:bookmarkEnd w:id="0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rem</w:t>
      </w:r>
      <w:proofErr w:type="spellEnd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 Ipsum?</w:t>
      </w:r>
    </w:p>
    <w:p w:rsidR="00DF21E7" w:rsidRPr="00DF21E7" w:rsidRDefault="00DF21E7" w:rsidP="00DF21E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proofErr w:type="spellStart"/>
      <w:r w:rsidRPr="00DF21E7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 xml:space="preserve"> Ipsum</w:t>
      </w: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Letraset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Aldus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PageMaker.</w:t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Porque nós o usamos?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DF21E7" w:rsidRPr="00DF21E7" w:rsidRDefault="00DF21E7" w:rsidP="00DF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br w:type="textWrapping" w:clear="all"/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De onde ele vem?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McClintock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Hampden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College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consectetur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dolor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sit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amet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..." vem de uma linha na seção 1.10.32.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Rackham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em 1914.</w:t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conseguí-lo</w:t>
      </w:r>
      <w:proofErr w:type="spellEnd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na internet tendem a </w:t>
      </w: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lastRenderedPageBreak/>
        <w:t xml:space="preserve">repetir pedaços predefinidos conforme necessário, fazendo deste o primeiro gerador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DF21E7" w:rsidRDefault="00DF21E7"/>
    <w:sectPr w:rsidR="00DF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7"/>
    <w:rsid w:val="00D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980E-E07E-41F1-A22D-8CED91B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21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21E7"/>
    <w:rPr>
      <w:b/>
      <w:bCs/>
    </w:rPr>
  </w:style>
  <w:style w:type="character" w:customStyle="1" w:styleId="apple-converted-space">
    <w:name w:val="apple-converted-space"/>
    <w:basedOn w:val="Fontepargpadro"/>
    <w:rsid w:val="00DF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1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79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1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5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2017-04-26T14:04:00Z</dcterms:created>
  <dcterms:modified xsi:type="dcterms:W3CDTF">2017-04-26T14:05:00Z</dcterms:modified>
</cp:coreProperties>
</file>