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76" w:lineRule="exact"/>
        <w:ind w:left="180"/>
      </w:pPr>
      <w:r>
        <w:rPr>
          <w:spacing w:val="12"/>
        </w:rPr>
        <w:t>시멘트의</w:t>
      </w:r>
      <w:r>
        <w:rPr>
          <w:spacing w:val="11"/>
        </w:rPr>
        <w:t> </w:t>
      </w:r>
      <w:r>
        <w:rPr>
          <w:spacing w:val="12"/>
        </w:rPr>
        <w:t>첨가량과 </w:t>
      </w:r>
      <w:r>
        <w:rPr>
          <w:spacing w:val="10"/>
        </w:rPr>
        <w:t>종류에</w:t>
      </w:r>
      <w:r>
        <w:rPr>
          <w:spacing w:val="11"/>
        </w:rPr>
        <w:t> </w:t>
      </w:r>
      <w:r>
        <w:rPr/>
        <w:t>대한</w:t>
      </w:r>
      <w:r>
        <w:rPr>
          <w:spacing w:val="12"/>
        </w:rPr>
        <w:t> </w:t>
      </w:r>
      <w:r>
        <w:rPr>
          <w:spacing w:val="8"/>
        </w:rPr>
        <w:t>합분류표</w:t>
      </w:r>
    </w:p>
    <w:p>
      <w:pPr>
        <w:pStyle w:val="BodyText"/>
        <w:spacing w:before="3" w:after="1"/>
        <w:rPr>
          <w:rFonts w:ascii="함초롬바탕"/>
          <w:b/>
          <w:sz w:val="16"/>
        </w:rPr>
      </w:pPr>
    </w:p>
    <w:tbl>
      <w:tblPr>
        <w:tblW w:w="0" w:type="auto"/>
        <w:jc w:val="left"/>
        <w:tblInd w:w="3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6"/>
        <w:gridCol w:w="495"/>
        <w:gridCol w:w="481"/>
        <w:gridCol w:w="438"/>
      </w:tblGrid>
      <w:tr>
        <w:trPr>
          <w:trHeight w:val="329" w:hRule="atLeast"/>
        </w:trPr>
        <w:tc>
          <w:tcPr>
            <w:tcW w:w="1306" w:type="dxa"/>
          </w:tcPr>
          <w:p>
            <w:pPr>
              <w:pStyle w:val="TableParagraph"/>
              <w:spacing w:line="260" w:lineRule="exact" w:before="0"/>
              <w:ind w:right="105"/>
              <w:rPr>
                <w:rFonts w:ascii="함초롬바탕" w:eastAsia="함초롬바탕"/>
                <w:b/>
                <w:sz w:val="19"/>
              </w:rPr>
            </w:pPr>
            <w:r>
              <w:rPr>
                <w:rFonts w:ascii="함초롬바탕" w:eastAsia="함초롬바탕"/>
                <w:b/>
                <w:spacing w:val="10"/>
                <w:sz w:val="19"/>
              </w:rPr>
              <w:t>첨가량</w:t>
            </w:r>
            <w:r>
              <w:rPr>
                <w:rFonts w:ascii="함초롬바탕" w:eastAsia="함초롬바탕"/>
                <w:b/>
                <w:spacing w:val="14"/>
                <w:sz w:val="19"/>
              </w:rPr>
              <w:t> </w:t>
            </w:r>
            <w:r>
              <w:rPr>
                <w:b/>
                <w:sz w:val="23"/>
              </w:rPr>
              <w:t>/</w:t>
            </w:r>
            <w:r>
              <w:rPr>
                <w:b/>
                <w:spacing w:val="-23"/>
                <w:sz w:val="23"/>
              </w:rPr>
              <w:t> </w:t>
            </w:r>
            <w:r>
              <w:rPr>
                <w:rFonts w:ascii="함초롬바탕" w:eastAsia="함초롬바탕"/>
                <w:b/>
                <w:spacing w:val="-5"/>
                <w:sz w:val="19"/>
              </w:rPr>
              <w:t>종류</w:t>
            </w:r>
          </w:p>
        </w:tc>
        <w:tc>
          <w:tcPr>
            <w:tcW w:w="495" w:type="dxa"/>
          </w:tcPr>
          <w:p>
            <w:pPr>
              <w:pStyle w:val="TableParagraph"/>
              <w:spacing w:line="223" w:lineRule="exact" w:before="0"/>
              <w:ind w:left="68" w:right="56"/>
              <w:rPr>
                <w:b/>
                <w:sz w:val="23"/>
              </w:rPr>
            </w:pPr>
            <w:r>
              <w:rPr>
                <w:b/>
                <w:spacing w:val="-5"/>
                <w:sz w:val="23"/>
              </w:rPr>
              <w:t>A1</w:t>
            </w:r>
          </w:p>
        </w:tc>
        <w:tc>
          <w:tcPr>
            <w:tcW w:w="481" w:type="dxa"/>
          </w:tcPr>
          <w:p>
            <w:pPr>
              <w:pStyle w:val="TableParagraph"/>
              <w:spacing w:line="223" w:lineRule="exact" w:before="0"/>
              <w:ind w:left="55" w:right="55"/>
              <w:rPr>
                <w:b/>
                <w:sz w:val="23"/>
              </w:rPr>
            </w:pPr>
            <w:r>
              <w:rPr>
                <w:b/>
                <w:spacing w:val="-5"/>
                <w:sz w:val="23"/>
              </w:rPr>
              <w:t>A2</w:t>
            </w:r>
          </w:p>
        </w:tc>
        <w:tc>
          <w:tcPr>
            <w:tcW w:w="438" w:type="dxa"/>
          </w:tcPr>
          <w:p>
            <w:pPr>
              <w:pStyle w:val="TableParagraph"/>
              <w:spacing w:line="223" w:lineRule="exact" w:before="0"/>
              <w:ind w:left="53"/>
              <w:rPr>
                <w:b/>
                <w:sz w:val="23"/>
              </w:rPr>
            </w:pPr>
            <w:r>
              <w:rPr>
                <w:b/>
                <w:spacing w:val="-5"/>
                <w:sz w:val="23"/>
              </w:rPr>
              <w:t>A3</w:t>
            </w:r>
          </w:p>
        </w:tc>
      </w:tr>
      <w:tr>
        <w:trPr>
          <w:trHeight w:val="431" w:hRule="atLeast"/>
        </w:trPr>
        <w:tc>
          <w:tcPr>
            <w:tcW w:w="1306" w:type="dxa"/>
          </w:tcPr>
          <w:p>
            <w:pPr>
              <w:pStyle w:val="TableParagraph"/>
              <w:spacing w:before="60"/>
              <w:ind w:right="70"/>
              <w:rPr>
                <w:sz w:val="23"/>
              </w:rPr>
            </w:pPr>
            <w:r>
              <w:rPr>
                <w:spacing w:val="-5"/>
                <w:sz w:val="23"/>
              </w:rPr>
              <w:t>B1</w:t>
            </w:r>
          </w:p>
        </w:tc>
        <w:tc>
          <w:tcPr>
            <w:tcW w:w="495" w:type="dxa"/>
          </w:tcPr>
          <w:p>
            <w:pPr>
              <w:pStyle w:val="TableParagraph"/>
              <w:spacing w:before="60"/>
              <w:ind w:left="68" w:right="56"/>
              <w:rPr>
                <w:sz w:val="23"/>
              </w:rPr>
            </w:pPr>
            <w:r>
              <w:rPr>
                <w:spacing w:val="-5"/>
                <w:sz w:val="23"/>
              </w:rPr>
              <w:t>607</w:t>
            </w:r>
          </w:p>
        </w:tc>
        <w:tc>
          <w:tcPr>
            <w:tcW w:w="481" w:type="dxa"/>
          </w:tcPr>
          <w:p>
            <w:pPr>
              <w:pStyle w:val="TableParagraph"/>
              <w:spacing w:before="60"/>
              <w:ind w:left="55" w:right="55"/>
              <w:rPr>
                <w:sz w:val="23"/>
              </w:rPr>
            </w:pPr>
            <w:r>
              <w:rPr>
                <w:spacing w:val="-5"/>
                <w:sz w:val="23"/>
              </w:rPr>
              <w:t>647</w:t>
            </w:r>
          </w:p>
        </w:tc>
        <w:tc>
          <w:tcPr>
            <w:tcW w:w="438" w:type="dxa"/>
          </w:tcPr>
          <w:p>
            <w:pPr>
              <w:pStyle w:val="TableParagraph"/>
              <w:spacing w:before="60"/>
              <w:ind w:left="53"/>
              <w:rPr>
                <w:sz w:val="23"/>
              </w:rPr>
            </w:pPr>
            <w:r>
              <w:rPr>
                <w:spacing w:val="-5"/>
                <w:sz w:val="23"/>
              </w:rPr>
              <w:t>642</w:t>
            </w:r>
          </w:p>
        </w:tc>
      </w:tr>
      <w:tr>
        <w:trPr>
          <w:trHeight w:val="432" w:hRule="atLeast"/>
        </w:trPr>
        <w:tc>
          <w:tcPr>
            <w:tcW w:w="1306" w:type="dxa"/>
          </w:tcPr>
          <w:p>
            <w:pPr>
              <w:pStyle w:val="TableParagraph"/>
              <w:ind w:right="70"/>
              <w:rPr>
                <w:sz w:val="23"/>
              </w:rPr>
            </w:pPr>
            <w:r>
              <w:rPr>
                <w:spacing w:val="-5"/>
                <w:sz w:val="23"/>
              </w:rPr>
              <w:t>B2</w:t>
            </w:r>
          </w:p>
        </w:tc>
        <w:tc>
          <w:tcPr>
            <w:tcW w:w="495" w:type="dxa"/>
          </w:tcPr>
          <w:p>
            <w:pPr>
              <w:pStyle w:val="TableParagraph"/>
              <w:ind w:left="68" w:right="56"/>
              <w:rPr>
                <w:sz w:val="23"/>
              </w:rPr>
            </w:pPr>
            <w:r>
              <w:rPr>
                <w:spacing w:val="-5"/>
                <w:sz w:val="23"/>
              </w:rPr>
              <w:t>672</w:t>
            </w:r>
          </w:p>
        </w:tc>
        <w:tc>
          <w:tcPr>
            <w:tcW w:w="481" w:type="dxa"/>
          </w:tcPr>
          <w:p>
            <w:pPr>
              <w:pStyle w:val="TableParagraph"/>
              <w:ind w:left="55" w:right="55"/>
              <w:rPr>
                <w:sz w:val="23"/>
              </w:rPr>
            </w:pPr>
            <w:r>
              <w:rPr>
                <w:spacing w:val="-5"/>
                <w:sz w:val="23"/>
              </w:rPr>
              <w:t>698</w:t>
            </w:r>
          </w:p>
        </w:tc>
        <w:tc>
          <w:tcPr>
            <w:tcW w:w="438" w:type="dxa"/>
          </w:tcPr>
          <w:p>
            <w:pPr>
              <w:pStyle w:val="TableParagraph"/>
              <w:ind w:left="53"/>
              <w:rPr>
                <w:sz w:val="23"/>
              </w:rPr>
            </w:pPr>
            <w:r>
              <w:rPr>
                <w:spacing w:val="-5"/>
                <w:sz w:val="23"/>
              </w:rPr>
              <w:t>686</w:t>
            </w:r>
          </w:p>
        </w:tc>
      </w:tr>
      <w:tr>
        <w:trPr>
          <w:trHeight w:val="432" w:hRule="atLeast"/>
        </w:trPr>
        <w:tc>
          <w:tcPr>
            <w:tcW w:w="1306" w:type="dxa"/>
          </w:tcPr>
          <w:p>
            <w:pPr>
              <w:pStyle w:val="TableParagraph"/>
              <w:ind w:right="70"/>
              <w:rPr>
                <w:sz w:val="23"/>
              </w:rPr>
            </w:pPr>
            <w:r>
              <w:rPr>
                <w:spacing w:val="-5"/>
                <w:sz w:val="23"/>
              </w:rPr>
              <w:t>B3</w:t>
            </w:r>
          </w:p>
        </w:tc>
        <w:tc>
          <w:tcPr>
            <w:tcW w:w="495" w:type="dxa"/>
          </w:tcPr>
          <w:p>
            <w:pPr>
              <w:pStyle w:val="TableParagraph"/>
              <w:ind w:left="68" w:right="56"/>
              <w:rPr>
                <w:sz w:val="23"/>
              </w:rPr>
            </w:pPr>
            <w:r>
              <w:rPr>
                <w:spacing w:val="-5"/>
                <w:sz w:val="23"/>
              </w:rPr>
              <w:t>730</w:t>
            </w:r>
          </w:p>
        </w:tc>
        <w:tc>
          <w:tcPr>
            <w:tcW w:w="481" w:type="dxa"/>
          </w:tcPr>
          <w:p>
            <w:pPr>
              <w:pStyle w:val="TableParagraph"/>
              <w:ind w:left="55" w:right="55"/>
              <w:rPr>
                <w:sz w:val="23"/>
              </w:rPr>
            </w:pPr>
            <w:r>
              <w:rPr>
                <w:spacing w:val="-5"/>
                <w:sz w:val="23"/>
              </w:rPr>
              <w:t>650</w:t>
            </w:r>
          </w:p>
        </w:tc>
        <w:tc>
          <w:tcPr>
            <w:tcW w:w="438" w:type="dxa"/>
          </w:tcPr>
          <w:p>
            <w:pPr>
              <w:pStyle w:val="TableParagraph"/>
              <w:ind w:left="53"/>
              <w:rPr>
                <w:sz w:val="23"/>
              </w:rPr>
            </w:pPr>
            <w:r>
              <w:rPr>
                <w:spacing w:val="-5"/>
                <w:sz w:val="23"/>
              </w:rPr>
              <w:t>674</w:t>
            </w:r>
          </w:p>
        </w:tc>
      </w:tr>
      <w:tr>
        <w:trPr>
          <w:trHeight w:val="432" w:hRule="atLeast"/>
        </w:trPr>
        <w:tc>
          <w:tcPr>
            <w:tcW w:w="1306" w:type="dxa"/>
          </w:tcPr>
          <w:p>
            <w:pPr>
              <w:pStyle w:val="TableParagraph"/>
              <w:ind w:right="70"/>
              <w:rPr>
                <w:sz w:val="23"/>
              </w:rPr>
            </w:pPr>
            <w:r>
              <w:rPr>
                <w:spacing w:val="-5"/>
                <w:sz w:val="23"/>
              </w:rPr>
              <w:t>B4</w:t>
            </w:r>
          </w:p>
        </w:tc>
        <w:tc>
          <w:tcPr>
            <w:tcW w:w="495" w:type="dxa"/>
          </w:tcPr>
          <w:p>
            <w:pPr>
              <w:pStyle w:val="TableParagraph"/>
              <w:ind w:left="68" w:right="56"/>
              <w:rPr>
                <w:sz w:val="23"/>
              </w:rPr>
            </w:pPr>
            <w:r>
              <w:rPr>
                <w:spacing w:val="-5"/>
                <w:sz w:val="23"/>
              </w:rPr>
              <w:t>746</w:t>
            </w:r>
          </w:p>
        </w:tc>
        <w:tc>
          <w:tcPr>
            <w:tcW w:w="481" w:type="dxa"/>
          </w:tcPr>
          <w:p>
            <w:pPr>
              <w:pStyle w:val="TableParagraph"/>
              <w:ind w:left="55" w:right="55"/>
              <w:rPr>
                <w:sz w:val="23"/>
              </w:rPr>
            </w:pPr>
            <w:r>
              <w:rPr>
                <w:spacing w:val="-5"/>
                <w:sz w:val="23"/>
              </w:rPr>
              <w:t>660</w:t>
            </w:r>
          </w:p>
        </w:tc>
        <w:tc>
          <w:tcPr>
            <w:tcW w:w="438" w:type="dxa"/>
          </w:tcPr>
          <w:p>
            <w:pPr>
              <w:pStyle w:val="TableParagraph"/>
              <w:ind w:left="53"/>
              <w:rPr>
                <w:sz w:val="23"/>
              </w:rPr>
            </w:pPr>
            <w:r>
              <w:rPr>
                <w:spacing w:val="-5"/>
                <w:sz w:val="23"/>
              </w:rPr>
              <w:t>696</w:t>
            </w:r>
          </w:p>
        </w:tc>
      </w:tr>
      <w:tr>
        <w:trPr>
          <w:trHeight w:val="432" w:hRule="atLeast"/>
        </w:trPr>
        <w:tc>
          <w:tcPr>
            <w:tcW w:w="1306" w:type="dxa"/>
          </w:tcPr>
          <w:p>
            <w:pPr>
              <w:pStyle w:val="TableParagraph"/>
              <w:ind w:right="70"/>
              <w:rPr>
                <w:sz w:val="23"/>
              </w:rPr>
            </w:pPr>
            <w:r>
              <w:rPr>
                <w:spacing w:val="-5"/>
                <w:sz w:val="23"/>
              </w:rPr>
              <w:t>B5</w:t>
            </w:r>
          </w:p>
        </w:tc>
        <w:tc>
          <w:tcPr>
            <w:tcW w:w="495" w:type="dxa"/>
          </w:tcPr>
          <w:p>
            <w:pPr>
              <w:pStyle w:val="TableParagraph"/>
              <w:ind w:left="68" w:right="56"/>
              <w:rPr>
                <w:sz w:val="23"/>
              </w:rPr>
            </w:pPr>
            <w:r>
              <w:rPr>
                <w:spacing w:val="-5"/>
                <w:sz w:val="23"/>
              </w:rPr>
              <w:t>749</w:t>
            </w:r>
          </w:p>
        </w:tc>
        <w:tc>
          <w:tcPr>
            <w:tcW w:w="481" w:type="dxa"/>
          </w:tcPr>
          <w:p>
            <w:pPr>
              <w:pStyle w:val="TableParagraph"/>
              <w:ind w:left="55" w:right="55"/>
              <w:rPr>
                <w:sz w:val="23"/>
              </w:rPr>
            </w:pPr>
            <w:r>
              <w:rPr>
                <w:spacing w:val="-5"/>
                <w:sz w:val="23"/>
              </w:rPr>
              <w:t>657</w:t>
            </w:r>
          </w:p>
        </w:tc>
        <w:tc>
          <w:tcPr>
            <w:tcW w:w="438" w:type="dxa"/>
          </w:tcPr>
          <w:p>
            <w:pPr>
              <w:pStyle w:val="TableParagraph"/>
              <w:ind w:left="53"/>
              <w:rPr>
                <w:sz w:val="23"/>
              </w:rPr>
            </w:pPr>
            <w:r>
              <w:rPr>
                <w:spacing w:val="-5"/>
                <w:sz w:val="23"/>
              </w:rPr>
              <w:t>700</w:t>
            </w:r>
          </w:p>
        </w:tc>
      </w:tr>
      <w:tr>
        <w:trPr>
          <w:trHeight w:val="330" w:hRule="atLeast"/>
        </w:trPr>
        <w:tc>
          <w:tcPr>
            <w:tcW w:w="1306" w:type="dxa"/>
          </w:tcPr>
          <w:p>
            <w:pPr>
              <w:pStyle w:val="TableParagraph"/>
              <w:spacing w:line="249" w:lineRule="exact"/>
              <w:ind w:right="70"/>
              <w:rPr>
                <w:sz w:val="23"/>
              </w:rPr>
            </w:pPr>
            <w:r>
              <w:rPr>
                <w:spacing w:val="-5"/>
                <w:sz w:val="23"/>
              </w:rPr>
              <w:t>B6</w:t>
            </w:r>
          </w:p>
        </w:tc>
        <w:tc>
          <w:tcPr>
            <w:tcW w:w="495" w:type="dxa"/>
          </w:tcPr>
          <w:p>
            <w:pPr>
              <w:pStyle w:val="TableParagraph"/>
              <w:spacing w:line="249" w:lineRule="exact"/>
              <w:ind w:left="68" w:right="56"/>
              <w:rPr>
                <w:sz w:val="23"/>
              </w:rPr>
            </w:pPr>
            <w:r>
              <w:rPr>
                <w:spacing w:val="-5"/>
                <w:sz w:val="23"/>
              </w:rPr>
              <w:t>698</w:t>
            </w:r>
          </w:p>
        </w:tc>
        <w:tc>
          <w:tcPr>
            <w:tcW w:w="481" w:type="dxa"/>
          </w:tcPr>
          <w:p>
            <w:pPr>
              <w:pStyle w:val="TableParagraph"/>
              <w:spacing w:line="249" w:lineRule="exact"/>
              <w:ind w:left="55" w:right="55"/>
              <w:rPr>
                <w:sz w:val="23"/>
              </w:rPr>
            </w:pPr>
            <w:r>
              <w:rPr>
                <w:spacing w:val="-5"/>
                <w:sz w:val="23"/>
              </w:rPr>
              <w:t>618</w:t>
            </w:r>
          </w:p>
        </w:tc>
        <w:tc>
          <w:tcPr>
            <w:tcW w:w="438" w:type="dxa"/>
          </w:tcPr>
          <w:p>
            <w:pPr>
              <w:pStyle w:val="TableParagraph"/>
              <w:spacing w:line="249" w:lineRule="exact"/>
              <w:ind w:left="53"/>
              <w:rPr>
                <w:sz w:val="23"/>
              </w:rPr>
            </w:pPr>
            <w:r>
              <w:rPr>
                <w:spacing w:val="-5"/>
                <w:sz w:val="23"/>
              </w:rPr>
              <w:t>658</w:t>
            </w:r>
          </w:p>
        </w:tc>
      </w:tr>
    </w:tbl>
    <w:p>
      <w:pPr>
        <w:pStyle w:val="BodyText"/>
        <w:spacing w:before="165"/>
        <w:ind w:left="186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[3]:</w:t>
      </w:r>
    </w:p>
    <w:p>
      <w:pPr>
        <w:spacing w:after="0"/>
        <w:sectPr>
          <w:type w:val="continuous"/>
          <w:pgSz w:w="11900" w:h="16840"/>
          <w:pgMar w:top="720" w:bottom="280" w:left="480" w:right="660"/>
        </w:sectPr>
      </w:pPr>
    </w:p>
    <w:p>
      <w:pPr>
        <w:spacing w:line="350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2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연습문제</w:t>
      </w:r>
      <w:r>
        <w:rPr>
          <w:rFonts w:ascii="한컴 말랑말랑 Regular" w:eastAsia="한컴 말랑말랑 Regular"/>
          <w:spacing w:val="-10"/>
          <w:sz w:val="20"/>
        </w:rPr>
        <w:t> </w:t>
      </w:r>
      <w:r>
        <w:rPr>
          <w:i/>
          <w:spacing w:val="-2"/>
          <w:sz w:val="23"/>
        </w:rPr>
        <w:t>6</w:t>
      </w:r>
      <w:r>
        <w:rPr>
          <w:i/>
          <w:spacing w:val="-17"/>
          <w:sz w:val="23"/>
        </w:rPr>
        <w:t> </w:t>
      </w:r>
      <w:r>
        <w:rPr>
          <w:i/>
          <w:spacing w:val="-2"/>
          <w:sz w:val="23"/>
        </w:rPr>
        <w:t>/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예제</w:t>
      </w:r>
      <w:r>
        <w:rPr>
          <w:i/>
          <w:spacing w:val="-2"/>
          <w:sz w:val="23"/>
        </w:rPr>
        <w:t>(11.6),</w:t>
      </w:r>
      <w:r>
        <w:rPr>
          <w:i/>
          <w:spacing w:val="-13"/>
          <w:sz w:val="23"/>
        </w:rPr>
        <w:t> </w:t>
      </w:r>
      <w:r>
        <w:rPr>
          <w:i/>
          <w:spacing w:val="-4"/>
          <w:sz w:val="23"/>
        </w:rPr>
        <w:t>p366</w:t>
      </w:r>
    </w:p>
    <w:p>
      <w:pPr>
        <w:spacing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26"/>
          <w:sz w:val="23"/>
        </w:rPr>
        <w:t> </w:t>
      </w:r>
      <w:r>
        <w:rPr>
          <w:rFonts w:ascii="한컴 말랑말랑 Regular" w:eastAsia="한컴 말랑말랑 Regular"/>
          <w:sz w:val="20"/>
        </w:rPr>
        <w:t>시멘트</w:t>
      </w:r>
      <w:r>
        <w:rPr>
          <w:rFonts w:ascii="한컴 말랑말랑 Regular" w:eastAsia="한컴 말랑말랑 Regular"/>
          <w:spacing w:val="45"/>
          <w:sz w:val="20"/>
        </w:rPr>
        <w:t> </w:t>
      </w:r>
      <w:r>
        <w:rPr>
          <w:rFonts w:ascii="한컴 말랑말랑 Regular" w:eastAsia="한컴 말랑말랑 Regular"/>
          <w:sz w:val="20"/>
        </w:rPr>
        <w:t>분쇄공정에서</w:t>
      </w:r>
      <w:r>
        <w:rPr>
          <w:rFonts w:ascii="한컴 말랑말랑 Regular" w:eastAsia="한컴 말랑말랑 Regular"/>
          <w:spacing w:val="46"/>
          <w:sz w:val="20"/>
        </w:rPr>
        <w:t> </w:t>
      </w:r>
      <w:r>
        <w:rPr>
          <w:rFonts w:ascii="한컴 말랑말랑 Regular" w:eastAsia="한컴 말랑말랑 Regular"/>
          <w:sz w:val="20"/>
        </w:rPr>
        <w:t>시멘트</w:t>
      </w:r>
      <w:r>
        <w:rPr>
          <w:rFonts w:ascii="한컴 말랑말랑 Regular" w:eastAsia="한컴 말랑말랑 Regular"/>
          <w:spacing w:val="45"/>
          <w:sz w:val="20"/>
        </w:rPr>
        <w:t> </w:t>
      </w:r>
      <w:r>
        <w:rPr>
          <w:rFonts w:ascii="한컴 말랑말랑 Regular" w:eastAsia="한컴 말랑말랑 Regular"/>
          <w:sz w:val="20"/>
        </w:rPr>
        <w:t>강도에</w:t>
      </w:r>
      <w:r>
        <w:rPr>
          <w:rFonts w:ascii="한컴 말랑말랑 Regular" w:eastAsia="한컴 말랑말랑 Regular"/>
          <w:spacing w:val="46"/>
          <w:sz w:val="20"/>
        </w:rPr>
        <w:t> </w:t>
      </w:r>
      <w:r>
        <w:rPr>
          <w:rFonts w:ascii="한컴 말랑말랑 Regular" w:eastAsia="한컴 말랑말랑 Regular"/>
          <w:sz w:val="20"/>
        </w:rPr>
        <w:t>영향을</w:t>
      </w:r>
      <w:r>
        <w:rPr>
          <w:rFonts w:ascii="한컴 말랑말랑 Regular" w:eastAsia="한컴 말랑말랑 Regular"/>
          <w:spacing w:val="45"/>
          <w:sz w:val="20"/>
        </w:rPr>
        <w:t> </w:t>
      </w:r>
      <w:r>
        <w:rPr>
          <w:rFonts w:ascii="한컴 말랑말랑 Regular" w:eastAsia="한컴 말랑말랑 Regular"/>
          <w:sz w:val="20"/>
        </w:rPr>
        <w:t>주는</w:t>
      </w:r>
      <w:r>
        <w:rPr>
          <w:rFonts w:ascii="한컴 말랑말랑 Regular" w:eastAsia="한컴 말랑말랑 Regular"/>
          <w:spacing w:val="46"/>
          <w:sz w:val="20"/>
        </w:rPr>
        <w:t> </w:t>
      </w:r>
      <w:r>
        <w:rPr>
          <w:rFonts w:ascii="한컴 말랑말랑 Regular" w:eastAsia="한컴 말랑말랑 Regular"/>
          <w:sz w:val="20"/>
        </w:rPr>
        <w:t>여러</w:t>
      </w:r>
      <w:r>
        <w:rPr>
          <w:rFonts w:ascii="한컴 말랑말랑 Regular" w:eastAsia="한컴 말랑말랑 Regular"/>
          <w:spacing w:val="45"/>
          <w:sz w:val="20"/>
        </w:rPr>
        <w:t> </w:t>
      </w:r>
      <w:r>
        <w:rPr>
          <w:rFonts w:ascii="한컴 말랑말랑 Regular" w:eastAsia="한컴 말랑말랑 Regular"/>
          <w:sz w:val="20"/>
        </w:rPr>
        <w:t>요인</w:t>
      </w:r>
      <w:r>
        <w:rPr>
          <w:rFonts w:ascii="한컴 말랑말랑 Regular" w:eastAsia="한컴 말랑말랑 Regular"/>
          <w:spacing w:val="46"/>
          <w:sz w:val="20"/>
        </w:rPr>
        <w:t> </w:t>
      </w:r>
      <w:r>
        <w:rPr>
          <w:rFonts w:ascii="한컴 말랑말랑 Regular" w:eastAsia="한컴 말랑말랑 Regular"/>
          <w:sz w:val="20"/>
        </w:rPr>
        <w:t>중에서</w:t>
      </w:r>
      <w:r>
        <w:rPr>
          <w:rFonts w:ascii="한컴 말랑말랑 Regular" w:eastAsia="한컴 말랑말랑 Regular"/>
          <w:spacing w:val="45"/>
          <w:sz w:val="20"/>
        </w:rPr>
        <w:t> </w:t>
      </w:r>
      <w:r>
        <w:rPr>
          <w:rFonts w:ascii="한컴 말랑말랑 Regular" w:eastAsia="한컴 말랑말랑 Regular"/>
          <w:sz w:val="20"/>
        </w:rPr>
        <w:t>우선적으로</w:t>
      </w:r>
      <w:r>
        <w:rPr>
          <w:rFonts w:ascii="한컴 말랑말랑 Regular" w:eastAsia="한컴 말랑말랑 Regular"/>
          <w:spacing w:val="46"/>
          <w:sz w:val="20"/>
        </w:rPr>
        <w:t> </w:t>
      </w:r>
      <w:r>
        <w:rPr>
          <w:rFonts w:ascii="한컴 말랑말랑 Regular" w:eastAsia="한컴 말랑말랑 Regular"/>
          <w:sz w:val="20"/>
        </w:rPr>
        <w:t>석고의</w:t>
      </w:r>
      <w:r>
        <w:rPr>
          <w:rFonts w:ascii="한컴 말랑말랑 Regular" w:eastAsia="한컴 말랑말랑 Regular"/>
          <w:spacing w:val="45"/>
          <w:sz w:val="20"/>
        </w:rPr>
        <w:t> </w:t>
      </w:r>
      <w:r>
        <w:rPr>
          <w:rFonts w:ascii="한컴 말랑말랑 Regular" w:eastAsia="한컴 말랑말랑 Regular"/>
          <w:sz w:val="20"/>
        </w:rPr>
        <w:t>종류</w:t>
      </w:r>
      <w:r>
        <w:rPr>
          <w:i/>
          <w:sz w:val="23"/>
        </w:rPr>
        <w:t>(A)</w:t>
      </w:r>
      <w:r>
        <w:rPr>
          <w:i/>
          <w:spacing w:val="22"/>
          <w:sz w:val="23"/>
        </w:rPr>
        <w:t> </w:t>
      </w:r>
      <w:r>
        <w:rPr>
          <w:rFonts w:ascii="한컴 말랑말랑 Regular" w:eastAsia="한컴 말랑말랑 Regular"/>
          <w:sz w:val="20"/>
        </w:rPr>
        <w:t>와</w:t>
      </w:r>
      <w:r>
        <w:rPr>
          <w:rFonts w:ascii="한컴 말랑말랑 Regular" w:eastAsia="한컴 말랑말랑 Regular"/>
          <w:spacing w:val="46"/>
          <w:sz w:val="20"/>
        </w:rPr>
        <w:t> </w:t>
      </w:r>
      <w:r>
        <w:rPr>
          <w:rFonts w:ascii="한컴 말랑말랑 Regular" w:eastAsia="한컴 말랑말랑 Regular"/>
          <w:sz w:val="20"/>
        </w:rPr>
        <w:t>석고첨가량으로</w:t>
      </w:r>
      <w:r>
        <w:rPr>
          <w:rFonts w:ascii="한컴 말랑말랑 Regular" w:eastAsia="한컴 말랑말랑 Regular"/>
          <w:spacing w:val="45"/>
          <w:sz w:val="20"/>
        </w:rPr>
        <w:t> </w:t>
      </w:r>
      <w:r>
        <w:rPr>
          <w:rFonts w:ascii="한컴 말랑말랑 Regular" w:eastAsia="한컴 말랑말랑 Regular"/>
          <w:spacing w:val="-4"/>
          <w:sz w:val="20"/>
        </w:rPr>
        <w:t>사용되는</w:t>
      </w:r>
    </w:p>
    <w:p>
      <w:pPr>
        <w:spacing w:line="299" w:lineRule="exact" w:before="122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[ </w:t>
      </w:r>
      <w:r>
        <w:rPr>
          <w:rFonts w:ascii="한컴 말랑말랑 Regular" w:eastAsia="한컴 말랑말랑 Regular"/>
          <w:sz w:val="20"/>
        </w:rPr>
        <w:t>조건</w:t>
      </w:r>
      <w:r>
        <w:rPr>
          <w:rFonts w:ascii="한컴 말랑말랑 Regular" w:eastAsia="한컴 말랑말랑 Regular"/>
          <w:spacing w:val="-4"/>
          <w:sz w:val="20"/>
        </w:rPr>
        <w:t> </w:t>
      </w:r>
      <w:r>
        <w:rPr>
          <w:i/>
          <w:spacing w:val="-10"/>
          <w:sz w:val="23"/>
        </w:rPr>
        <w:t>]</w:t>
      </w:r>
    </w:p>
    <w:p>
      <w:pPr>
        <w:spacing w:line="299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1.</w:t>
      </w:r>
      <w:r>
        <w:rPr>
          <w:i/>
          <w:spacing w:val="-5"/>
          <w:sz w:val="23"/>
        </w:rPr>
        <w:t> </w:t>
      </w:r>
      <w:r>
        <w:rPr>
          <w:rFonts w:ascii="한컴 말랑말랑 Regular" w:eastAsia="한컴 말랑말랑 Regular"/>
          <w:sz w:val="20"/>
        </w:rPr>
        <w:t>유의수준은</w:t>
      </w:r>
      <w:r>
        <w:rPr>
          <w:rFonts w:ascii="한컴 말랑말랑 Regular" w:eastAsia="한컴 말랑말랑 Regular"/>
          <w:spacing w:val="-1"/>
          <w:sz w:val="20"/>
        </w:rPr>
        <w:t> </w:t>
      </w:r>
      <w:r>
        <w:rPr>
          <w:i/>
          <w:sz w:val="23"/>
        </w:rPr>
        <w:t>0.05</w:t>
      </w:r>
      <w:r>
        <w:rPr>
          <w:rFonts w:ascii="한컴 말랑말랑 Regular" w:eastAsia="한컴 말랑말랑 Regular"/>
          <w:sz w:val="20"/>
        </w:rPr>
        <w:t>로 </w:t>
      </w:r>
      <w:r>
        <w:rPr>
          <w:rFonts w:ascii="한컴 말랑말랑 Regular" w:eastAsia="한컴 말랑말랑 Regular"/>
          <w:spacing w:val="-5"/>
          <w:sz w:val="20"/>
        </w:rPr>
        <w:t>한다</w:t>
      </w:r>
      <w:r>
        <w:rPr>
          <w:i/>
          <w:spacing w:val="-5"/>
          <w:sz w:val="23"/>
        </w:rPr>
        <w:t>.</w:t>
      </w:r>
    </w:p>
    <w:p>
      <w:pPr>
        <w:spacing w:line="252" w:lineRule="exact" w:before="165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import</w:t>
      </w:r>
      <w:r>
        <w:rPr>
          <w:b/>
          <w:spacing w:val="-9"/>
          <w:w w:val="85"/>
          <w:sz w:val="23"/>
        </w:rPr>
        <w:t> </w:t>
      </w:r>
      <w:r>
        <w:rPr>
          <w:spacing w:val="-6"/>
          <w:w w:val="85"/>
          <w:sz w:val="23"/>
        </w:rPr>
        <w:t>pandas</w:t>
      </w:r>
      <w:r>
        <w:rPr>
          <w:spacing w:val="-8"/>
          <w:w w:val="85"/>
          <w:sz w:val="23"/>
        </w:rPr>
        <w:t> </w:t>
      </w:r>
      <w:r>
        <w:rPr>
          <w:b/>
          <w:spacing w:val="-6"/>
          <w:w w:val="85"/>
          <w:sz w:val="23"/>
        </w:rPr>
        <w:t>as</w:t>
      </w:r>
      <w:r>
        <w:rPr>
          <w:b/>
          <w:spacing w:val="-4"/>
          <w:sz w:val="23"/>
        </w:rPr>
        <w:t> </w:t>
      </w:r>
      <w:r>
        <w:rPr>
          <w:spacing w:val="-6"/>
          <w:w w:val="85"/>
          <w:sz w:val="23"/>
        </w:rPr>
        <w:t>pd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4"/>
          <w:w w:val="85"/>
          <w:sz w:val="23"/>
        </w:rPr>
        <w:t> </w:t>
      </w:r>
      <w:r>
        <w:rPr>
          <w:spacing w:val="-8"/>
          <w:w w:val="85"/>
          <w:sz w:val="23"/>
        </w:rPr>
        <w:t>scipy</w:t>
      </w:r>
      <w:r>
        <w:rPr>
          <w:spacing w:val="-14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stats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52" w:lineRule="exact"/>
        <w:ind w:left="186"/>
      </w:pPr>
      <w:r>
        <w:rPr>
          <w:spacing w:val="-2"/>
          <w:w w:val="85"/>
        </w:rPr>
        <w:t>data</w:t>
      </w:r>
      <w:r>
        <w:rPr>
          <w:spacing w:val="-8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2"/>
          <w:w w:val="85"/>
        </w:rPr>
        <w:t>{'A1':</w:t>
      </w:r>
      <w:r>
        <w:rPr>
          <w:spacing w:val="-22"/>
          <w:w w:val="85"/>
        </w:rPr>
        <w:t> </w:t>
      </w:r>
      <w:r>
        <w:rPr>
          <w:spacing w:val="-2"/>
          <w:w w:val="85"/>
        </w:rPr>
        <w:t>[607,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672,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730,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746,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749,</w:t>
      </w:r>
      <w:r>
        <w:rPr>
          <w:spacing w:val="-4"/>
          <w:w w:val="85"/>
        </w:rPr>
        <w:t> 698],</w:t>
      </w:r>
    </w:p>
    <w:p>
      <w:pPr>
        <w:pStyle w:val="BodyText"/>
        <w:spacing w:line="240" w:lineRule="exact"/>
        <w:ind w:left="570"/>
      </w:pPr>
      <w:r>
        <w:rPr>
          <w:spacing w:val="-2"/>
          <w:w w:val="85"/>
        </w:rPr>
        <w:t>'A2':</w:t>
      </w:r>
      <w:r>
        <w:rPr>
          <w:spacing w:val="-22"/>
          <w:w w:val="85"/>
        </w:rPr>
        <w:t> </w:t>
      </w:r>
      <w:r>
        <w:rPr>
          <w:spacing w:val="-2"/>
          <w:w w:val="85"/>
        </w:rPr>
        <w:t>[647,</w:t>
      </w:r>
      <w:r>
        <w:rPr>
          <w:spacing w:val="-11"/>
        </w:rPr>
        <w:t> </w:t>
      </w:r>
      <w:r>
        <w:rPr>
          <w:spacing w:val="-2"/>
          <w:w w:val="85"/>
        </w:rPr>
        <w:t>698,</w:t>
      </w:r>
      <w:r>
        <w:rPr>
          <w:spacing w:val="-11"/>
        </w:rPr>
        <w:t> </w:t>
      </w:r>
      <w:r>
        <w:rPr>
          <w:spacing w:val="-2"/>
          <w:w w:val="85"/>
        </w:rPr>
        <w:t>650,</w:t>
      </w:r>
      <w:r>
        <w:rPr>
          <w:spacing w:val="-11"/>
        </w:rPr>
        <w:t> </w:t>
      </w:r>
      <w:r>
        <w:rPr>
          <w:spacing w:val="-2"/>
          <w:w w:val="85"/>
        </w:rPr>
        <w:t>660,</w:t>
      </w:r>
      <w:r>
        <w:rPr>
          <w:spacing w:val="-11"/>
        </w:rPr>
        <w:t> </w:t>
      </w:r>
      <w:r>
        <w:rPr>
          <w:spacing w:val="-2"/>
          <w:w w:val="85"/>
        </w:rPr>
        <w:t>657,</w:t>
      </w:r>
      <w:r>
        <w:rPr>
          <w:spacing w:val="-3"/>
          <w:w w:val="85"/>
        </w:rPr>
        <w:t> </w:t>
      </w:r>
      <w:r>
        <w:rPr>
          <w:spacing w:val="-4"/>
          <w:w w:val="85"/>
        </w:rPr>
        <w:t>618],</w:t>
      </w:r>
    </w:p>
    <w:p>
      <w:pPr>
        <w:pStyle w:val="BodyText"/>
        <w:spacing w:line="252" w:lineRule="exact"/>
        <w:ind w:left="570"/>
      </w:pPr>
      <w:r>
        <w:rPr>
          <w:spacing w:val="-2"/>
          <w:w w:val="85"/>
        </w:rPr>
        <w:t>'A3':</w:t>
      </w:r>
      <w:r>
        <w:rPr>
          <w:spacing w:val="-22"/>
          <w:w w:val="85"/>
        </w:rPr>
        <w:t> </w:t>
      </w:r>
      <w:r>
        <w:rPr>
          <w:spacing w:val="-2"/>
          <w:w w:val="85"/>
        </w:rPr>
        <w:t>[642,</w:t>
      </w:r>
      <w:r>
        <w:rPr>
          <w:spacing w:val="-11"/>
        </w:rPr>
        <w:t> </w:t>
      </w:r>
      <w:r>
        <w:rPr>
          <w:spacing w:val="-2"/>
          <w:w w:val="85"/>
        </w:rPr>
        <w:t>686,</w:t>
      </w:r>
      <w:r>
        <w:rPr>
          <w:spacing w:val="-11"/>
        </w:rPr>
        <w:t> </w:t>
      </w:r>
      <w:r>
        <w:rPr>
          <w:spacing w:val="-2"/>
          <w:w w:val="85"/>
        </w:rPr>
        <w:t>674,</w:t>
      </w:r>
      <w:r>
        <w:rPr>
          <w:spacing w:val="-11"/>
        </w:rPr>
        <w:t> </w:t>
      </w:r>
      <w:r>
        <w:rPr>
          <w:spacing w:val="-2"/>
          <w:w w:val="85"/>
        </w:rPr>
        <w:t>696,</w:t>
      </w:r>
      <w:r>
        <w:rPr>
          <w:spacing w:val="-11"/>
        </w:rPr>
        <w:t> </w:t>
      </w:r>
      <w:r>
        <w:rPr>
          <w:spacing w:val="-2"/>
          <w:w w:val="85"/>
        </w:rPr>
        <w:t>700,</w:t>
      </w:r>
      <w:r>
        <w:rPr>
          <w:spacing w:val="-3"/>
          <w:w w:val="85"/>
        </w:rPr>
        <w:t> </w:t>
      </w:r>
      <w:r>
        <w:rPr>
          <w:spacing w:val="-4"/>
          <w:w w:val="85"/>
        </w:rPr>
        <w:t>658]}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436" w:lineRule="auto"/>
        <w:ind w:left="186" w:right="3176"/>
      </w:pPr>
      <w:r>
        <w:rPr>
          <w:spacing w:val="-10"/>
          <w:w w:val="90"/>
        </w:rPr>
        <w:t>df</w:t>
      </w:r>
      <w:r>
        <w:rPr>
          <w:spacing w:val="-18"/>
          <w:w w:val="90"/>
        </w:rPr>
        <w:t> </w:t>
      </w:r>
      <w:r>
        <w:rPr>
          <w:b/>
          <w:spacing w:val="-10"/>
          <w:w w:val="90"/>
        </w:rPr>
        <w:t>= </w:t>
      </w:r>
      <w:r>
        <w:rPr>
          <w:spacing w:val="-10"/>
          <w:w w:val="90"/>
        </w:rPr>
        <w:t>pd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DataFrame(data,</w:t>
      </w:r>
      <w:r>
        <w:rPr>
          <w:spacing w:val="-1"/>
        </w:rPr>
        <w:t> </w:t>
      </w:r>
      <w:r>
        <w:rPr>
          <w:spacing w:val="-10"/>
          <w:w w:val="90"/>
        </w:rPr>
        <w:t>columns</w:t>
      </w:r>
      <w:r>
        <w:rPr>
          <w:b/>
          <w:spacing w:val="-10"/>
          <w:w w:val="90"/>
        </w:rPr>
        <w:t>=</w:t>
      </w:r>
      <w:r>
        <w:rPr>
          <w:spacing w:val="-10"/>
          <w:w w:val="90"/>
        </w:rPr>
        <w:t>['A1',</w:t>
      </w:r>
      <w:r>
        <w:rPr>
          <w:spacing w:val="-1"/>
        </w:rPr>
        <w:t> </w:t>
      </w:r>
      <w:r>
        <w:rPr>
          <w:spacing w:val="-10"/>
          <w:w w:val="90"/>
        </w:rPr>
        <w:t>'A2',</w:t>
      </w:r>
      <w:r>
        <w:rPr>
          <w:spacing w:val="-1"/>
        </w:rPr>
        <w:t> </w:t>
      </w:r>
      <w:r>
        <w:rPr>
          <w:spacing w:val="-10"/>
          <w:w w:val="90"/>
        </w:rPr>
        <w:t>'A3'],</w:t>
      </w:r>
      <w:r>
        <w:rPr>
          <w:spacing w:val="-1"/>
        </w:rPr>
        <w:t> </w:t>
      </w:r>
      <w:r>
        <w:rPr>
          <w:spacing w:val="-10"/>
          <w:w w:val="90"/>
        </w:rPr>
        <w:t>index</w:t>
      </w:r>
      <w:r>
        <w:rPr>
          <w:b/>
          <w:spacing w:val="-10"/>
          <w:w w:val="90"/>
        </w:rPr>
        <w:t>=</w:t>
      </w:r>
      <w:r>
        <w:rPr>
          <w:spacing w:val="-10"/>
          <w:w w:val="90"/>
        </w:rPr>
        <w:t>['B1',</w:t>
      </w:r>
      <w:r>
        <w:rPr>
          <w:spacing w:val="-1"/>
        </w:rPr>
        <w:t> </w:t>
      </w:r>
      <w:r>
        <w:rPr>
          <w:spacing w:val="-10"/>
          <w:w w:val="90"/>
        </w:rPr>
        <w:t>'B2',</w:t>
      </w:r>
      <w:r>
        <w:rPr>
          <w:spacing w:val="-1"/>
        </w:rPr>
        <w:t> </w:t>
      </w:r>
      <w:r>
        <w:rPr>
          <w:spacing w:val="-10"/>
          <w:w w:val="90"/>
        </w:rPr>
        <w:t>'B3',</w:t>
      </w:r>
      <w:r>
        <w:rPr>
          <w:spacing w:val="-1"/>
        </w:rPr>
        <w:t> </w:t>
      </w:r>
      <w:r>
        <w:rPr>
          <w:spacing w:val="-10"/>
          <w:w w:val="90"/>
        </w:rPr>
        <w:t>'B4',</w:t>
      </w:r>
      <w:r>
        <w:rPr>
          <w:spacing w:val="-1"/>
        </w:rPr>
        <w:t> </w:t>
      </w:r>
      <w:r>
        <w:rPr>
          <w:spacing w:val="-10"/>
          <w:w w:val="90"/>
        </w:rPr>
        <w:t>'B5',</w:t>
      </w:r>
      <w:r>
        <w:rPr>
          <w:spacing w:val="-1"/>
        </w:rPr>
        <w:t> </w:t>
      </w:r>
      <w:r>
        <w:rPr>
          <w:spacing w:val="-10"/>
          <w:w w:val="90"/>
        </w:rPr>
        <w:t>'B6']) </w:t>
      </w:r>
      <w:r>
        <w:rPr>
          <w:spacing w:val="-8"/>
          <w:w w:val="90"/>
        </w:rPr>
        <w:t>f_value1,</w:t>
      </w:r>
      <w:r>
        <w:rPr>
          <w:spacing w:val="-8"/>
        </w:rPr>
        <w:t> </w:t>
      </w:r>
      <w:r>
        <w:rPr>
          <w:spacing w:val="-8"/>
          <w:w w:val="90"/>
        </w:rPr>
        <w:t>p_value1 </w:t>
      </w:r>
      <w:r>
        <w:rPr>
          <w:b/>
          <w:spacing w:val="-8"/>
          <w:w w:val="90"/>
        </w:rPr>
        <w:t>=</w:t>
      </w:r>
      <w:r>
        <w:rPr>
          <w:b/>
          <w:spacing w:val="-9"/>
          <w:w w:val="90"/>
        </w:rPr>
        <w:t> </w:t>
      </w:r>
      <w:r>
        <w:rPr>
          <w:spacing w:val="-8"/>
          <w:w w:val="90"/>
        </w:rPr>
        <w:t>stats</w:t>
      </w:r>
      <w:r>
        <w:rPr>
          <w:b/>
          <w:spacing w:val="-8"/>
          <w:w w:val="90"/>
        </w:rPr>
        <w:t>.</w:t>
      </w:r>
      <w:r>
        <w:rPr>
          <w:spacing w:val="-8"/>
          <w:w w:val="90"/>
        </w:rPr>
        <w:t>f_oneway(df['A1'],</w:t>
      </w:r>
      <w:r>
        <w:rPr>
          <w:spacing w:val="-8"/>
        </w:rPr>
        <w:t> </w:t>
      </w:r>
      <w:r>
        <w:rPr>
          <w:spacing w:val="-8"/>
          <w:w w:val="90"/>
        </w:rPr>
        <w:t>df['A2'],</w:t>
      </w:r>
      <w:r>
        <w:rPr>
          <w:spacing w:val="-8"/>
        </w:rPr>
        <w:t> </w:t>
      </w:r>
      <w:r>
        <w:rPr>
          <w:spacing w:val="-8"/>
          <w:w w:val="90"/>
        </w:rPr>
        <w:t>df['A3'])</w:t>
      </w:r>
    </w:p>
    <w:p>
      <w:pPr>
        <w:spacing w:line="160" w:lineRule="auto" w:before="39"/>
        <w:ind w:left="186" w:right="5559" w:firstLine="0"/>
        <w:jc w:val="left"/>
        <w:rPr>
          <w:i/>
          <w:sz w:val="23"/>
        </w:rPr>
      </w:pPr>
      <w:r>
        <w:rPr>
          <w:i/>
          <w:w w:val="105"/>
          <w:sz w:val="23"/>
        </w:rPr>
        <w:t>#</w:t>
      </w:r>
      <w:r>
        <w:rPr>
          <w:i/>
          <w:spacing w:val="-3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귀무가설</w:t>
      </w:r>
      <w:r>
        <w:rPr>
          <w:i/>
          <w:w w:val="105"/>
          <w:sz w:val="23"/>
        </w:rPr>
        <w:t>:</w:t>
      </w:r>
      <w:r>
        <w:rPr>
          <w:i/>
          <w:spacing w:val="-6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석고의 종류에 따른 시멘트 강도의 차이가 없다</w:t>
      </w:r>
      <w:r>
        <w:rPr>
          <w:i/>
          <w:w w:val="105"/>
          <w:sz w:val="23"/>
        </w:rPr>
        <w:t>.</w:t>
      </w:r>
      <w:r>
        <w:rPr>
          <w:i/>
          <w:w w:val="105"/>
          <w:sz w:val="23"/>
        </w:rPr>
        <w:t> #</w:t>
      </w:r>
      <w:r>
        <w:rPr>
          <w:i/>
          <w:spacing w:val="-4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대립가설</w:t>
      </w:r>
      <w:r>
        <w:rPr>
          <w:i/>
          <w:w w:val="105"/>
          <w:sz w:val="23"/>
        </w:rPr>
        <w:t>:</w:t>
      </w:r>
      <w:r>
        <w:rPr>
          <w:i/>
          <w:spacing w:val="-6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석고의</w:t>
      </w:r>
      <w:r>
        <w:rPr>
          <w:rFonts w:ascii="한컴 말랑말랑 Regular" w:eastAsia="한컴 말랑말랑 Regular"/>
          <w:spacing w:val="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종류에</w:t>
      </w:r>
      <w:r>
        <w:rPr>
          <w:rFonts w:ascii="한컴 말랑말랑 Regular" w:eastAsia="한컴 말랑말랑 Regular"/>
          <w:spacing w:val="9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따른</w:t>
      </w:r>
      <w:r>
        <w:rPr>
          <w:rFonts w:ascii="한컴 말랑말랑 Regular" w:eastAsia="한컴 말랑말랑 Regular"/>
          <w:spacing w:val="9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시멘트</w:t>
      </w:r>
      <w:r>
        <w:rPr>
          <w:rFonts w:ascii="한컴 말랑말랑 Regular" w:eastAsia="한컴 말랑말랑 Regular"/>
          <w:spacing w:val="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강도의</w:t>
      </w:r>
      <w:r>
        <w:rPr>
          <w:rFonts w:ascii="한컴 말랑말랑 Regular" w:eastAsia="한컴 말랑말랑 Regular"/>
          <w:spacing w:val="9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차이가</w:t>
      </w:r>
      <w:r>
        <w:rPr>
          <w:rFonts w:ascii="한컴 말랑말랑 Regular" w:eastAsia="한컴 말랑말랑 Regular"/>
          <w:spacing w:val="8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있다</w:t>
      </w:r>
      <w:r>
        <w:rPr>
          <w:i/>
          <w:spacing w:val="-5"/>
          <w:w w:val="105"/>
          <w:sz w:val="23"/>
        </w:rPr>
        <w:t>.</w:t>
      </w:r>
    </w:p>
    <w:p>
      <w:pPr>
        <w:pStyle w:val="BodyText"/>
        <w:spacing w:before="11"/>
        <w:rPr>
          <w:i/>
          <w:sz w:val="18"/>
        </w:rPr>
      </w:pPr>
    </w:p>
    <w:p>
      <w:pPr>
        <w:pStyle w:val="BodyText"/>
        <w:spacing w:line="218" w:lineRule="auto"/>
        <w:ind w:left="186" w:right="8474"/>
      </w:pPr>
      <w:r>
        <w:rPr>
          <w:spacing w:val="-10"/>
          <w:w w:val="90"/>
        </w:rPr>
        <w:t>print(f'F-value</w:t>
      </w:r>
      <w:r>
        <w:rPr>
          <w:spacing w:val="-12"/>
          <w:w w:val="90"/>
        </w:rPr>
        <w:t> </w:t>
      </w:r>
      <w:r>
        <w:rPr>
          <w:spacing w:val="-10"/>
          <w:w w:val="90"/>
        </w:rPr>
        <w:t>:</w:t>
      </w:r>
      <w:r>
        <w:rPr>
          <w:spacing w:val="-25"/>
          <w:w w:val="90"/>
        </w:rPr>
        <w:t> </w:t>
      </w:r>
      <w:r>
        <w:rPr>
          <w:spacing w:val="-10"/>
          <w:w w:val="90"/>
        </w:rPr>
        <w:t>{f_value1}') </w:t>
      </w:r>
      <w:r>
        <w:rPr>
          <w:spacing w:val="-12"/>
          <w:w w:val="90"/>
        </w:rPr>
        <w:t>print(f'P-value</w:t>
      </w:r>
      <w:r>
        <w:rPr>
          <w:spacing w:val="-12"/>
        </w:rPr>
        <w:t> </w:t>
      </w:r>
      <w:r>
        <w:rPr>
          <w:spacing w:val="-12"/>
          <w:w w:val="90"/>
        </w:rPr>
        <w:t>:</w:t>
      </w:r>
      <w:r>
        <w:rPr>
          <w:spacing w:val="-22"/>
          <w:w w:val="90"/>
        </w:rPr>
        <w:t> </w:t>
      </w:r>
      <w:r>
        <w:rPr>
          <w:spacing w:val="-12"/>
          <w:w w:val="90"/>
        </w:rPr>
        <w:t>{p_value1}')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52" w:lineRule="exact"/>
        <w:ind w:left="186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0.05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p_value1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z w:val="19"/>
        </w:rPr>
        <w:t> </w:t>
      </w:r>
      <w:r>
        <w:rPr>
          <w:spacing w:val="-8"/>
          <w:sz w:val="23"/>
        </w:rPr>
        <w:t>{p_value1:.4f}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Heading1"/>
        <w:rPr>
          <w:rFonts w:ascii="Times New Roman"/>
          <w:b w:val="0"/>
        </w:rPr>
      </w:pPr>
      <w:r>
        <w:rPr>
          <w:rFonts w:ascii="Times New Roman"/>
          <w:spacing w:val="-2"/>
        </w:rPr>
        <w:t>else</w:t>
      </w:r>
      <w:r>
        <w:rPr>
          <w:rFonts w:ascii="Times New Roman"/>
          <w:b w:val="0"/>
          <w:spacing w:val="-2"/>
        </w:rPr>
        <w:t>:</w:t>
      </w:r>
    </w:p>
    <w:p>
      <w:pPr>
        <w:spacing w:line="313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spacing w:val="-4"/>
          <w:sz w:val="23"/>
        </w:rPr>
        <w:t>{p_value1:.4f}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11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 크거나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 귀무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 기각할 수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pStyle w:val="BodyText"/>
        <w:spacing w:before="171"/>
        <w:ind w:left="186"/>
      </w:pPr>
      <w:r>
        <w:rPr>
          <w:spacing w:val="-8"/>
          <w:w w:val="85"/>
        </w:rPr>
        <w:t>f_value2,</w:t>
      </w:r>
      <w:r>
        <w:rPr>
          <w:spacing w:val="11"/>
        </w:rPr>
        <w:t> </w:t>
      </w:r>
      <w:r>
        <w:rPr>
          <w:spacing w:val="-8"/>
          <w:w w:val="85"/>
        </w:rPr>
        <w:t>p_value2</w:t>
      </w:r>
      <w:r>
        <w:rPr>
          <w:spacing w:val="5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2"/>
        </w:rPr>
        <w:t> </w:t>
      </w:r>
      <w:r>
        <w:rPr>
          <w:spacing w:val="-8"/>
          <w:w w:val="85"/>
        </w:rPr>
        <w:t>stats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f_oneway(df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loc['B1'],</w:t>
      </w:r>
      <w:r>
        <w:rPr>
          <w:spacing w:val="11"/>
        </w:rPr>
        <w:t> </w:t>
      </w:r>
      <w:r>
        <w:rPr>
          <w:spacing w:val="-8"/>
          <w:w w:val="85"/>
        </w:rPr>
        <w:t>df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loc['B2'],</w:t>
      </w:r>
      <w:r>
        <w:rPr>
          <w:spacing w:val="11"/>
        </w:rPr>
        <w:t> </w:t>
      </w:r>
      <w:r>
        <w:rPr>
          <w:spacing w:val="-8"/>
          <w:w w:val="85"/>
        </w:rPr>
        <w:t>df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loc['B3'],</w:t>
      </w:r>
      <w:r>
        <w:rPr>
          <w:spacing w:val="11"/>
        </w:rPr>
        <w:t> </w:t>
      </w:r>
      <w:r>
        <w:rPr>
          <w:spacing w:val="-8"/>
          <w:w w:val="85"/>
        </w:rPr>
        <w:t>df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loc['B4'],</w:t>
      </w:r>
      <w:r>
        <w:rPr>
          <w:spacing w:val="11"/>
        </w:rPr>
        <w:t> </w:t>
      </w:r>
      <w:r>
        <w:rPr>
          <w:spacing w:val="-8"/>
          <w:w w:val="85"/>
        </w:rPr>
        <w:t>df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loc['B5'],</w:t>
      </w:r>
      <w:r>
        <w:rPr>
          <w:spacing w:val="11"/>
        </w:rPr>
        <w:t> </w:t>
      </w:r>
      <w:r>
        <w:rPr>
          <w:spacing w:val="-8"/>
          <w:w w:val="85"/>
        </w:rPr>
        <w:t>df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loc['B6'])</w:t>
      </w:r>
    </w:p>
    <w:p>
      <w:pPr>
        <w:pStyle w:val="BodyText"/>
        <w:spacing w:before="4"/>
        <w:rPr>
          <w:sz w:val="22"/>
        </w:rPr>
      </w:pPr>
    </w:p>
    <w:p>
      <w:pPr>
        <w:spacing w:line="160" w:lineRule="auto" w:before="0"/>
        <w:ind w:left="186" w:right="5961" w:firstLine="0"/>
        <w:jc w:val="left"/>
        <w:rPr>
          <w:i/>
          <w:sz w:val="23"/>
        </w:rPr>
      </w:pPr>
      <w:r>
        <w:rPr>
          <w:i/>
          <w:w w:val="105"/>
          <w:sz w:val="23"/>
        </w:rPr>
        <w:t>#</w:t>
      </w:r>
      <w:r>
        <w:rPr>
          <w:i/>
          <w:spacing w:val="-7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귀무가설</w:t>
      </w:r>
      <w:r>
        <w:rPr>
          <w:i/>
          <w:w w:val="105"/>
          <w:sz w:val="23"/>
        </w:rPr>
        <w:t>:</w:t>
      </w:r>
      <w:r>
        <w:rPr>
          <w:i/>
          <w:spacing w:val="-9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첨가량에 따른 시멘트 강도의 차이가 없다</w:t>
      </w:r>
      <w:r>
        <w:rPr>
          <w:i/>
          <w:w w:val="105"/>
          <w:sz w:val="23"/>
        </w:rPr>
        <w:t>.</w:t>
      </w:r>
      <w:r>
        <w:rPr>
          <w:i/>
          <w:w w:val="105"/>
          <w:sz w:val="23"/>
        </w:rPr>
        <w:t> #</w:t>
      </w:r>
      <w:r>
        <w:rPr>
          <w:i/>
          <w:spacing w:val="-7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대립가설</w:t>
      </w:r>
      <w:r>
        <w:rPr>
          <w:i/>
          <w:w w:val="105"/>
          <w:sz w:val="23"/>
        </w:rPr>
        <w:t>:</w:t>
      </w:r>
      <w:r>
        <w:rPr>
          <w:i/>
          <w:spacing w:val="-9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첨가량에</w:t>
      </w:r>
      <w:r>
        <w:rPr>
          <w:rFonts w:ascii="한컴 말랑말랑 Regular" w:eastAsia="한컴 말랑말랑 Regular"/>
          <w:spacing w:val="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따른</w:t>
      </w:r>
      <w:r>
        <w:rPr>
          <w:rFonts w:ascii="한컴 말랑말랑 Regular" w:eastAsia="한컴 말랑말랑 Regular"/>
          <w:spacing w:val="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시멘트</w:t>
      </w:r>
      <w:r>
        <w:rPr>
          <w:rFonts w:ascii="한컴 말랑말랑 Regular" w:eastAsia="한컴 말랑말랑 Regular"/>
          <w:spacing w:val="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강도의</w:t>
      </w:r>
      <w:r>
        <w:rPr>
          <w:rFonts w:ascii="한컴 말랑말랑 Regular" w:eastAsia="한컴 말랑말랑 Regular"/>
          <w:spacing w:val="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차이가</w:t>
      </w:r>
      <w:r>
        <w:rPr>
          <w:rFonts w:ascii="한컴 말랑말랑 Regular" w:eastAsia="한컴 말랑말랑 Regular"/>
          <w:spacing w:val="5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있다</w:t>
      </w:r>
      <w:r>
        <w:rPr>
          <w:i/>
          <w:spacing w:val="-5"/>
          <w:w w:val="105"/>
          <w:sz w:val="23"/>
        </w:rPr>
        <w:t>.</w:t>
      </w:r>
    </w:p>
    <w:p>
      <w:pPr>
        <w:pStyle w:val="BodyText"/>
        <w:spacing w:before="3"/>
        <w:rPr>
          <w:i/>
          <w:sz w:val="17"/>
        </w:rPr>
      </w:pPr>
    </w:p>
    <w:p>
      <w:pPr>
        <w:pStyle w:val="BodyText"/>
        <w:spacing w:line="252" w:lineRule="exact"/>
        <w:ind w:left="186"/>
      </w:pPr>
      <w:r>
        <w:rPr>
          <w:spacing w:val="-8"/>
          <w:w w:val="85"/>
        </w:rPr>
        <w:t>print(f'\nF-value</w:t>
      </w:r>
      <w:r>
        <w:rPr>
          <w:spacing w:val="3"/>
        </w:rPr>
        <w:t> </w:t>
      </w:r>
      <w:r>
        <w:rPr>
          <w:spacing w:val="-8"/>
          <w:w w:val="85"/>
        </w:rPr>
        <w:t>SO(3)):</w:t>
      </w:r>
      <w:r>
        <w:rPr>
          <w:spacing w:val="-17"/>
        </w:rPr>
        <w:t> </w:t>
      </w:r>
      <w:r>
        <w:rPr>
          <w:spacing w:val="-8"/>
          <w:w w:val="85"/>
        </w:rPr>
        <w:t>{f_value2}')</w:t>
      </w:r>
    </w:p>
    <w:p>
      <w:pPr>
        <w:pStyle w:val="BodyText"/>
        <w:spacing w:line="252" w:lineRule="exact"/>
        <w:ind w:left="186"/>
      </w:pPr>
      <w:r>
        <w:rPr>
          <w:spacing w:val="-8"/>
          <w:w w:val="85"/>
        </w:rPr>
        <w:t>print(f'P-value</w:t>
      </w:r>
      <w:r>
        <w:rPr>
          <w:spacing w:val="7"/>
        </w:rPr>
        <w:t> </w:t>
      </w:r>
      <w:r>
        <w:rPr>
          <w:spacing w:val="-8"/>
          <w:w w:val="85"/>
        </w:rPr>
        <w:t>SO(3)):</w:t>
      </w:r>
      <w:r>
        <w:rPr>
          <w:spacing w:val="-15"/>
        </w:rPr>
        <w:t> </w:t>
      </w:r>
      <w:r>
        <w:rPr>
          <w:spacing w:val="-8"/>
          <w:w w:val="85"/>
        </w:rPr>
        <w:t>{p_value2}')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52" w:lineRule="exact"/>
        <w:ind w:left="186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0.05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p_value2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z w:val="19"/>
        </w:rPr>
        <w:t> </w:t>
      </w:r>
      <w:r>
        <w:rPr>
          <w:spacing w:val="-8"/>
          <w:sz w:val="23"/>
        </w:rPr>
        <w:t>{p_value2:.4f}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Heading1"/>
        <w:rPr>
          <w:rFonts w:ascii="Times New Roman"/>
          <w:b w:val="0"/>
        </w:rPr>
      </w:pPr>
      <w:r>
        <w:rPr>
          <w:rFonts w:ascii="Times New Roman"/>
          <w:spacing w:val="-2"/>
        </w:rPr>
        <w:t>else</w:t>
      </w:r>
      <w:r>
        <w:rPr>
          <w:rFonts w:ascii="Times New Roman"/>
          <w:b w:val="0"/>
          <w:spacing w:val="-2"/>
        </w:rPr>
        <w:t>:</w:t>
      </w:r>
    </w:p>
    <w:p>
      <w:pPr>
        <w:spacing w:line="313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spacing w:val="-4"/>
          <w:sz w:val="23"/>
        </w:rPr>
        <w:t>{p_value2:.4f}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11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 크거나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 귀무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 기각할 수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pStyle w:val="BodyText"/>
        <w:spacing w:before="170"/>
        <w:ind w:left="186"/>
      </w:pPr>
      <w:r>
        <w:rPr>
          <w:spacing w:val="-6"/>
          <w:w w:val="85"/>
        </w:rPr>
        <w:t>_,</w:t>
      </w:r>
      <w:r>
        <w:rPr>
          <w:spacing w:val="-8"/>
        </w:rPr>
        <w:t> </w:t>
      </w:r>
      <w:r>
        <w:rPr>
          <w:spacing w:val="-6"/>
          <w:w w:val="85"/>
        </w:rPr>
        <w:t>p_value3</w:t>
      </w:r>
      <w:r>
        <w:rPr>
          <w:spacing w:val="-12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4"/>
        </w:rPr>
        <w:t> </w:t>
      </w:r>
      <w:r>
        <w:rPr>
          <w:spacing w:val="-6"/>
          <w:w w:val="85"/>
        </w:rPr>
        <w:t>stats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f_oneway(df['A1'],</w:t>
      </w:r>
      <w:r>
        <w:rPr>
          <w:spacing w:val="-8"/>
        </w:rPr>
        <w:t> </w:t>
      </w:r>
      <w:r>
        <w:rPr>
          <w:spacing w:val="-6"/>
          <w:w w:val="85"/>
        </w:rPr>
        <w:t>df['A2'],</w:t>
      </w:r>
      <w:r>
        <w:rPr>
          <w:spacing w:val="-8"/>
        </w:rPr>
        <w:t> </w:t>
      </w:r>
      <w:r>
        <w:rPr>
          <w:spacing w:val="-6"/>
          <w:w w:val="85"/>
        </w:rPr>
        <w:t>df['A3'],</w:t>
      </w:r>
      <w:r>
        <w:rPr>
          <w:spacing w:val="-7"/>
        </w:rPr>
        <w:t> </w:t>
      </w:r>
      <w:r>
        <w:rPr>
          <w:spacing w:val="-6"/>
          <w:w w:val="85"/>
        </w:rPr>
        <w:t>df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loc['B1'],</w:t>
      </w:r>
      <w:r>
        <w:rPr>
          <w:spacing w:val="-8"/>
        </w:rPr>
        <w:t> </w:t>
      </w:r>
      <w:r>
        <w:rPr>
          <w:spacing w:val="-6"/>
          <w:w w:val="85"/>
        </w:rPr>
        <w:t>df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loc['B2'],</w:t>
      </w:r>
      <w:r>
        <w:rPr>
          <w:spacing w:val="-7"/>
        </w:rPr>
        <w:t> </w:t>
      </w:r>
      <w:r>
        <w:rPr>
          <w:spacing w:val="-6"/>
          <w:w w:val="85"/>
        </w:rPr>
        <w:t>df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loc['B3'],</w:t>
      </w:r>
      <w:r>
        <w:rPr>
          <w:spacing w:val="-8"/>
        </w:rPr>
        <w:t> </w:t>
      </w:r>
      <w:r>
        <w:rPr>
          <w:spacing w:val="-6"/>
          <w:w w:val="85"/>
        </w:rPr>
        <w:t>df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loc['B4'],</w:t>
      </w:r>
      <w:r>
        <w:rPr>
          <w:spacing w:val="-8"/>
        </w:rPr>
        <w:t> </w:t>
      </w:r>
      <w:r>
        <w:rPr>
          <w:spacing w:val="-6"/>
          <w:w w:val="85"/>
        </w:rPr>
        <w:t>df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loc['B5'],</w:t>
      </w:r>
      <w:r>
        <w:rPr>
          <w:spacing w:val="-7"/>
        </w:rPr>
        <w:t> </w:t>
      </w:r>
      <w:r>
        <w:rPr>
          <w:spacing w:val="-6"/>
          <w:w w:val="85"/>
        </w:rPr>
        <w:t>df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loc['B6'])</w:t>
      </w:r>
    </w:p>
    <w:p>
      <w:pPr>
        <w:pStyle w:val="BodyText"/>
        <w:spacing w:before="5"/>
        <w:rPr>
          <w:sz w:val="22"/>
        </w:rPr>
      </w:pPr>
    </w:p>
    <w:p>
      <w:pPr>
        <w:spacing w:line="160" w:lineRule="auto" w:before="0"/>
        <w:ind w:left="186" w:right="4991" w:firstLine="0"/>
        <w:jc w:val="left"/>
        <w:rPr>
          <w:i/>
          <w:sz w:val="23"/>
        </w:rPr>
      </w:pPr>
      <w:r>
        <w:rPr>
          <w:i/>
          <w:w w:val="105"/>
          <w:sz w:val="23"/>
        </w:rPr>
        <w:t># </w:t>
      </w:r>
      <w:r>
        <w:rPr>
          <w:rFonts w:ascii="한컴 말랑말랑 Regular" w:eastAsia="한컴 말랑말랑 Regular"/>
          <w:w w:val="105"/>
          <w:sz w:val="20"/>
        </w:rPr>
        <w:t>귀무가설</w:t>
      </w:r>
      <w:r>
        <w:rPr>
          <w:i/>
          <w:w w:val="105"/>
          <w:sz w:val="23"/>
        </w:rPr>
        <w:t>:</w:t>
      </w:r>
      <w:r>
        <w:rPr>
          <w:i/>
          <w:spacing w:val="-3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석고의 종류와 첨가량 사이에 교호작용의 효과가 없다</w:t>
      </w:r>
      <w:r>
        <w:rPr>
          <w:i/>
          <w:w w:val="105"/>
          <w:sz w:val="23"/>
        </w:rPr>
        <w:t>.</w:t>
      </w:r>
      <w:r>
        <w:rPr>
          <w:i/>
          <w:w w:val="105"/>
          <w:sz w:val="23"/>
        </w:rPr>
        <w:t> #</w:t>
      </w:r>
      <w:r>
        <w:rPr>
          <w:i/>
          <w:spacing w:val="-1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대립가설</w:t>
      </w:r>
      <w:r>
        <w:rPr>
          <w:i/>
          <w:w w:val="105"/>
          <w:sz w:val="23"/>
        </w:rPr>
        <w:t>:</w:t>
      </w:r>
      <w:r>
        <w:rPr>
          <w:i/>
          <w:spacing w:val="-3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석고의</w:t>
      </w:r>
      <w:r>
        <w:rPr>
          <w:rFonts w:ascii="한컴 말랑말랑 Regular" w:eastAsia="한컴 말랑말랑 Regular"/>
          <w:spacing w:val="1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종류와</w:t>
      </w:r>
      <w:r>
        <w:rPr>
          <w:rFonts w:ascii="한컴 말랑말랑 Regular" w:eastAsia="한컴 말랑말랑 Regular"/>
          <w:spacing w:val="12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첨가량</w:t>
      </w:r>
      <w:r>
        <w:rPr>
          <w:rFonts w:ascii="한컴 말랑말랑 Regular" w:eastAsia="한컴 말랑말랑 Regular"/>
          <w:spacing w:val="1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사이에</w:t>
      </w:r>
      <w:r>
        <w:rPr>
          <w:rFonts w:ascii="한컴 말랑말랑 Regular" w:eastAsia="한컴 말랑말랑 Regular"/>
          <w:spacing w:val="1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교호작용의</w:t>
      </w:r>
      <w:r>
        <w:rPr>
          <w:rFonts w:ascii="한컴 말랑말랑 Regular" w:eastAsia="한컴 말랑말랑 Regular"/>
          <w:spacing w:val="1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효과가</w:t>
      </w:r>
      <w:r>
        <w:rPr>
          <w:rFonts w:ascii="한컴 말랑말랑 Regular" w:eastAsia="한컴 말랑말랑 Regular"/>
          <w:spacing w:val="12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있다</w:t>
      </w:r>
      <w:r>
        <w:rPr>
          <w:i/>
          <w:spacing w:val="-5"/>
          <w:w w:val="105"/>
          <w:sz w:val="23"/>
        </w:rPr>
        <w:t>.</w:t>
      </w:r>
    </w:p>
    <w:p>
      <w:pPr>
        <w:pStyle w:val="BodyText"/>
        <w:spacing w:line="480" w:lineRule="exact" w:before="29"/>
        <w:ind w:left="186" w:right="8306"/>
      </w:pPr>
      <w:r>
        <w:rPr>
          <w:spacing w:val="-12"/>
          <w:w w:val="90"/>
        </w:rPr>
        <w:t>print(f'\nP-value</w:t>
      </w:r>
      <w:r>
        <w:rPr>
          <w:spacing w:val="-15"/>
        </w:rPr>
        <w:t> </w:t>
      </w:r>
      <w:r>
        <w:rPr>
          <w:spacing w:val="-12"/>
          <w:w w:val="90"/>
        </w:rPr>
        <w:t>:</w:t>
      </w:r>
      <w:r>
        <w:rPr>
          <w:spacing w:val="-24"/>
          <w:w w:val="90"/>
        </w:rPr>
        <w:t> </w:t>
      </w:r>
      <w:r>
        <w:rPr>
          <w:spacing w:val="-12"/>
          <w:w w:val="90"/>
        </w:rPr>
        <w:t>{p_value3}')</w:t>
      </w:r>
      <w:r>
        <w:rPr>
          <w:w w:val="90"/>
        </w:rPr>
        <w:t> </w:t>
      </w:r>
      <w:r>
        <w:rPr/>
        <w:t>alpha</w:t>
      </w:r>
      <w:r>
        <w:rPr>
          <w:spacing w:val="-17"/>
        </w:rPr>
        <w:t> </w:t>
      </w:r>
      <w:r>
        <w:rPr>
          <w:b/>
        </w:rPr>
        <w:t>=</w:t>
      </w:r>
      <w:r>
        <w:rPr>
          <w:b/>
          <w:spacing w:val="-19"/>
        </w:rPr>
        <w:t> </w:t>
      </w:r>
      <w:r>
        <w:rPr/>
        <w:t>0.05</w:t>
      </w:r>
    </w:p>
    <w:p>
      <w:pPr>
        <w:spacing w:line="167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p_value3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z w:val="19"/>
        </w:rPr>
        <w:t> </w:t>
      </w:r>
      <w:r>
        <w:rPr>
          <w:spacing w:val="-8"/>
          <w:sz w:val="23"/>
        </w:rPr>
        <w:t>{p_value3:.4f}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Heading1"/>
        <w:rPr>
          <w:rFonts w:ascii="Times New Roman"/>
          <w:b w:val="0"/>
        </w:rPr>
      </w:pPr>
      <w:r>
        <w:rPr>
          <w:rFonts w:ascii="Times New Roman"/>
          <w:spacing w:val="-2"/>
        </w:rPr>
        <w:t>else</w:t>
      </w:r>
      <w:r>
        <w:rPr>
          <w:rFonts w:ascii="Times New Roman"/>
          <w:b w:val="0"/>
          <w:spacing w:val="-2"/>
        </w:rPr>
        <w:t>:</w:t>
      </w:r>
    </w:p>
    <w:p>
      <w:pPr>
        <w:spacing w:line="313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spacing w:val="-4"/>
          <w:sz w:val="23"/>
        </w:rPr>
        <w:t>{p_value3:.4f}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11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 크거나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 귀무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 기각할 수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after="0" w:line="313" w:lineRule="exact"/>
        <w:jc w:val="left"/>
        <w:rPr>
          <w:sz w:val="23"/>
        </w:rPr>
        <w:sectPr>
          <w:pgSz w:w="11900" w:h="16840"/>
          <w:pgMar w:top="500" w:bottom="280" w:left="480" w:right="660"/>
        </w:sectPr>
      </w:pPr>
    </w:p>
    <w:p>
      <w:pPr>
        <w:spacing w:line="200" w:lineRule="exact" w:before="46"/>
        <w:ind w:left="186" w:right="0" w:firstLine="0"/>
        <w:jc w:val="left"/>
        <w:rPr>
          <w:sz w:val="18"/>
        </w:rPr>
      </w:pPr>
      <w:r>
        <w:rPr>
          <w:spacing w:val="-4"/>
          <w:w w:val="90"/>
          <w:sz w:val="18"/>
        </w:rPr>
        <w:t>F-value</w:t>
      </w:r>
      <w:r>
        <w:rPr>
          <w:spacing w:val="-4"/>
          <w:sz w:val="18"/>
        </w:rPr>
        <w:t> </w:t>
      </w:r>
      <w:r>
        <w:rPr>
          <w:spacing w:val="-4"/>
          <w:w w:val="90"/>
          <w:sz w:val="18"/>
        </w:rPr>
        <w:t>:</w:t>
      </w:r>
      <w:r>
        <w:rPr>
          <w:spacing w:val="-10"/>
          <w:w w:val="90"/>
          <w:sz w:val="18"/>
        </w:rPr>
        <w:t> </w:t>
      </w:r>
      <w:r>
        <w:rPr>
          <w:spacing w:val="-4"/>
          <w:w w:val="90"/>
          <w:sz w:val="18"/>
        </w:rPr>
        <w:t>2.232521526796042</w:t>
      </w:r>
    </w:p>
    <w:p>
      <w:pPr>
        <w:spacing w:line="179" w:lineRule="exact" w:before="0"/>
        <w:ind w:left="186" w:right="0" w:firstLine="0"/>
        <w:jc w:val="left"/>
        <w:rPr>
          <w:sz w:val="18"/>
        </w:rPr>
      </w:pPr>
      <w:r>
        <w:rPr>
          <w:spacing w:val="-4"/>
          <w:w w:val="90"/>
          <w:sz w:val="18"/>
        </w:rPr>
        <w:t>P-value</w:t>
      </w:r>
      <w:r>
        <w:rPr>
          <w:spacing w:val="-4"/>
          <w:sz w:val="18"/>
        </w:rPr>
        <w:t> </w:t>
      </w:r>
      <w:r>
        <w:rPr>
          <w:spacing w:val="-4"/>
          <w:w w:val="90"/>
          <w:sz w:val="18"/>
        </w:rPr>
        <w:t>:</w:t>
      </w:r>
      <w:r>
        <w:rPr>
          <w:spacing w:val="-10"/>
          <w:w w:val="90"/>
          <w:sz w:val="18"/>
        </w:rPr>
        <w:t> </w:t>
      </w:r>
      <w:r>
        <w:rPr>
          <w:spacing w:val="-4"/>
          <w:w w:val="90"/>
          <w:sz w:val="18"/>
        </w:rPr>
        <w:t>0.14166715686164683</w:t>
      </w:r>
    </w:p>
    <w:p>
      <w:pPr>
        <w:spacing w:line="172" w:lineRule="auto" w:before="34"/>
        <w:ind w:left="186" w:right="6796" w:firstLine="0"/>
        <w:jc w:val="left"/>
        <w:rPr>
          <w:rFonts w:ascii="한컴 말랑말랑 Regular" w:eastAsia="한컴 말랑말랑 Regular"/>
          <w:sz w:val="15"/>
        </w:rPr>
      </w:pPr>
      <w:r>
        <w:rPr>
          <w:sz w:val="18"/>
        </w:rPr>
        <w:t>p-value</w:t>
      </w:r>
      <w:r>
        <w:rPr>
          <w:rFonts w:ascii="한컴 말랑말랑 Regular" w:eastAsia="한컴 말랑말랑 Regular"/>
          <w:sz w:val="15"/>
        </w:rPr>
        <w:t>는 </w:t>
      </w:r>
      <w:r>
        <w:rPr>
          <w:sz w:val="18"/>
        </w:rPr>
        <w:t>0.1417</w:t>
      </w:r>
      <w:r>
        <w:rPr>
          <w:rFonts w:ascii="한컴 말랑말랑 Regular" w:eastAsia="한컴 말랑말랑 Regular"/>
          <w:sz w:val="15"/>
        </w:rPr>
        <w:t>로</w:t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rFonts w:ascii="한컴 말랑말랑 Regular" w:eastAsia="한컴 말랑말랑 Regular"/>
          <w:sz w:val="15"/>
        </w:rPr>
        <w:t>유의 수준 </w:t>
      </w:r>
      <w:r>
        <w:rPr>
          <w:sz w:val="18"/>
        </w:rPr>
        <w:t>0.05</w:t>
      </w:r>
      <w:r>
        <w:rPr>
          <w:rFonts w:ascii="한컴 말랑말랑 Regular" w:eastAsia="한컴 말랑말랑 Regular"/>
          <w:sz w:val="15"/>
        </w:rPr>
        <w:t>보다 크거나 같다</w:t>
      </w:r>
      <w:r>
        <w:rPr>
          <w:sz w:val="18"/>
        </w:rPr>
        <w:t>. </w:t>
      </w:r>
      <w:r>
        <w:rPr>
          <w:rFonts w:ascii="한컴 말랑말랑 Regular" w:eastAsia="한컴 말랑말랑 Regular"/>
          <w:w w:val="110"/>
          <w:sz w:val="15"/>
        </w:rPr>
        <w:t>따라서 귀무 가설을 기각할 수 없음</w:t>
      </w:r>
    </w:p>
    <w:p>
      <w:pPr>
        <w:pStyle w:val="BodyText"/>
        <w:spacing w:before="11"/>
        <w:rPr>
          <w:rFonts w:ascii="한컴 말랑말랑 Regular"/>
          <w:sz w:val="9"/>
        </w:rPr>
      </w:pPr>
    </w:p>
    <w:p>
      <w:pPr>
        <w:spacing w:line="223" w:lineRule="auto" w:before="0"/>
        <w:ind w:left="186" w:right="8306" w:firstLine="0"/>
        <w:jc w:val="left"/>
        <w:rPr>
          <w:sz w:val="18"/>
        </w:rPr>
      </w:pPr>
      <w:r>
        <w:rPr>
          <w:spacing w:val="-6"/>
          <w:w w:val="90"/>
          <w:sz w:val="18"/>
        </w:rPr>
        <w:t>F-value</w:t>
      </w:r>
      <w:r>
        <w:rPr>
          <w:sz w:val="18"/>
        </w:rPr>
        <w:t> </w:t>
      </w:r>
      <w:r>
        <w:rPr>
          <w:spacing w:val="-6"/>
          <w:w w:val="90"/>
          <w:sz w:val="18"/>
        </w:rPr>
        <w:t>SO(3)): 1.682756296857889</w:t>
      </w:r>
      <w:r>
        <w:rPr>
          <w:sz w:val="18"/>
        </w:rPr>
        <w:t> </w:t>
      </w:r>
      <w:r>
        <w:rPr>
          <w:spacing w:val="-8"/>
          <w:w w:val="90"/>
          <w:sz w:val="18"/>
        </w:rPr>
        <w:t>P-value</w:t>
      </w:r>
      <w:r>
        <w:rPr>
          <w:spacing w:val="-2"/>
          <w:sz w:val="18"/>
        </w:rPr>
        <w:t> </w:t>
      </w:r>
      <w:r>
        <w:rPr>
          <w:spacing w:val="-8"/>
          <w:w w:val="90"/>
          <w:sz w:val="18"/>
        </w:rPr>
        <w:t>SO(3)): 0.2130940316327734</w:t>
      </w:r>
    </w:p>
    <w:p>
      <w:pPr>
        <w:spacing w:line="172" w:lineRule="auto" w:before="16"/>
        <w:ind w:left="186" w:right="6796" w:firstLine="0"/>
        <w:jc w:val="left"/>
        <w:rPr>
          <w:rFonts w:ascii="한컴 말랑말랑 Regular" w:eastAsia="한컴 말랑말랑 Regular"/>
          <w:sz w:val="15"/>
        </w:rPr>
      </w:pPr>
      <w:r>
        <w:rPr>
          <w:sz w:val="18"/>
        </w:rPr>
        <w:t>p-value</w:t>
      </w:r>
      <w:r>
        <w:rPr>
          <w:rFonts w:ascii="한컴 말랑말랑 Regular" w:eastAsia="한컴 말랑말랑 Regular"/>
          <w:sz w:val="15"/>
        </w:rPr>
        <w:t>는 </w:t>
      </w:r>
      <w:r>
        <w:rPr>
          <w:sz w:val="18"/>
        </w:rPr>
        <w:t>0.2131</w:t>
      </w:r>
      <w:r>
        <w:rPr>
          <w:rFonts w:ascii="한컴 말랑말랑 Regular" w:eastAsia="한컴 말랑말랑 Regular"/>
          <w:sz w:val="15"/>
        </w:rPr>
        <w:t>로</w:t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rFonts w:ascii="한컴 말랑말랑 Regular" w:eastAsia="한컴 말랑말랑 Regular"/>
          <w:sz w:val="15"/>
        </w:rPr>
        <w:t>유의 수준 </w:t>
      </w:r>
      <w:r>
        <w:rPr>
          <w:sz w:val="18"/>
        </w:rPr>
        <w:t>0.05</w:t>
      </w:r>
      <w:r>
        <w:rPr>
          <w:rFonts w:ascii="한컴 말랑말랑 Regular" w:eastAsia="한컴 말랑말랑 Regular"/>
          <w:sz w:val="15"/>
        </w:rPr>
        <w:t>보다 크거나 같다</w:t>
      </w:r>
      <w:r>
        <w:rPr>
          <w:sz w:val="18"/>
        </w:rPr>
        <w:t>. </w:t>
      </w:r>
      <w:r>
        <w:rPr>
          <w:rFonts w:ascii="한컴 말랑말랑 Regular" w:eastAsia="한컴 말랑말랑 Regular"/>
          <w:w w:val="110"/>
          <w:sz w:val="15"/>
        </w:rPr>
        <w:t>따라서 귀무 가설을 기각할 수 없음</w:t>
      </w:r>
    </w:p>
    <w:p>
      <w:pPr>
        <w:pStyle w:val="BodyText"/>
        <w:rPr>
          <w:rFonts w:ascii="한컴 말랑말랑 Regular"/>
          <w:sz w:val="9"/>
        </w:rPr>
      </w:pPr>
    </w:p>
    <w:p>
      <w:pPr>
        <w:spacing w:line="187" w:lineRule="exact" w:before="0"/>
        <w:ind w:left="186" w:right="0" w:firstLine="0"/>
        <w:jc w:val="left"/>
        <w:rPr>
          <w:sz w:val="18"/>
        </w:rPr>
      </w:pPr>
      <w:r>
        <w:rPr>
          <w:spacing w:val="-4"/>
          <w:w w:val="90"/>
          <w:sz w:val="18"/>
        </w:rPr>
        <w:t>P-value</w:t>
      </w:r>
      <w:r>
        <w:rPr>
          <w:spacing w:val="-4"/>
          <w:sz w:val="18"/>
        </w:rPr>
        <w:t> </w:t>
      </w:r>
      <w:r>
        <w:rPr>
          <w:spacing w:val="-4"/>
          <w:w w:val="90"/>
          <w:sz w:val="18"/>
        </w:rPr>
        <w:t>:</w:t>
      </w:r>
      <w:r>
        <w:rPr>
          <w:spacing w:val="-10"/>
          <w:w w:val="90"/>
          <w:sz w:val="18"/>
        </w:rPr>
        <w:t> </w:t>
      </w:r>
      <w:r>
        <w:rPr>
          <w:spacing w:val="-4"/>
          <w:w w:val="90"/>
          <w:sz w:val="18"/>
        </w:rPr>
        <w:t>0.17321653654926122</w:t>
      </w:r>
    </w:p>
    <w:p>
      <w:pPr>
        <w:spacing w:line="248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1.570741pt;width:118.1pt;height:7.85pt;mso-position-horizontal-relative:page;mso-position-vertical-relative:paragraph;z-index:-15818752" type="#_x0000_t202" id="docshape1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rFonts w:ascii="한컴 말랑말랑 Regular" w:eastAsia="한컴 말랑말랑 Regular"/>
                      <w:sz w:val="15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가설을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기각할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수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5"/>
                      <w:w w:val="115"/>
                      <w:sz w:val="15"/>
                    </w:rPr>
                    <w:t>없음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1.366108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pacing w:val="-4"/>
          <w:w w:val="105"/>
          <w:sz w:val="18"/>
        </w:rPr>
        <w:t>p-value</w:t>
      </w:r>
      <w:r>
        <w:rPr>
          <w:rFonts w:ascii="한컴 말랑말랑 Regular" w:eastAsia="한컴 말랑말랑 Regular"/>
          <w:spacing w:val="-4"/>
          <w:w w:val="105"/>
          <w:sz w:val="15"/>
        </w:rPr>
        <w:t>는</w:t>
      </w:r>
      <w:r>
        <w:rPr>
          <w:rFonts w:ascii="한컴 말랑말랑 Regular" w:eastAsia="한컴 말랑말랑 Regular"/>
          <w:spacing w:val="-1"/>
          <w:sz w:val="15"/>
        </w:rPr>
        <w:t> </w:t>
      </w:r>
      <w:r>
        <w:rPr>
          <w:spacing w:val="-4"/>
          <w:w w:val="105"/>
          <w:sz w:val="18"/>
        </w:rPr>
        <w:t>0.1732</w:t>
      </w:r>
      <w:r>
        <w:rPr>
          <w:rFonts w:ascii="한컴 말랑말랑 Regular" w:eastAsia="한컴 말랑말랑 Regular"/>
          <w:spacing w:val="-4"/>
          <w:w w:val="105"/>
          <w:sz w:val="15"/>
        </w:rPr>
        <w:t>로</w:t>
      </w:r>
      <w:r>
        <w:rPr>
          <w:spacing w:val="-4"/>
          <w:w w:val="105"/>
          <w:sz w:val="18"/>
        </w:rPr>
        <w:t>,</w:t>
      </w:r>
      <w:r>
        <w:rPr>
          <w:spacing w:val="-11"/>
          <w:w w:val="105"/>
          <w:sz w:val="18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유의</w:t>
      </w:r>
      <w:r>
        <w:rPr>
          <w:rFonts w:ascii="한컴 말랑말랑 Regular" w:eastAsia="한컴 말랑말랑 Regular"/>
          <w:spacing w:val="-1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수준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spacing w:val="-4"/>
          <w:w w:val="105"/>
          <w:sz w:val="18"/>
        </w:rPr>
        <w:t>0.05</w:t>
      </w:r>
      <w:r>
        <w:rPr>
          <w:rFonts w:ascii="한컴 말랑말랑 Regular" w:eastAsia="한컴 말랑말랑 Regular"/>
          <w:spacing w:val="-4"/>
          <w:w w:val="105"/>
          <w:sz w:val="15"/>
        </w:rPr>
        <w:t>보다</w:t>
      </w:r>
      <w:r>
        <w:rPr>
          <w:rFonts w:ascii="한컴 말랑말랑 Regular" w:eastAsia="한컴 말랑말랑 Regular"/>
          <w:spacing w:val="-1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크거나</w:t>
      </w:r>
      <w:r>
        <w:rPr>
          <w:rFonts w:ascii="한컴 말랑말랑 Regular" w:eastAsia="한컴 말랑말랑 Regular"/>
          <w:spacing w:val="-1"/>
          <w:sz w:val="15"/>
        </w:rPr>
        <w:t> </w:t>
      </w:r>
      <w:r>
        <w:rPr>
          <w:rFonts w:ascii="한컴 말랑말랑 Regular" w:eastAsia="한컴 말랑말랑 Regular"/>
          <w:spacing w:val="-5"/>
          <w:w w:val="105"/>
          <w:sz w:val="15"/>
        </w:rPr>
        <w:t>같다</w:t>
      </w:r>
      <w:r>
        <w:rPr>
          <w:spacing w:val="-5"/>
          <w:w w:val="105"/>
          <w:sz w:val="18"/>
        </w:rPr>
        <w:t>.</w:t>
      </w:r>
    </w:p>
    <w:sectPr>
      <w:pgSz w:w="11900" w:h="16840"/>
      <w:pgMar w:top="500" w:bottom="280" w:left="4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함초롬바탕">
    <w:altName w:val="함초롬바탕"/>
    <w:charset w:val="81"/>
    <w:family w:val="moder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ko-KR" w:bidi="ar-SA"/>
    </w:rPr>
  </w:style>
  <w:style w:styleId="Heading1" w:type="paragraph">
    <w:name w:val="Heading 1"/>
    <w:basedOn w:val="Normal"/>
    <w:uiPriority w:val="1"/>
    <w:qFormat/>
    <w:pPr>
      <w:spacing w:line="202" w:lineRule="exact"/>
      <w:ind w:left="186"/>
      <w:outlineLvl w:val="1"/>
    </w:pPr>
    <w:rPr>
      <w:rFonts w:ascii="함초롬바탕" w:hAnsi="함초롬바탕" w:eastAsia="함초롬바탕" w:cs="함초롬바탕"/>
      <w:b/>
      <w:bCs/>
      <w:sz w:val="23"/>
      <w:szCs w:val="23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>
      <w:spacing w:before="61"/>
      <w:ind w:left="50" w:right="15"/>
      <w:jc w:val="center"/>
    </w:pPr>
    <w:rPr>
      <w:rFonts w:ascii="Times New Roman" w:hAnsi="Times New Roman" w:eastAsia="Times New Roman" w:cs="Times New Roman"/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chapter11_06</dc:title>
  <dcterms:created xsi:type="dcterms:W3CDTF">2023-08-26T15:57:58Z</dcterms:created>
  <dcterms:modified xsi:type="dcterms:W3CDTF">2023-08-26T15:57:58Z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