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9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p276,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(18)</w:t>
      </w:r>
    </w:p>
    <w:p>
      <w:pPr>
        <w:spacing w:line="193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i/>
          <w:w w:val="85"/>
          <w:sz w:val="23"/>
        </w:rPr>
        <w:t>type</w:t>
      </w:r>
      <w:r>
        <w:rPr>
          <w:i/>
          <w:spacing w:val="-4"/>
          <w:w w:val="85"/>
          <w:sz w:val="23"/>
        </w:rPr>
        <w:t> </w:t>
      </w:r>
      <w:r>
        <w:rPr>
          <w:i/>
          <w:w w:val="85"/>
          <w:sz w:val="23"/>
        </w:rPr>
        <w:t>=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5"/>
          <w:w w:val="85"/>
          <w:sz w:val="23"/>
        </w:rPr>
        <w:t>t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before="10"/>
        <w:ind w:left="0"/>
        <w:rPr>
          <w:rFonts w:ascii="한컴 말랑말랑 Regular"/>
          <w:sz w:val="11"/>
        </w:rPr>
      </w:pPr>
    </w:p>
    <w:p>
      <w:pPr>
        <w:spacing w:line="160" w:lineRule="auto" w:before="0"/>
        <w:ind w:left="186" w:right="3495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에디슨 진공청소기의 연평균 전력사용량은 </w:t>
      </w:r>
      <w:r>
        <w:rPr>
          <w:i/>
          <w:w w:val="105"/>
          <w:sz w:val="23"/>
        </w:rPr>
        <w:t>46kwh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이상이다 </w:t>
      </w:r>
      <w:r>
        <w:rPr>
          <w:i/>
          <w:w w:val="105"/>
          <w:sz w:val="23"/>
        </w:rPr>
        <w:t>#</w:t>
      </w:r>
      <w:r>
        <w:rPr>
          <w:i/>
          <w:spacing w:val="-9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1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에디슨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진공청소기의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연평균</w:t>
      </w:r>
      <w:r>
        <w:rPr>
          <w:rFonts w:ascii="한컴 말랑말랑 Regular" w:eastAsia="한컴 말랑말랑 Regular"/>
          <w:spacing w:val="-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전력사용량은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i/>
          <w:w w:val="105"/>
          <w:sz w:val="23"/>
        </w:rPr>
        <w:t>46kwh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20"/>
        </w:rPr>
        <w:t>미만이다</w:t>
      </w:r>
    </w:p>
    <w:p>
      <w:pPr>
        <w:tabs>
          <w:tab w:pos="510" w:val="left" w:leader="none"/>
        </w:tabs>
        <w:spacing w:line="299" w:lineRule="exact" w:before="15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12</w:t>
      </w:r>
      <w:r>
        <w:rPr>
          <w:spacing w:val="7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sz w:val="23"/>
        </w:rPr>
        <w:t>x_bar</w:t>
      </w:r>
      <w:r>
        <w:rPr>
          <w:spacing w:val="-19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42</w:t>
      </w:r>
      <w:r>
        <w:rPr>
          <w:spacing w:val="42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평균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31"/>
          <w:sz w:val="23"/>
        </w:rPr>
        <w:t> 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46</w:t>
      </w:r>
      <w:r>
        <w:rPr>
          <w:spacing w:val="55"/>
          <w:w w:val="150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귀무가설에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따른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모평균</w:t>
      </w:r>
    </w:p>
    <w:p>
      <w:pPr>
        <w:tabs>
          <w:tab w:pos="498" w:val="left" w:leader="none"/>
        </w:tabs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spacing w:val="-6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6"/>
          <w:sz w:val="23"/>
        </w:rPr>
        <w:t>11.9</w:t>
      </w:r>
      <w:r>
        <w:rPr>
          <w:spacing w:val="-14"/>
          <w:sz w:val="23"/>
        </w:rPr>
        <w:t> </w:t>
      </w:r>
      <w:r>
        <w:rPr>
          <w:i/>
          <w:spacing w:val="-6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표본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6"/>
          <w:sz w:val="20"/>
        </w:rPr>
        <w:t>표준편차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t_stat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(x_bar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mu)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(s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n</w:t>
      </w:r>
      <w:r>
        <w:rPr>
          <w:b/>
          <w:spacing w:val="-4"/>
          <w:w w:val="85"/>
          <w:sz w:val="23"/>
        </w:rPr>
        <w:t>**</w:t>
      </w:r>
      <w:r>
        <w:rPr>
          <w:spacing w:val="-4"/>
          <w:w w:val="85"/>
          <w:sz w:val="23"/>
        </w:rPr>
        <w:t>0.5)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p_value</w:t>
      </w:r>
      <w:r>
        <w:rPr>
          <w:spacing w:val="-3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5"/>
        </w:rPr>
        <w:t> 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cdf(t_stat,</w:t>
      </w:r>
      <w:r>
        <w:rPr>
          <w:spacing w:val="3"/>
        </w:rPr>
        <w:t> </w:t>
      </w:r>
      <w:r>
        <w:rPr>
          <w:spacing w:val="-8"/>
          <w:w w:val="85"/>
        </w:rPr>
        <w:t>n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1)</w:t>
      </w:r>
    </w:p>
    <w:p>
      <w:pPr>
        <w:spacing w:before="172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-</w:t>
      </w:r>
      <w:r>
        <w:rPr>
          <w:rFonts w:ascii="한컴 말랑말랑 Regular" w:eastAsia="한컴 말랑말랑 Regular"/>
          <w:spacing w:val="-2"/>
          <w:sz w:val="20"/>
        </w:rPr>
        <w:t>일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경우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abs</w:t>
      </w:r>
      <w:r>
        <w:rPr>
          <w:rFonts w:ascii="한컴 말랑말랑 Regular" w:eastAsia="한컴 말랑말랑 Regular"/>
          <w:spacing w:val="-2"/>
          <w:sz w:val="20"/>
        </w:rPr>
        <w:t>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절대값으로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취하면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된다</w:t>
      </w:r>
      <w:r>
        <w:rPr>
          <w:i/>
          <w:spacing w:val="-2"/>
          <w:sz w:val="23"/>
        </w:rPr>
        <w:t>.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(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: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8e8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참조</w:t>
      </w:r>
      <w:r>
        <w:rPr>
          <w:i/>
          <w:spacing w:val="-2"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t.cdf(np.abs(tstat))</w:t>
      </w:r>
      <w:r>
        <w:rPr>
          <w:i/>
          <w:spacing w:val="-19"/>
          <w:sz w:val="23"/>
        </w:rPr>
        <w:t> </w:t>
      </w:r>
      <w:r>
        <w:rPr>
          <w:i/>
          <w:spacing w:val="-10"/>
          <w:sz w:val="23"/>
        </w:rPr>
        <w:t>)</w:t>
      </w:r>
    </w:p>
    <w:p>
      <w:pPr>
        <w:pStyle w:val="BodyText"/>
        <w:spacing w:before="166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{p_value:.4f}')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0.1344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2pt;width:118.25pt;height:7.85pt;mso-position-horizontal-relative:page;mso-position-vertical-relative:paragraph;z-index:-1575731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6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0.1344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chapter8_example_09</dc:title>
  <dcterms:created xsi:type="dcterms:W3CDTF">2023-08-26T15:57:41Z</dcterms:created>
  <dcterms:modified xsi:type="dcterms:W3CDTF">2023-08-26T15:57:41Z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