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Uma Teoria da Enunciação: Banveniste e GreimasArquivo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Ferdinand de Saussure </w:t>
      </w:r>
      <w:r>
        <w:rPr>
          <w:rFonts w:hint="default" w:ascii="Arial" w:hAnsi="Arial" w:cs="Arial"/>
          <w:sz w:val="24"/>
          <w:szCs w:val="24"/>
        </w:rPr>
        <w:t xml:space="preserve">mostra </w:t>
      </w:r>
      <w:r>
        <w:rPr>
          <w:rFonts w:hint="default" w:ascii="Arial" w:hAnsi="Arial" w:cs="Arial"/>
          <w:sz w:val="24"/>
          <w:szCs w:val="24"/>
          <w:lang w:val="pt-BR"/>
        </w:rPr>
        <w:t xml:space="preserve">a linguagem </w:t>
      </w:r>
      <w:r>
        <w:rPr>
          <w:rFonts w:hint="default" w:ascii="Arial" w:hAnsi="Arial" w:cs="Arial"/>
          <w:sz w:val="24"/>
          <w:szCs w:val="24"/>
        </w:rPr>
        <w:t>que não</w:t>
      </w:r>
      <w:r>
        <w:rPr>
          <w:rFonts w:hint="default" w:ascii="Arial" w:hAnsi="Arial" w:cs="Arial"/>
          <w:sz w:val="24"/>
          <w:szCs w:val="24"/>
          <w:lang w:val="pt-BR"/>
        </w:rPr>
        <w:t xml:space="preserve"> pode ser considerada o objeto da linguística</w:t>
      </w:r>
      <w:r>
        <w:rPr>
          <w:rFonts w:hint="default" w:ascii="Arial" w:hAnsi="Arial" w:cs="Arial"/>
          <w:sz w:val="24"/>
          <w:szCs w:val="24"/>
        </w:rPr>
        <w:t>,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porque a linguagem é um objeto muito heterogêneo: é social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e individual; é física, fisiológica e psíquica.  ela não pode ser objeto da ciência linguística</w:t>
      </w:r>
      <w:r>
        <w:rPr>
          <w:rFonts w:hint="default" w:ascii="Arial" w:hAnsi="Arial" w:cs="Arial"/>
          <w:sz w:val="24"/>
          <w:szCs w:val="24"/>
          <w:lang w:val="pt-BR"/>
        </w:rPr>
        <w:t>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pt-BR"/>
        </w:rPr>
        <w:t>A</w:t>
      </w:r>
      <w:r>
        <w:rPr>
          <w:rFonts w:hint="default" w:ascii="Arial" w:hAnsi="Arial" w:cs="Arial"/>
          <w:sz w:val="24"/>
          <w:szCs w:val="24"/>
        </w:rPr>
        <w:t xml:space="preserve"> língua é o objeto da linguística</w:t>
      </w:r>
      <w:r>
        <w:rPr>
          <w:rFonts w:hint="default" w:ascii="Arial" w:hAnsi="Arial" w:cs="Arial"/>
          <w:sz w:val="24"/>
          <w:szCs w:val="24"/>
          <w:lang w:val="pt-BR"/>
        </w:rPr>
        <w:t xml:space="preserve"> e é a</w:t>
      </w:r>
      <w:r>
        <w:rPr>
          <w:rFonts w:hint="default" w:ascii="Arial" w:hAnsi="Arial" w:cs="Arial"/>
          <w:sz w:val="24"/>
          <w:szCs w:val="24"/>
        </w:rPr>
        <w:t xml:space="preserve"> parte social da linguagem,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é aquele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conhecimento internalizado que permite produzir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atos de fala</w:t>
      </w:r>
      <w:r>
        <w:rPr>
          <w:rFonts w:hint="default" w:ascii="Arial" w:hAnsi="Arial" w:cs="Arial"/>
          <w:sz w:val="24"/>
          <w:szCs w:val="24"/>
          <w:lang w:val="pt-BR"/>
        </w:rPr>
        <w:t>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pt-BR"/>
        </w:rPr>
        <w:t>A</w:t>
      </w:r>
      <w:r>
        <w:rPr>
          <w:rFonts w:hint="default" w:ascii="Arial" w:hAnsi="Arial" w:cs="Arial"/>
          <w:sz w:val="24"/>
          <w:szCs w:val="24"/>
        </w:rPr>
        <w:t xml:space="preserve"> língua são duas coisas: diferenças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fônicas e semânticas e regras de combinação em todos os níveis</w:t>
      </w:r>
      <w:r>
        <w:rPr>
          <w:rFonts w:hint="default" w:ascii="Arial" w:hAnsi="Arial" w:cs="Arial"/>
          <w:sz w:val="24"/>
          <w:szCs w:val="24"/>
          <w:lang w:val="pt-BR"/>
        </w:rPr>
        <w:t>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 fala é a realização individual daquilo que a língua permite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produzir.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Saussure não explica como se passa da língua à fal</w:t>
      </w:r>
      <w:r>
        <w:rPr>
          <w:rFonts w:hint="default" w:ascii="Arial" w:hAnsi="Arial" w:cs="Arial"/>
          <w:sz w:val="24"/>
          <w:szCs w:val="24"/>
          <w:lang w:val="pt-BR"/>
        </w:rPr>
        <w:t>a</w:t>
      </w:r>
      <w:r>
        <w:rPr>
          <w:rFonts w:hint="default" w:ascii="Arial" w:hAnsi="Arial" w:cs="Arial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 questão mais importante é aquela que possibilita passar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da língua para a fala</w:t>
      </w:r>
      <w:r>
        <w:rPr>
          <w:rFonts w:hint="default" w:ascii="Arial" w:hAnsi="Arial" w:cs="Arial"/>
          <w:sz w:val="24"/>
          <w:szCs w:val="24"/>
          <w:lang w:val="pt-BR"/>
        </w:rPr>
        <w:t>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Uma instância é um conjunto de categorias que cria um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dado domínio</w:t>
      </w:r>
      <w:r>
        <w:rPr>
          <w:rFonts w:hint="default" w:ascii="Arial" w:hAnsi="Arial" w:cs="Arial"/>
          <w:sz w:val="24"/>
          <w:szCs w:val="24"/>
          <w:lang w:val="pt-BR"/>
        </w:rPr>
        <w:t xml:space="preserve"> e</w:t>
      </w:r>
      <w:r>
        <w:rPr>
          <w:rFonts w:hint="default" w:ascii="Arial" w:hAnsi="Arial" w:cs="Arial"/>
          <w:sz w:val="24"/>
          <w:szCs w:val="24"/>
        </w:rPr>
        <w:t xml:space="preserve"> o conjunto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de categorias que permite a passagem da língua para a fala</w:t>
      </w:r>
      <w:r>
        <w:rPr>
          <w:rFonts w:hint="default" w:ascii="Arial" w:hAnsi="Arial" w:cs="Arial"/>
          <w:sz w:val="24"/>
          <w:szCs w:val="24"/>
          <w:lang w:val="pt-BR"/>
        </w:rPr>
        <w:t>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As categorias que compõem a instância da enunciação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são a pessoa, o espaço e o tempo. A enunciação é a instância do eu, aqui e agora.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 xml:space="preserve">As categorias vão constituir aquilo que </w:t>
      </w:r>
      <w:r>
        <w:rPr>
          <w:rFonts w:hint="default" w:ascii="Arial" w:hAnsi="Arial" w:cs="Arial"/>
          <w:sz w:val="24"/>
          <w:szCs w:val="24"/>
          <w:lang w:val="pt-BR"/>
        </w:rPr>
        <w:t>o autor chama</w:t>
      </w:r>
      <w:r>
        <w:rPr>
          <w:rFonts w:hint="default" w:ascii="Arial" w:hAnsi="Arial" w:cs="Arial"/>
          <w:sz w:val="24"/>
          <w:szCs w:val="24"/>
        </w:rPr>
        <w:t xml:space="preserve"> “o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aparelho formal da enunciação”.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São essas três categorias linguísticas as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responsáveis pela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transformação da língua em fala</w:t>
      </w:r>
      <w:r>
        <w:rPr>
          <w:rFonts w:hint="default" w:ascii="Arial" w:hAnsi="Arial" w:cs="Arial"/>
          <w:sz w:val="24"/>
          <w:szCs w:val="24"/>
          <w:lang w:val="pt-BR"/>
        </w:rPr>
        <w:t>;</w:t>
      </w:r>
      <w:r>
        <w:rPr>
          <w:rFonts w:hint="default" w:ascii="Arial" w:hAnsi="Arial" w:cs="Arial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Para Benveniste, há dois modos básicos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de enunciação: o discurso e a história</w:t>
      </w:r>
      <w:r>
        <w:rPr>
          <w:rFonts w:hint="default" w:ascii="Arial" w:hAnsi="Arial" w:cs="Arial"/>
          <w:sz w:val="24"/>
          <w:szCs w:val="24"/>
          <w:lang w:val="pt-BR"/>
        </w:rPr>
        <w:t xml:space="preserve">. </w:t>
      </w:r>
      <w:r>
        <w:rPr>
          <w:rFonts w:hint="default" w:ascii="Arial" w:hAnsi="Arial" w:cs="Arial"/>
          <w:sz w:val="24"/>
          <w:szCs w:val="24"/>
        </w:rPr>
        <w:t>O discurso é a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produção social da linguagem</w:t>
      </w:r>
      <w:r>
        <w:rPr>
          <w:rFonts w:hint="default" w:ascii="Arial" w:hAnsi="Arial" w:cs="Arial"/>
          <w:sz w:val="24"/>
          <w:szCs w:val="24"/>
          <w:lang w:val="pt-BR"/>
        </w:rPr>
        <w:t>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nível discursivo será veiculado por um ou vários planos da expressão,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produzindo textos, que são a manifestação do discurso</w:t>
      </w:r>
      <w:r>
        <w:rPr>
          <w:rFonts w:hint="default" w:ascii="Arial" w:hAnsi="Arial" w:cs="Arial"/>
          <w:sz w:val="24"/>
          <w:szCs w:val="24"/>
          <w:lang w:val="pt-BR"/>
        </w:rPr>
        <w:t>;</w:t>
      </w:r>
      <w:r>
        <w:rPr>
          <w:rFonts w:hint="default" w:ascii="Arial" w:hAnsi="Arial" w:cs="Arial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 enunciação é um ato, como os outros, e, portanto, comporta uma intencionalidade.</w:t>
      </w:r>
      <w:r>
        <w:rPr>
          <w:rFonts w:hint="default" w:ascii="Arial" w:hAnsi="Arial" w:cs="Arial"/>
          <w:sz w:val="24"/>
          <w:szCs w:val="24"/>
          <w:lang w:val="pt-BR"/>
        </w:rPr>
        <w:t xml:space="preserve"> S</w:t>
      </w:r>
      <w:r>
        <w:rPr>
          <w:rFonts w:hint="default" w:ascii="Arial" w:hAnsi="Arial" w:cs="Arial"/>
          <w:sz w:val="24"/>
          <w:szCs w:val="24"/>
        </w:rPr>
        <w:t>e a enunciação é o domínio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constitutivo do enunciado, ela é a “instância linguística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logicamente pressuposta pela própria existência do enunciado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(que comporta seus traços e suas marcas)”</w:t>
      </w:r>
      <w:r>
        <w:rPr>
          <w:rFonts w:hint="default" w:ascii="Arial" w:hAnsi="Arial" w:cs="Arial"/>
          <w:sz w:val="24"/>
          <w:szCs w:val="24"/>
          <w:lang w:val="pt-BR"/>
        </w:rPr>
        <w:t>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>Podem ser produzidos enunciados de dois tipos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diferentes.</w:t>
      </w:r>
      <w:r>
        <w:rPr>
          <w:rFonts w:hint="default" w:ascii="Arial" w:hAnsi="Arial" w:cs="Arial"/>
          <w:sz w:val="24"/>
          <w:szCs w:val="24"/>
          <w:lang w:val="pt-BR"/>
        </w:rPr>
        <w:t xml:space="preserve"> Um em</w:t>
      </w:r>
      <w:r>
        <w:rPr>
          <w:rFonts w:hint="default" w:ascii="Arial" w:hAnsi="Arial" w:cs="Arial"/>
          <w:sz w:val="24"/>
          <w:szCs w:val="24"/>
        </w:rPr>
        <w:t xml:space="preserve"> que se pode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 xml:space="preserve">afastar o “eu” do enunciado </w:t>
      </w:r>
      <w:r>
        <w:rPr>
          <w:rFonts w:hint="default" w:ascii="Arial" w:hAnsi="Arial" w:cs="Arial"/>
          <w:sz w:val="24"/>
          <w:szCs w:val="24"/>
          <w:lang w:val="pt-BR"/>
        </w:rPr>
        <w:t>tendo então</w:t>
      </w:r>
      <w:r>
        <w:rPr>
          <w:rFonts w:hint="default" w:ascii="Arial" w:hAnsi="Arial" w:cs="Arial"/>
          <w:sz w:val="24"/>
          <w:szCs w:val="24"/>
        </w:rPr>
        <w:t xml:space="preserve"> uma narrativa em terceira pessoa;</w:t>
      </w:r>
      <w:r>
        <w:rPr>
          <w:rFonts w:hint="default" w:ascii="Arial" w:hAnsi="Arial" w:cs="Arial"/>
          <w:sz w:val="24"/>
          <w:szCs w:val="24"/>
          <w:lang w:val="pt-BR"/>
        </w:rPr>
        <w:t xml:space="preserve"> e outro em que</w:t>
      </w:r>
      <w:r>
        <w:rPr>
          <w:rFonts w:hint="default" w:ascii="Arial" w:hAnsi="Arial" w:cs="Arial"/>
          <w:sz w:val="24"/>
          <w:szCs w:val="24"/>
        </w:rPr>
        <w:t xml:space="preserve"> pode-se instalar o “eu” no interior do enunciado, pode-se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 xml:space="preserve">projetar a própria enunciação dentro do enunciado e aí </w:t>
      </w:r>
      <w:r>
        <w:rPr>
          <w:rFonts w:hint="default" w:ascii="Arial" w:hAnsi="Arial" w:cs="Arial"/>
          <w:sz w:val="24"/>
          <w:szCs w:val="24"/>
          <w:lang w:val="pt-BR"/>
        </w:rPr>
        <w:t xml:space="preserve">possuindo  </w:t>
      </w:r>
      <w:r>
        <w:rPr>
          <w:rFonts w:hint="default" w:ascii="Arial" w:hAnsi="Arial" w:cs="Arial"/>
          <w:sz w:val="24"/>
          <w:szCs w:val="24"/>
        </w:rPr>
        <w:t>uma enunciação enunciada,</w:t>
      </w:r>
      <w:r>
        <w:rPr>
          <w:rFonts w:hint="default" w:ascii="Arial" w:hAnsi="Arial" w:cs="Arial"/>
          <w:sz w:val="24"/>
          <w:szCs w:val="24"/>
          <w:lang w:val="pt-BR"/>
        </w:rPr>
        <w:t>ou seja,</w:t>
      </w:r>
      <w:r>
        <w:rPr>
          <w:rFonts w:hint="default" w:ascii="Arial" w:hAnsi="Arial" w:cs="Arial"/>
          <w:sz w:val="24"/>
          <w:szCs w:val="24"/>
        </w:rPr>
        <w:t xml:space="preserve"> uma narrativa em primeira pessoa</w:t>
      </w:r>
      <w:r>
        <w:rPr>
          <w:rFonts w:hint="default" w:ascii="Arial" w:hAnsi="Arial" w:cs="Arial"/>
          <w:sz w:val="24"/>
          <w:szCs w:val="24"/>
          <w:lang w:val="pt-BR"/>
        </w:rPr>
        <w:t>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>Note-se que Greimas estuda a enunciação enunciada,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isto é, as marcas deixadas pela enunciação no enunciado. Para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Greimas e Courtés (1979, p. 79-82, p. 119-121), no entanto, no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ato mesmo da enunciação, o falante realiza três operações: a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</w:rPr>
        <w:t>debreagem, a embreagem e a convocação</w:t>
      </w:r>
      <w:r>
        <w:rPr>
          <w:rFonts w:hint="default" w:ascii="Arial" w:hAnsi="Arial" w:cs="Arial"/>
          <w:sz w:val="24"/>
          <w:szCs w:val="24"/>
          <w:lang w:val="pt-BR"/>
        </w:rPr>
        <w:t>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A debreagem é um mecanismo de instauração de pessoas, espaços e tempos no enunciado. Desta maneira, ela povoa o enunciado de pessoas, temporaliza-o e espacializa-o. A debreagem pode ser enunciativa (instalam-se no enunciado os actantes da enunciação, o espaço e os tempos relacionados) ou enunciva (apresenta uma narrativa em que o narrador se ausenta daquilo que diz, os espaços que não têm nenhuma relação com o espaço enunciativo e tempos relacionados seja a um marco temporal pretérito ou a um marco temporal futuro);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 embreagem é o efeito de retorno à instância de enunciação, produzido pela suspensão da oposição entre dois termos das categorias de pessoa ou de espaço ou de tempo;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 convocação é o chamamento em discurso, é o processo de discursivização de qualquer grandeza semionarrativa disponível. A enunciação convoca as possibilidades ausentes e torna-as presentes.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 Linguística de Roman Jakobson: Contribuições para o Estudo da Comunicação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Roman Jakobson é o responsável pelo modelo de comunicação mais utilizado na história das Teorias da Comunicação. As escolas acadêmicas influenciaram o trabalho de Jakobson em sua jornada rumo à Linguística Matemático-Estrutural;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Saussure, com a linguística estrutural; os Formalistas Russos; a psicologia comportamentalista; a Teoria Informacional da Comunicação, e outros, influenciaram Jakobson no desenvolvimento de seu trabalho tendo como foco </w:t>
      </w:r>
      <w:r>
        <w:rPr>
          <w:rFonts w:hint="default" w:ascii="Arial" w:hAnsi="Arial" w:eastAsia="SimSun" w:cs="Arial"/>
          <w:sz w:val="24"/>
          <w:szCs w:val="24"/>
        </w:rPr>
        <w:t>as escolas de pensamento</w:t>
      </w:r>
      <w:r>
        <w:rPr>
          <w:rFonts w:hint="default" w:ascii="Arial" w:hAnsi="Arial" w:eastAsia="SimSun" w:cs="Arial"/>
          <w:sz w:val="24"/>
          <w:szCs w:val="24"/>
          <w:lang w:val="pt-BR"/>
        </w:rPr>
        <w:t>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formalismo russo teve muitas de suas bases idealizadas por Roman Jakobson. Eles voltavam sua atenção para a substancialidade da arte escrita, tanto poesia quanto literatura. Interessava a eles investigar quais elementos formais tornavam um texto artístico;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 Teoria Hipodérmica da Comunicação foi baseada principalmente em uma teoria da ação elaborada pela psicologia comportamentalista; Os pontos principais do comportamentalismo foram lançados por J. B. Watson em 1913.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Segundo os pensamentos de Watson, o objetivo final do comportamentalismo é ser capaz de prever uma resposta conhecendo o estímulo ou vice versa. O comportamento humano, assim, pode ser eficazmente previsto e controlado. Este pensamento foi estendido para o estudo da comunicação, no qual se acreditava que, mediante o estímulo correto, qualquer audiência poderia ser levada a uma resposta planejada. Assim foi formada a Teoria Hipodérmica da Comunicação, segundo a qual a comunicação poderia ser inoculada nas pessoas;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 Teoria Informacional da Comunicação2 é bastante influenciada pelo comportamentalismo de Watson, com o estudo da aferição dos comportamentos humanos. Porém, os principais conceitos de seu paradigma começaram a ser construídos por Norbert Wiener, com a cibernética;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Claude Shannon e Warren Weaver formularam o modelo teórico-matemático da comunicação, que acabou se tornando um dos mais influentes na communication research. Era uma teoria de extrema simplicidade, aplicabilidade e fácil compreensão, sendo esses uns dos motivos de seu sucesso. Neste modelo, uma fonte de informação envia uma mensagem que é codificada por um transmissor, transmitida por um canal, descodificada por um receptor, recuperando a mensagem original que é recebida pelo destinatário. No meio do caminho o sinal pode ser afetado por uma fonte de ruído, que distorce e atrapalha o entendimento correto da mensagem.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</w:rPr>
        <w:t xml:space="preserve">O objetivo principal </w:t>
      </w:r>
      <w:r>
        <w:rPr>
          <w:rFonts w:hint="default" w:ascii="Arial" w:hAnsi="Arial" w:eastAsia="SimSun" w:cs="Arial"/>
          <w:sz w:val="24"/>
          <w:szCs w:val="24"/>
          <w:lang w:val="pt-BR"/>
        </w:rPr>
        <w:t>do</w:t>
      </w:r>
      <w:r>
        <w:rPr>
          <w:rFonts w:hint="default" w:ascii="Arial" w:hAnsi="Arial" w:eastAsia="SimSun" w:cs="Arial"/>
          <w:sz w:val="24"/>
          <w:szCs w:val="24"/>
        </w:rPr>
        <w:t xml:space="preserve"> modelo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teórico de Shannon e Weaver</w:t>
      </w:r>
      <w:r>
        <w:rPr>
          <w:rFonts w:hint="default" w:ascii="Arial" w:hAnsi="Arial" w:eastAsia="SimSun" w:cs="Arial"/>
          <w:sz w:val="24"/>
          <w:szCs w:val="24"/>
        </w:rPr>
        <w:t xml:space="preserve"> é assegurar uma transmissão de informação rápida e com pouca ou nenhuma distorção, aumentando assim o rendimento total</w:t>
      </w:r>
      <w:r>
        <w:rPr>
          <w:rFonts w:hint="default" w:ascii="Arial" w:hAnsi="Arial" w:eastAsia="SimSun" w:cs="Arial"/>
          <w:sz w:val="24"/>
          <w:szCs w:val="24"/>
          <w:lang w:val="pt-BR"/>
        </w:rPr>
        <w:t>.</w:t>
      </w:r>
      <w:r>
        <w:rPr>
          <w:rFonts w:hint="default" w:ascii="SimSun" w:hAnsi="SimSun" w:eastAsia="SimSun" w:cs="SimSun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Esse modelo, mesmo tendo sido desenvolvido para máquinas, pode ser considerado para a comunicação entre duas máquinas; uma máquina e um ser humano; e entre dois seres humanos; Um dos códigos propostos para a transmissão das mensagens pelo canal é o código binário;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Com a Teoria Informacional da Comunicação, foi a exclusão do significado, e com Saussure, foi dar atenção demais somente ao código (langue), se esquecendo da mensagem (parole);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</w:rPr>
        <w:t>A primeira vez que o termo função aparece é nas Teses de Praga, que teve como um de seus autores Roman Jakobson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, </w:t>
      </w:r>
      <w:r>
        <w:rPr>
          <w:rFonts w:hint="default" w:ascii="Arial" w:hAnsi="Arial" w:eastAsia="SimSun" w:cs="Arial"/>
          <w:sz w:val="24"/>
          <w:szCs w:val="24"/>
        </w:rPr>
        <w:t>a mensagem procura cumprir um objetivo, proporcionado pela organização da sua estrutura e sua orientação textual.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Essa ideia de função teve grande influencia </w:t>
      </w:r>
      <w:r>
        <w:rPr>
          <w:rFonts w:hint="default" w:ascii="Arial" w:hAnsi="Arial" w:eastAsia="SimSun" w:cs="Arial"/>
          <w:sz w:val="24"/>
          <w:szCs w:val="24"/>
        </w:rPr>
        <w:t>influência do psicólogo alemão Karl Bühler, que distinguiu três funções da linguagem: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Função Cognitiva ou função de representação do mundo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(transmissão de mensagens informativas)</w:t>
      </w:r>
      <w:r>
        <w:rPr>
          <w:rFonts w:hint="default" w:ascii="Arial" w:hAnsi="Arial" w:eastAsia="SimSun" w:cs="Arial"/>
          <w:sz w:val="24"/>
          <w:szCs w:val="24"/>
        </w:rPr>
        <w:t>, Função Expressiva ou função de exteriorização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(atitude do locutor)</w:t>
      </w:r>
      <w:r>
        <w:rPr>
          <w:rFonts w:hint="default" w:ascii="Arial" w:hAnsi="Arial" w:eastAsia="SimSun" w:cs="Arial"/>
          <w:sz w:val="24"/>
          <w:szCs w:val="24"/>
        </w:rPr>
        <w:t xml:space="preserve"> e Função Conativa ou Função Apelativa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(influenciar pessoas, provocar efeitos práticos);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Roman Jakobson, em 1960, publicou seu trabalho mais difundido intitulado Linguística e Poética </w:t>
      </w:r>
      <w:r>
        <w:rPr>
          <w:rFonts w:hint="default" w:ascii="Arial" w:hAnsi="Arial" w:eastAsia="SimSun" w:cs="Arial"/>
          <w:sz w:val="24"/>
          <w:szCs w:val="24"/>
        </w:rPr>
        <w:t>que houve uma real sistematização e clarificação das ideias, tornando-o muito popular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: O </w:t>
      </w: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remetente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envia uma </w:t>
      </w: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mensagem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(que para ser eficaz deve requer um </w:t>
      </w: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contexto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a que se refere apreensível pelo destinatário; que seja verbal ou </w:t>
      </w:r>
      <w:r>
        <w:rPr>
          <w:rFonts w:hint="default" w:ascii="Arial" w:hAnsi="Arial" w:eastAsia="SimSun"/>
          <w:sz w:val="24"/>
          <w:szCs w:val="24"/>
          <w:lang w:val="pt-BR"/>
        </w:rPr>
        <w:t>suscetível de verbalização;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um </w:t>
      </w: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código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total ou parcialmente comum ao remetente e ao destinatário; um </w:t>
      </w: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contacto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, um canal físico e uma conexão psicológica entre o remetente e o destinatário ) ao </w:t>
      </w: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destinatário;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modelo de Shannon e Weaver não ficou intocado. Jakobson eliminou a noção de codificador e decodificador, considerando que estes faziam parte do remetente e destinatário, e fundiu a mensagem com o sinal. Adaptando então o modelo da telecomunicação para uma comunicação realizada estritamente entre dois humanos;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artigo Linguística e Poética tem como objetivo explicar sobre a Função Poética, sobre o que torna um texto uma obra de arte, ou seja, um dos principais pontos abordados pelos Formalistas Russos;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Jakobson esclarece que para cada elemento da comunicação existe uma função da linguagem orientada para ele, sendo elas acrescentada ao esquema de Bühler mais três funções: referencial, fática e metalinguística;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Outra similaridade entre a Linguística e a Teoria Informacional da Comunicação é o uso de um princípio dico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tômico como base dos traços distintivos da linguagem, que Jakobson relaciona com o uso do código binário como uma unidade de medida para uma quantidade de informações, ou seja, a base de tudo está no código.A inclusão da noção de código foi uma das maiores contribuições da Teoria da Comunicação para Jakobson, e foi onde ele mais se apoiou para incrementar sua Linguística Estrutural;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código é extremamente importante para o processo de comunicação, é o que torna possível ao receptor decodificar e compreender e interpretar a mensagem que ele recebe. Decifrar uma mensagem, porém, não é o mesmo que decodificar. O decodificador é o destinador virtual da mensagem, se ela for interceptada no meio por outrem, este será um criptanalista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FE7B9"/>
    <w:multiLevelType w:val="singleLevel"/>
    <w:tmpl w:val="7B7FE7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BC531F"/>
    <w:rsid w:val="0251325B"/>
    <w:rsid w:val="2CBC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2020-05-26T17:41:00Z</dcterms:created>
  <dc:creator>Layla Couto</dc:creator>
  <cp:lastModifiedBy>laylamscouto</cp:lastModifiedBy>
  <dcterms:modified xsi:type="dcterms:W3CDTF">2020-05-27T15:57:01Z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1046-11.2.0.8991</vt:lpwstr>
  </property>
</Properties>
</file>