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0"/>
          <w:szCs w:val="20"/>
        </w:rPr>
      </w:pPr>
      <w:r>
        <w:rPr>
          <w:rFonts w:hint="default"/>
          <w:sz w:val="20"/>
          <w:szCs w:val="20"/>
        </w:rPr>
        <w:t>Instrumento para cálculo, originalmente chinês que foi levado para o Japão em torno de 1600 d.C</w:t>
      </w:r>
      <w:r>
        <w:rPr>
          <w:rFonts w:hint="default"/>
          <w:sz w:val="20"/>
          <w:szCs w:val="20"/>
          <w:lang w:val="pt-BR"/>
        </w:rPr>
        <w:t xml:space="preserve">. </w:t>
      </w:r>
      <w:r>
        <w:rPr>
          <w:sz w:val="20"/>
          <w:szCs w:val="20"/>
        </w:rPr>
        <w:t xml:space="preserve">É um instrumento utilizado até hoje, no Japão e em outras partes da Ásia. </w:t>
      </w:r>
    </w:p>
    <w:p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Ainda no Japão, o seu ensino é realizado para crianças a partir dos 5 anos de idade, e para poder se trabalhar na maior parte dos escritórios por lá, é necessário possuir uma certificação, pelo menos no grau três, o menor . </w:t>
      </w:r>
    </w:p>
    <w:p>
      <w:pPr>
        <w:spacing w:line="36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  <w:t>O seu treinamento é realizado com o instrumento e sem o uso dele também. A repetição dos exercícios levam o treinando a um nível em que consegue realizar os cálculos mentalmente. Nesta modalidade, existe um campeonato de cálculo mental, o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"https://en.wikipedia.org/wiki/Mental_abacus" \o "en:Mental abacus"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flash anzan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.</w:t>
      </w:r>
    </w:p>
    <w:p>
      <w:pPr>
        <w:spacing w:line="360" w:lineRule="auto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 objetivo do uso do Soroban é Realizar contas com rapidez e perfeição, buscando alcançar o resultado sem desperdícios. Ele ajuda a desenvolver concentração, atenção, memorização, percepção, coordenação motora e cálculo mental, principalmente porque o praticante é o responsável pelos cálculos, não o instrumento. A prática do soro</w:t>
      </w:r>
      <w:bookmarkStart w:id="0" w:name="_GoBack"/>
      <w:bookmarkEnd w:id="0"/>
      <w:r>
        <w:rPr>
          <w:rFonts w:hint="default"/>
          <w:sz w:val="20"/>
          <w:szCs w:val="20"/>
        </w:rPr>
        <w:t>ban possibilita realizar cálculos em meio concreto, aumenta a compreensão dos procedimentos envolvidos e exercita a mente.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C664E"/>
    <w:rsid w:val="02CC664E"/>
    <w:rsid w:val="3D1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2020-03-07T19:22:00Z</dcterms:created>
  <dc:creator>Layla Couto</dc:creator>
  <cp:lastModifiedBy>laylamscouto</cp:lastModifiedBy>
  <dcterms:modified xsi:type="dcterms:W3CDTF">2020-03-12T12:14:04Z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