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0B728" w14:textId="77777777" w:rsidR="004A2CDB" w:rsidRDefault="00AE3493">
      <w:pPr>
        <w:spacing w:after="0" w:line="240" w:lineRule="auto"/>
        <w:ind w:left="-284"/>
        <w:rPr>
          <w:b/>
          <w:color w:val="084971"/>
          <w:sz w:val="32"/>
          <w:szCs w:val="32"/>
        </w:rPr>
      </w:pPr>
      <w:r>
        <w:rPr>
          <w:b/>
          <w:color w:val="084971"/>
          <w:sz w:val="32"/>
          <w:szCs w:val="32"/>
        </w:rPr>
        <w:t>Sistema de reconhecimento facial para segurança em creches</w:t>
      </w:r>
    </w:p>
    <w:p w14:paraId="0B0F497C" w14:textId="77777777" w:rsidR="004A2CDB" w:rsidRDefault="00AE3493">
      <w:pPr>
        <w:spacing w:before="240" w:after="0" w:line="240" w:lineRule="auto"/>
        <w:ind w:left="-284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Facial </w:t>
      </w:r>
      <w:proofErr w:type="spellStart"/>
      <w:r>
        <w:rPr>
          <w:i/>
          <w:sz w:val="28"/>
          <w:szCs w:val="28"/>
        </w:rPr>
        <w:t>recognition</w:t>
      </w:r>
      <w:proofErr w:type="spellEnd"/>
      <w:r>
        <w:rPr>
          <w:i/>
          <w:sz w:val="28"/>
          <w:szCs w:val="28"/>
        </w:rPr>
        <w:t xml:space="preserve"> system for </w:t>
      </w:r>
      <w:proofErr w:type="spellStart"/>
      <w:r>
        <w:rPr>
          <w:i/>
          <w:sz w:val="28"/>
          <w:szCs w:val="28"/>
        </w:rPr>
        <w:t>daycare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security</w:t>
      </w:r>
      <w:proofErr w:type="spellEnd"/>
    </w:p>
    <w:p w14:paraId="6482C641" w14:textId="77777777" w:rsidR="004A2CDB" w:rsidRDefault="00AE3493">
      <w:pPr>
        <w:spacing w:before="240" w:after="0" w:line="240" w:lineRule="auto"/>
        <w:ind w:left="-284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Sistema de </w:t>
      </w:r>
      <w:proofErr w:type="spellStart"/>
      <w:r>
        <w:rPr>
          <w:i/>
          <w:sz w:val="28"/>
          <w:szCs w:val="28"/>
        </w:rPr>
        <w:t>reconocimiento</w:t>
      </w:r>
      <w:proofErr w:type="spellEnd"/>
      <w:r>
        <w:rPr>
          <w:i/>
          <w:sz w:val="28"/>
          <w:szCs w:val="28"/>
        </w:rPr>
        <w:t xml:space="preserve"> facial para seguridade de </w:t>
      </w:r>
      <w:proofErr w:type="spellStart"/>
      <w:r>
        <w:rPr>
          <w:i/>
          <w:sz w:val="28"/>
          <w:szCs w:val="28"/>
        </w:rPr>
        <w:t>guarderías</w:t>
      </w:r>
      <w:proofErr w:type="spellEnd"/>
    </w:p>
    <w:p w14:paraId="07FC8BE6" w14:textId="77777777" w:rsidR="004A2CDB" w:rsidRDefault="004A2CDB">
      <w:pPr>
        <w:spacing w:after="0" w:line="240" w:lineRule="auto"/>
        <w:ind w:left="-284"/>
        <w:rPr>
          <w:i/>
          <w:sz w:val="24"/>
          <w:szCs w:val="24"/>
        </w:rPr>
      </w:pPr>
    </w:p>
    <w:p w14:paraId="7E8FB9B0" w14:textId="77777777" w:rsidR="004A2CDB" w:rsidRDefault="004A2CDB">
      <w:pPr>
        <w:spacing w:after="0" w:line="240" w:lineRule="auto"/>
        <w:ind w:left="-284"/>
        <w:rPr>
          <w:i/>
          <w:sz w:val="24"/>
          <w:szCs w:val="24"/>
        </w:rPr>
      </w:pPr>
    </w:p>
    <w:p w14:paraId="6AD38B8C" w14:textId="77777777" w:rsidR="004A2CDB" w:rsidRDefault="004A2CDB">
      <w:pPr>
        <w:spacing w:after="0" w:line="240" w:lineRule="auto"/>
        <w:ind w:left="-284"/>
        <w:rPr>
          <w:i/>
          <w:sz w:val="24"/>
          <w:szCs w:val="24"/>
        </w:rPr>
      </w:pPr>
    </w:p>
    <w:p w14:paraId="509D6861" w14:textId="77777777" w:rsidR="004A2CDB" w:rsidRDefault="004A2CDB">
      <w:pPr>
        <w:spacing w:after="0" w:line="240" w:lineRule="auto"/>
        <w:rPr>
          <w:sz w:val="16"/>
          <w:szCs w:val="16"/>
        </w:rPr>
      </w:pPr>
    </w:p>
    <w:p w14:paraId="41BA2815" w14:textId="77777777" w:rsidR="004A2CDB" w:rsidRDefault="00AE3493">
      <w:pPr>
        <w:spacing w:after="0" w:line="240" w:lineRule="auto"/>
        <w:jc w:val="right"/>
        <w:rPr>
          <w:b/>
        </w:rPr>
      </w:pPr>
      <w:proofErr w:type="spellStart"/>
      <w:r>
        <w:rPr>
          <w:b/>
        </w:rPr>
        <w:t>Layara</w:t>
      </w:r>
      <w:proofErr w:type="spellEnd"/>
      <w:r>
        <w:rPr>
          <w:b/>
        </w:rPr>
        <w:t xml:space="preserve"> Miranda de Campos</w:t>
      </w:r>
    </w:p>
    <w:p w14:paraId="1DA0751D" w14:textId="77777777" w:rsidR="004A2CDB" w:rsidRDefault="00AE3493">
      <w:pPr>
        <w:spacing w:after="0" w:line="240" w:lineRule="auto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Layaramiranda61@gmail.com</w:t>
      </w:r>
    </w:p>
    <w:p w14:paraId="2FB997F4" w14:textId="77777777" w:rsidR="004A2CDB" w:rsidRDefault="004A2CDB">
      <w:pPr>
        <w:spacing w:after="0" w:line="240" w:lineRule="auto"/>
        <w:jc w:val="right"/>
        <w:rPr>
          <w:sz w:val="16"/>
          <w:szCs w:val="16"/>
        </w:rPr>
      </w:pPr>
    </w:p>
    <w:p w14:paraId="7E072AE0" w14:textId="77777777" w:rsidR="004A2CDB" w:rsidRDefault="00AE3493">
      <w:pPr>
        <w:spacing w:after="0" w:line="240" w:lineRule="auto"/>
        <w:jc w:val="right"/>
        <w:rPr>
          <w:b/>
        </w:rPr>
      </w:pPr>
      <w:r>
        <w:rPr>
          <w:b/>
        </w:rPr>
        <w:t xml:space="preserve">Mariana </w:t>
      </w:r>
      <w:proofErr w:type="spellStart"/>
      <w:r>
        <w:rPr>
          <w:b/>
        </w:rPr>
        <w:t>Ocireu</w:t>
      </w:r>
      <w:proofErr w:type="spellEnd"/>
      <w:r>
        <w:rPr>
          <w:b/>
        </w:rPr>
        <w:t xml:space="preserve"> de Souza</w:t>
      </w:r>
    </w:p>
    <w:p w14:paraId="7404DF43" w14:textId="77777777" w:rsidR="004A2CDB" w:rsidRDefault="00AE3493">
      <w:pPr>
        <w:spacing w:after="0" w:line="240" w:lineRule="auto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marianaocireu@gmail.com</w:t>
      </w:r>
    </w:p>
    <w:p w14:paraId="79F61256" w14:textId="77777777" w:rsidR="004A2CDB" w:rsidRDefault="004A2CDB">
      <w:pPr>
        <w:spacing w:after="0" w:line="240" w:lineRule="auto"/>
        <w:jc w:val="right"/>
        <w:rPr>
          <w:sz w:val="16"/>
          <w:szCs w:val="16"/>
        </w:rPr>
      </w:pPr>
    </w:p>
    <w:p w14:paraId="702A56F7" w14:textId="77777777" w:rsidR="004A2CDB" w:rsidRDefault="00AE3493">
      <w:pPr>
        <w:spacing w:after="0" w:line="240" w:lineRule="auto"/>
        <w:jc w:val="right"/>
        <w:rPr>
          <w:b/>
        </w:rPr>
      </w:pPr>
      <w:r>
        <w:rPr>
          <w:b/>
        </w:rPr>
        <w:t>Nicole Milanez Oliveira</w:t>
      </w:r>
    </w:p>
    <w:p w14:paraId="235726F6" w14:textId="77777777" w:rsidR="004A2CDB" w:rsidRDefault="00AE3493">
      <w:pPr>
        <w:spacing w:after="0" w:line="240" w:lineRule="auto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nm4797100@gmail.com</w:t>
      </w:r>
    </w:p>
    <w:p w14:paraId="617E6E20" w14:textId="77777777" w:rsidR="004A2CDB" w:rsidRDefault="004A2CDB">
      <w:pPr>
        <w:spacing w:after="0" w:line="240" w:lineRule="auto"/>
        <w:jc w:val="right"/>
        <w:rPr>
          <w:b/>
        </w:rPr>
        <w:sectPr w:rsidR="004A2CDB">
          <w:headerReference w:type="default" r:id="rId8"/>
          <w:footerReference w:type="default" r:id="rId9"/>
          <w:pgSz w:w="11906" w:h="16838"/>
          <w:pgMar w:top="1418" w:right="1418" w:bottom="1418" w:left="1418" w:header="283" w:footer="709" w:gutter="0"/>
          <w:pgNumType w:start="1"/>
          <w:cols w:num="2" w:space="720" w:equalWidth="0">
            <w:col w:w="4180" w:space="710"/>
            <w:col w:w="4180" w:space="0"/>
          </w:cols>
        </w:sectPr>
      </w:pPr>
    </w:p>
    <w:p w14:paraId="4A53BBC2" w14:textId="77777777" w:rsidR="004A2CDB" w:rsidRDefault="004A2CD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</w:rPr>
      </w:pPr>
    </w:p>
    <w:tbl>
      <w:tblPr>
        <w:tblStyle w:val="a"/>
        <w:tblW w:w="9640" w:type="dxa"/>
        <w:tblInd w:w="-289" w:type="dxa"/>
        <w:tblBorders>
          <w:top w:val="single" w:sz="4" w:space="0" w:color="084971"/>
          <w:left w:val="single" w:sz="4" w:space="0" w:color="084971"/>
          <w:bottom w:val="single" w:sz="4" w:space="0" w:color="084971"/>
          <w:right w:val="single" w:sz="4" w:space="0" w:color="084971"/>
          <w:insideH w:val="single" w:sz="4" w:space="0" w:color="084971"/>
          <w:insideV w:val="single" w:sz="4" w:space="0" w:color="084971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518"/>
      </w:tblGrid>
      <w:tr w:rsidR="004A2CDB" w14:paraId="783599EE" w14:textId="77777777">
        <w:trPr>
          <w:trHeight w:val="9465"/>
        </w:trPr>
        <w:tc>
          <w:tcPr>
            <w:tcW w:w="2122" w:type="dxa"/>
            <w:shd w:val="clear" w:color="auto" w:fill="084971"/>
          </w:tcPr>
          <w:p w14:paraId="0956DE2B" w14:textId="77777777" w:rsidR="004A2CDB" w:rsidRDefault="00AE3493">
            <w:pPr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Palavras-chave:</w:t>
            </w:r>
          </w:p>
          <w:p w14:paraId="6495BF2E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r>
              <w:rPr>
                <w:i/>
                <w:color w:val="FFFFFF"/>
                <w:sz w:val="18"/>
                <w:szCs w:val="18"/>
              </w:rPr>
              <w:t>Segurança.</w:t>
            </w:r>
          </w:p>
          <w:p w14:paraId="5FD44451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r>
              <w:rPr>
                <w:i/>
                <w:color w:val="FFFFFF"/>
                <w:sz w:val="18"/>
                <w:szCs w:val="18"/>
              </w:rPr>
              <w:t>Creche.</w:t>
            </w:r>
            <w:r>
              <w:rPr>
                <w:i/>
                <w:color w:val="FFFFFF"/>
                <w:sz w:val="18"/>
                <w:szCs w:val="18"/>
              </w:rPr>
              <w:tab/>
            </w:r>
          </w:p>
          <w:p w14:paraId="6D4DB3E3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r>
              <w:rPr>
                <w:i/>
                <w:color w:val="FFFFFF"/>
                <w:sz w:val="18"/>
                <w:szCs w:val="18"/>
              </w:rPr>
              <w:t>Tecnologia.</w:t>
            </w:r>
          </w:p>
          <w:p w14:paraId="58FAEAD9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r>
              <w:rPr>
                <w:i/>
                <w:color w:val="FFFFFF"/>
                <w:sz w:val="18"/>
                <w:szCs w:val="18"/>
              </w:rPr>
              <w:t>Sistema.</w:t>
            </w:r>
          </w:p>
          <w:p w14:paraId="2D106984" w14:textId="77777777" w:rsidR="004A2CDB" w:rsidRDefault="004A2CDB">
            <w:pPr>
              <w:rPr>
                <w:color w:val="FFFFFF"/>
                <w:sz w:val="18"/>
                <w:szCs w:val="18"/>
              </w:rPr>
            </w:pPr>
          </w:p>
          <w:p w14:paraId="69ACA8E5" w14:textId="77777777" w:rsidR="004A2CDB" w:rsidRDefault="00AE3493">
            <w:pPr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Keywords:</w:t>
            </w:r>
          </w:p>
          <w:p w14:paraId="1FD83F05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r>
              <w:rPr>
                <w:i/>
                <w:color w:val="FFFFFF"/>
                <w:sz w:val="18"/>
                <w:szCs w:val="18"/>
              </w:rPr>
              <w:t>Security.</w:t>
            </w:r>
          </w:p>
          <w:p w14:paraId="45F676E3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r>
              <w:rPr>
                <w:i/>
                <w:color w:val="FFFFFF"/>
                <w:sz w:val="18"/>
                <w:szCs w:val="18"/>
              </w:rPr>
              <w:t>Nursery.</w:t>
            </w:r>
          </w:p>
          <w:p w14:paraId="1B3BB4AA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r>
              <w:rPr>
                <w:i/>
                <w:color w:val="FFFFFF"/>
                <w:sz w:val="18"/>
                <w:szCs w:val="18"/>
              </w:rPr>
              <w:t>Technology.</w:t>
            </w:r>
          </w:p>
          <w:p w14:paraId="5C8E9B33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r>
              <w:rPr>
                <w:i/>
                <w:color w:val="FFFFFF"/>
                <w:sz w:val="18"/>
                <w:szCs w:val="18"/>
              </w:rPr>
              <w:t>System.</w:t>
            </w:r>
          </w:p>
          <w:p w14:paraId="65E4CB44" w14:textId="77777777" w:rsidR="004A2CDB" w:rsidRDefault="004A2CDB">
            <w:pPr>
              <w:rPr>
                <w:color w:val="FFFFFF"/>
                <w:sz w:val="18"/>
                <w:szCs w:val="18"/>
              </w:rPr>
            </w:pPr>
          </w:p>
          <w:p w14:paraId="1556E472" w14:textId="77777777" w:rsidR="004A2CDB" w:rsidRDefault="00AE3493">
            <w:pPr>
              <w:rPr>
                <w:b/>
                <w:color w:val="FFFFFF"/>
                <w:sz w:val="20"/>
                <w:szCs w:val="20"/>
              </w:rPr>
            </w:pPr>
            <w:proofErr w:type="spellStart"/>
            <w:r>
              <w:rPr>
                <w:b/>
                <w:color w:val="FFFFFF"/>
                <w:sz w:val="20"/>
                <w:szCs w:val="20"/>
              </w:rPr>
              <w:t>Palabras</w:t>
            </w:r>
            <w:proofErr w:type="spellEnd"/>
            <w:r>
              <w:rPr>
                <w:b/>
                <w:color w:val="FFFFFF"/>
                <w:sz w:val="20"/>
                <w:szCs w:val="20"/>
              </w:rPr>
              <w:t xml:space="preserve"> clave:</w:t>
            </w:r>
          </w:p>
          <w:p w14:paraId="41869CBD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proofErr w:type="spellStart"/>
            <w:r>
              <w:rPr>
                <w:i/>
                <w:color w:val="FFFFFF"/>
                <w:sz w:val="18"/>
                <w:szCs w:val="18"/>
              </w:rPr>
              <w:t>Seguridad</w:t>
            </w:r>
            <w:proofErr w:type="spellEnd"/>
            <w:r>
              <w:rPr>
                <w:i/>
                <w:color w:val="FFFFFF"/>
                <w:sz w:val="18"/>
                <w:szCs w:val="18"/>
              </w:rPr>
              <w:t>.</w:t>
            </w:r>
          </w:p>
          <w:p w14:paraId="6437E8C2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proofErr w:type="spellStart"/>
            <w:r>
              <w:rPr>
                <w:i/>
                <w:color w:val="FFFFFF"/>
                <w:sz w:val="18"/>
                <w:szCs w:val="18"/>
              </w:rPr>
              <w:t>Guardería</w:t>
            </w:r>
            <w:proofErr w:type="spellEnd"/>
            <w:r>
              <w:rPr>
                <w:i/>
                <w:color w:val="FFFFFF"/>
                <w:sz w:val="18"/>
                <w:szCs w:val="18"/>
              </w:rPr>
              <w:t>.</w:t>
            </w:r>
            <w:r>
              <w:rPr>
                <w:i/>
                <w:color w:val="FFFFFF"/>
                <w:sz w:val="18"/>
                <w:szCs w:val="18"/>
              </w:rPr>
              <w:tab/>
            </w:r>
          </w:p>
          <w:p w14:paraId="4FE93C1C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proofErr w:type="spellStart"/>
            <w:r>
              <w:rPr>
                <w:i/>
                <w:color w:val="FFFFFF"/>
                <w:sz w:val="18"/>
                <w:szCs w:val="18"/>
              </w:rPr>
              <w:t>Tecnología</w:t>
            </w:r>
            <w:proofErr w:type="spellEnd"/>
            <w:r>
              <w:rPr>
                <w:i/>
                <w:color w:val="FFFFFF"/>
                <w:sz w:val="18"/>
                <w:szCs w:val="18"/>
              </w:rPr>
              <w:t>.</w:t>
            </w:r>
          </w:p>
          <w:p w14:paraId="41B3CBA6" w14:textId="77777777" w:rsidR="004A2CDB" w:rsidRDefault="00AE3493">
            <w:pPr>
              <w:rPr>
                <w:i/>
                <w:color w:val="FFFFFF"/>
                <w:sz w:val="18"/>
                <w:szCs w:val="18"/>
              </w:rPr>
            </w:pPr>
            <w:r>
              <w:rPr>
                <w:i/>
                <w:color w:val="FFFFFF"/>
                <w:sz w:val="18"/>
                <w:szCs w:val="18"/>
              </w:rPr>
              <w:t>Sistema.</w:t>
            </w:r>
          </w:p>
          <w:p w14:paraId="2998721A" w14:textId="77777777" w:rsidR="004A2CDB" w:rsidRDefault="004A2CDB">
            <w:pPr>
              <w:rPr>
                <w:b/>
                <w:color w:val="FFFFFF"/>
                <w:sz w:val="18"/>
                <w:szCs w:val="18"/>
              </w:rPr>
            </w:pPr>
          </w:p>
          <w:p w14:paraId="585E1E45" w14:textId="77777777" w:rsidR="004A2CDB" w:rsidRDefault="00AE3493">
            <w:pPr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Apresentado em:</w:t>
            </w:r>
          </w:p>
          <w:p w14:paraId="2DBC1A34" w14:textId="77777777" w:rsidR="004A2CDB" w:rsidRDefault="00AE3493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05 dezembro, 2024</w:t>
            </w:r>
          </w:p>
          <w:p w14:paraId="24460E44" w14:textId="77777777" w:rsidR="004A2CDB" w:rsidRDefault="004A2CDB">
            <w:pPr>
              <w:rPr>
                <w:b/>
                <w:color w:val="FFFFFF"/>
                <w:sz w:val="20"/>
                <w:szCs w:val="20"/>
              </w:rPr>
            </w:pPr>
          </w:p>
          <w:p w14:paraId="2E9E0438" w14:textId="77777777" w:rsidR="004A2CDB" w:rsidRDefault="00AE3493">
            <w:pPr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Evento:</w:t>
            </w:r>
          </w:p>
          <w:p w14:paraId="7F14B70D" w14:textId="77777777" w:rsidR="004A2CDB" w:rsidRDefault="00AE3493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 xml:space="preserve">7º </w:t>
            </w:r>
            <w:proofErr w:type="spellStart"/>
            <w:r>
              <w:rPr>
                <w:color w:val="FFFFFF"/>
                <w:sz w:val="18"/>
                <w:szCs w:val="18"/>
              </w:rPr>
              <w:t>EnGeTec</w:t>
            </w:r>
            <w:proofErr w:type="spellEnd"/>
          </w:p>
          <w:p w14:paraId="58BF5E57" w14:textId="77777777" w:rsidR="004A2CDB" w:rsidRDefault="004A2CDB">
            <w:pPr>
              <w:rPr>
                <w:color w:val="FFFFFF"/>
                <w:sz w:val="18"/>
                <w:szCs w:val="18"/>
              </w:rPr>
            </w:pPr>
          </w:p>
          <w:p w14:paraId="409309BF" w14:textId="77777777" w:rsidR="004A2CDB" w:rsidRDefault="00AE3493">
            <w:pPr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Local do evento:</w:t>
            </w:r>
          </w:p>
          <w:p w14:paraId="63E9AB91" w14:textId="77777777" w:rsidR="004A2CDB" w:rsidRDefault="00AE3493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Fatec Zona Leste</w:t>
            </w:r>
          </w:p>
          <w:p w14:paraId="1667C8F2" w14:textId="77777777" w:rsidR="004A2CDB" w:rsidRDefault="004A2CDB">
            <w:pPr>
              <w:rPr>
                <w:color w:val="FFFFFF"/>
                <w:sz w:val="20"/>
                <w:szCs w:val="20"/>
              </w:rPr>
            </w:pPr>
          </w:p>
          <w:p w14:paraId="2694BBA4" w14:textId="77777777" w:rsidR="004A2CDB" w:rsidRDefault="00AE3493">
            <w:pPr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Avaliadores:</w:t>
            </w:r>
          </w:p>
          <w:p w14:paraId="32EF403F" w14:textId="77777777" w:rsidR="004A2CDB" w:rsidRDefault="00AE3493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Avaliador 1</w:t>
            </w:r>
          </w:p>
          <w:p w14:paraId="1F80772C" w14:textId="77777777" w:rsidR="004A2CDB" w:rsidRDefault="00AE3493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Avaliador 2</w:t>
            </w:r>
          </w:p>
          <w:p w14:paraId="1E689500" w14:textId="77777777" w:rsidR="004A2CDB" w:rsidRDefault="004A2CDB">
            <w:pPr>
              <w:rPr>
                <w:color w:val="FFFFFF"/>
                <w:sz w:val="20"/>
                <w:szCs w:val="20"/>
              </w:rPr>
            </w:pPr>
          </w:p>
          <w:p w14:paraId="2D28D574" w14:textId="77777777" w:rsidR="004A2CDB" w:rsidRDefault="004A2CDB">
            <w:pPr>
              <w:rPr>
                <w:color w:val="FFFFFF"/>
                <w:sz w:val="20"/>
                <w:szCs w:val="20"/>
              </w:rPr>
            </w:pPr>
          </w:p>
          <w:p w14:paraId="12917C50" w14:textId="77777777" w:rsidR="004A2CDB" w:rsidRDefault="004A2CDB">
            <w:pPr>
              <w:rPr>
                <w:color w:val="FFFFFF"/>
                <w:sz w:val="18"/>
                <w:szCs w:val="18"/>
              </w:rPr>
            </w:pPr>
          </w:p>
          <w:p w14:paraId="725AD33D" w14:textId="77777777" w:rsidR="004A2CDB" w:rsidRDefault="00AE3493">
            <w:pPr>
              <w:jc w:val="center"/>
              <w:rPr>
                <w:color w:val="FFFFFF"/>
                <w:sz w:val="20"/>
                <w:szCs w:val="20"/>
              </w:rPr>
            </w:pPr>
            <w:r>
              <w:rPr>
                <w:noProof/>
                <w:color w:val="FFFFFF"/>
                <w:sz w:val="28"/>
                <w:szCs w:val="28"/>
              </w:rPr>
              <w:drawing>
                <wp:inline distT="0" distB="0" distL="0" distR="0" wp14:anchorId="57C5B7C4" wp14:editId="5727C25A">
                  <wp:extent cx="1008000" cy="352926"/>
                  <wp:effectExtent l="0" t="0" r="0" b="0"/>
                  <wp:docPr id="2086136829" name="image1.png" descr="Desenho com traços pretos em fundo branco e letras pretas em fundo branc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Desenho com traços pretos em fundo branco e letras pretas em fundo branco&#10;&#10;Descrição gerada automaticamente com confiança média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0" cy="3529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66C49F" w14:textId="77777777" w:rsidR="004A2CDB" w:rsidRDefault="004A2CDB">
            <w:pPr>
              <w:jc w:val="center"/>
              <w:rPr>
                <w:color w:val="FFFFFF"/>
                <w:sz w:val="20"/>
                <w:szCs w:val="20"/>
              </w:rPr>
            </w:pPr>
          </w:p>
          <w:p w14:paraId="7E91CC2B" w14:textId="77777777" w:rsidR="004A2CDB" w:rsidRDefault="004A2CDB">
            <w:pPr>
              <w:jc w:val="center"/>
              <w:rPr>
                <w:color w:val="FFFFFF"/>
                <w:sz w:val="20"/>
                <w:szCs w:val="20"/>
              </w:rPr>
            </w:pPr>
          </w:p>
          <w:p w14:paraId="3A52879B" w14:textId="77777777" w:rsidR="004A2CDB" w:rsidRDefault="004A2CDB">
            <w:pPr>
              <w:jc w:val="center"/>
              <w:rPr>
                <w:color w:val="FFFFFF"/>
                <w:sz w:val="20"/>
                <w:szCs w:val="20"/>
              </w:rPr>
            </w:pPr>
          </w:p>
          <w:p w14:paraId="0B291410" w14:textId="77777777" w:rsidR="004A2CDB" w:rsidRDefault="004A2CDB">
            <w:pPr>
              <w:jc w:val="center"/>
              <w:rPr>
                <w:color w:val="FFFFFF"/>
                <w:sz w:val="20"/>
                <w:szCs w:val="20"/>
              </w:rPr>
            </w:pPr>
          </w:p>
          <w:p w14:paraId="41F3599E" w14:textId="77777777" w:rsidR="004A2CDB" w:rsidRDefault="004A2CDB">
            <w:pPr>
              <w:jc w:val="center"/>
              <w:rPr>
                <w:color w:val="FFFFFF"/>
                <w:sz w:val="20"/>
                <w:szCs w:val="20"/>
              </w:rPr>
            </w:pPr>
          </w:p>
          <w:p w14:paraId="2FC1D7E5" w14:textId="77777777" w:rsidR="004A2CDB" w:rsidRDefault="004A2CDB">
            <w:pPr>
              <w:jc w:val="center"/>
              <w:rPr>
                <w:color w:val="FFFFFF"/>
                <w:sz w:val="20"/>
                <w:szCs w:val="20"/>
              </w:rPr>
            </w:pPr>
          </w:p>
          <w:p w14:paraId="3A842955" w14:textId="77777777" w:rsidR="004A2CDB" w:rsidRDefault="004A2CDB">
            <w:pPr>
              <w:rPr>
                <w:color w:val="FFFFFF"/>
                <w:sz w:val="20"/>
                <w:szCs w:val="20"/>
              </w:rPr>
            </w:pPr>
          </w:p>
        </w:tc>
        <w:tc>
          <w:tcPr>
            <w:tcW w:w="7518" w:type="dxa"/>
          </w:tcPr>
          <w:p w14:paraId="7B32841B" w14:textId="77777777" w:rsidR="004A2CDB" w:rsidRDefault="00AE3493">
            <w:pPr>
              <w:rPr>
                <w:b/>
                <w:color w:val="084971"/>
                <w:sz w:val="18"/>
                <w:szCs w:val="18"/>
              </w:rPr>
            </w:pPr>
            <w:r>
              <w:rPr>
                <w:b/>
                <w:color w:val="084971"/>
                <w:sz w:val="20"/>
                <w:szCs w:val="20"/>
              </w:rPr>
              <w:t>Resumo</w:t>
            </w:r>
            <w:r>
              <w:rPr>
                <w:b/>
                <w:color w:val="084971"/>
                <w:sz w:val="18"/>
                <w:szCs w:val="18"/>
              </w:rPr>
              <w:t>:</w:t>
            </w:r>
          </w:p>
          <w:p w14:paraId="5C030508" w14:textId="77777777" w:rsidR="004A2CDB" w:rsidRDefault="00AE349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 trabalho aborda o tema de um sistema de reconhecimento facial para segurança em creches, é composto por um aplicativo e um site expositivo. O objetivo desse trabalho é auxiliar na diminuição de problemas relacionados ao cotidiano desse ambiente. O pro</w:t>
            </w:r>
            <w:r>
              <w:rPr>
                <w:sz w:val="18"/>
                <w:szCs w:val="18"/>
              </w:rPr>
              <w:t>cesso de retirada das crianças da creche está envolto em uma série de problemas, os principais e mais preocupantes são os sequestros, confusões de crianças e invasões a instituição, que além de comprometer a integridade física das crianças também compromet</w:t>
            </w:r>
            <w:r>
              <w:rPr>
                <w:sz w:val="18"/>
                <w:szCs w:val="18"/>
              </w:rPr>
              <w:t>e a integridade moral e a reputação da creche Para desenvolver o projeto, a metodologia a ser utilizada incluirá abordagens qualitativas e exploratórias Os resultados que esperamos alcançar são a personalização no atendimento, otimização do tempo, diminuiç</w:t>
            </w:r>
            <w:r>
              <w:rPr>
                <w:sz w:val="18"/>
                <w:szCs w:val="18"/>
              </w:rPr>
              <w:t>ão de desentendimentos e ocorrências relacionadas a sequestros, além de promover uma maior colaboração e aprendizado tecnológico entre gestores e professores, tomando o atendimento mais fácil e menos conflituoso. Em conclusão, a falta de protocolos rigoros</w:t>
            </w:r>
            <w:r>
              <w:rPr>
                <w:sz w:val="18"/>
                <w:szCs w:val="18"/>
              </w:rPr>
              <w:t xml:space="preserve">os de segurança pode resultar em acidentes evitáveis e situações de risco, que o sistema busca amenizar. </w:t>
            </w:r>
          </w:p>
          <w:p w14:paraId="7AE4DC3E" w14:textId="77777777" w:rsidR="004A2CDB" w:rsidRDefault="004A2CDB">
            <w:pPr>
              <w:rPr>
                <w:sz w:val="18"/>
                <w:szCs w:val="18"/>
              </w:rPr>
            </w:pPr>
          </w:p>
          <w:p w14:paraId="38E23CA5" w14:textId="77777777" w:rsidR="004A2CDB" w:rsidRDefault="00AE3493">
            <w:pPr>
              <w:rPr>
                <w:b/>
                <w:color w:val="084971"/>
                <w:sz w:val="18"/>
                <w:szCs w:val="18"/>
              </w:rPr>
            </w:pPr>
            <w:r>
              <w:rPr>
                <w:b/>
                <w:color w:val="084971"/>
                <w:sz w:val="20"/>
                <w:szCs w:val="20"/>
              </w:rPr>
              <w:t>Abstract</w:t>
            </w:r>
            <w:r>
              <w:rPr>
                <w:b/>
                <w:color w:val="084971"/>
                <w:sz w:val="18"/>
                <w:szCs w:val="18"/>
              </w:rPr>
              <w:t xml:space="preserve">: </w:t>
            </w:r>
          </w:p>
          <w:p w14:paraId="5A3D652D" w14:textId="77777777" w:rsidR="004A2CDB" w:rsidRDefault="00AE3493">
            <w:pPr>
              <w:jc w:val="both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work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addresses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a facial </w:t>
            </w:r>
            <w:proofErr w:type="spellStart"/>
            <w:r>
              <w:rPr>
                <w:sz w:val="18"/>
                <w:szCs w:val="18"/>
              </w:rPr>
              <w:t>recognition</w:t>
            </w:r>
            <w:proofErr w:type="spellEnd"/>
            <w:r>
              <w:rPr>
                <w:sz w:val="18"/>
                <w:szCs w:val="18"/>
              </w:rPr>
              <w:t xml:space="preserve"> system for </w:t>
            </w:r>
            <w:proofErr w:type="spellStart"/>
            <w:r>
              <w:rPr>
                <w:sz w:val="18"/>
                <w:szCs w:val="18"/>
              </w:rPr>
              <w:t>security</w:t>
            </w:r>
            <w:proofErr w:type="spellEnd"/>
            <w:r>
              <w:rPr>
                <w:sz w:val="18"/>
                <w:szCs w:val="18"/>
              </w:rPr>
              <w:t xml:space="preserve"> in nurseries, </w:t>
            </w:r>
            <w:proofErr w:type="spellStart"/>
            <w:r>
              <w:rPr>
                <w:sz w:val="18"/>
                <w:szCs w:val="18"/>
              </w:rPr>
              <w:t>which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composed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na </w:t>
            </w:r>
            <w:proofErr w:type="spellStart"/>
            <w:r>
              <w:rPr>
                <w:sz w:val="18"/>
                <w:szCs w:val="18"/>
              </w:rPr>
              <w:t>application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na </w:t>
            </w:r>
            <w:proofErr w:type="spellStart"/>
            <w:r>
              <w:rPr>
                <w:sz w:val="18"/>
                <w:szCs w:val="18"/>
              </w:rPr>
              <w:t>exhibition</w:t>
            </w:r>
            <w:proofErr w:type="spellEnd"/>
            <w:r>
              <w:rPr>
                <w:sz w:val="18"/>
                <w:szCs w:val="18"/>
              </w:rPr>
              <w:t xml:space="preserve"> website. The </w:t>
            </w:r>
            <w:proofErr w:type="spellStart"/>
            <w:r>
              <w:rPr>
                <w:sz w:val="18"/>
                <w:szCs w:val="18"/>
              </w:rPr>
              <w:t>main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objective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work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assist</w:t>
            </w:r>
            <w:proofErr w:type="spellEnd"/>
            <w:r>
              <w:rPr>
                <w:sz w:val="18"/>
                <w:szCs w:val="18"/>
              </w:rPr>
              <w:t xml:space="preserve"> in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reduction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problems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related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daily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life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environment</w:t>
            </w:r>
            <w:proofErr w:type="spellEnd"/>
            <w:r>
              <w:rPr>
                <w:sz w:val="18"/>
                <w:szCs w:val="18"/>
              </w:rPr>
              <w:t xml:space="preserve">. The </w:t>
            </w:r>
            <w:proofErr w:type="spellStart"/>
            <w:r>
              <w:rPr>
                <w:sz w:val="18"/>
                <w:szCs w:val="18"/>
              </w:rPr>
              <w:t>process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removing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children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from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child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garden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involved</w:t>
            </w:r>
            <w:proofErr w:type="spellEnd"/>
            <w:r>
              <w:rPr>
                <w:sz w:val="18"/>
                <w:szCs w:val="18"/>
              </w:rPr>
              <w:t xml:space="preserve"> in a series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problems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main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most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worrying</w:t>
            </w:r>
            <w:proofErr w:type="spellEnd"/>
            <w:r>
              <w:rPr>
                <w:sz w:val="18"/>
                <w:szCs w:val="18"/>
              </w:rPr>
              <w:t xml:space="preserve"> are </w:t>
            </w:r>
            <w:proofErr w:type="spellStart"/>
            <w:r>
              <w:rPr>
                <w:sz w:val="18"/>
                <w:szCs w:val="18"/>
              </w:rPr>
              <w:t>ki</w:t>
            </w:r>
            <w:r>
              <w:rPr>
                <w:sz w:val="18"/>
                <w:szCs w:val="18"/>
              </w:rPr>
              <w:t>dnappings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confusion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children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invasions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institution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which</w:t>
            </w:r>
            <w:proofErr w:type="spellEnd"/>
            <w:r>
              <w:rPr>
                <w:sz w:val="18"/>
                <w:szCs w:val="18"/>
              </w:rPr>
              <w:t xml:space="preserve"> in </w:t>
            </w:r>
            <w:proofErr w:type="spellStart"/>
            <w:r>
              <w:rPr>
                <w:sz w:val="18"/>
                <w:szCs w:val="18"/>
              </w:rPr>
              <w:t>addition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compromising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physical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integrity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children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also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compromises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moral </w:t>
            </w:r>
            <w:proofErr w:type="spellStart"/>
            <w:r>
              <w:rPr>
                <w:sz w:val="18"/>
                <w:szCs w:val="18"/>
              </w:rPr>
              <w:t>integrity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reputation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daycare</w:t>
            </w:r>
            <w:proofErr w:type="spellEnd"/>
            <w:r>
              <w:rPr>
                <w:sz w:val="18"/>
                <w:szCs w:val="18"/>
              </w:rPr>
              <w:t xml:space="preserve">. For </w:t>
            </w:r>
            <w:proofErr w:type="spellStart"/>
            <w:r>
              <w:rPr>
                <w:sz w:val="18"/>
                <w:szCs w:val="18"/>
              </w:rPr>
              <w:t>that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methodology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used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includ</w:t>
            </w:r>
            <w:r>
              <w:rPr>
                <w:sz w:val="18"/>
                <w:szCs w:val="18"/>
              </w:rPr>
              <w:t xml:space="preserve">e </w:t>
            </w:r>
            <w:proofErr w:type="spellStart"/>
            <w:r>
              <w:rPr>
                <w:sz w:val="18"/>
                <w:szCs w:val="18"/>
              </w:rPr>
              <w:t>qualitative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exploratory</w:t>
            </w:r>
            <w:proofErr w:type="spellEnd"/>
            <w:r>
              <w:rPr>
                <w:sz w:val="18"/>
                <w:szCs w:val="18"/>
              </w:rPr>
              <w:t xml:space="preserve"> approaches. As a </w:t>
            </w:r>
            <w:proofErr w:type="spellStart"/>
            <w:r>
              <w:rPr>
                <w:sz w:val="18"/>
                <w:szCs w:val="18"/>
              </w:rPr>
              <w:t>result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we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hope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achieve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personalization</w:t>
            </w:r>
            <w:proofErr w:type="spellEnd"/>
            <w:r>
              <w:rPr>
                <w:sz w:val="18"/>
                <w:szCs w:val="18"/>
              </w:rPr>
              <w:t xml:space="preserve"> in </w:t>
            </w:r>
            <w:proofErr w:type="spellStart"/>
            <w:r>
              <w:rPr>
                <w:sz w:val="18"/>
                <w:szCs w:val="18"/>
              </w:rPr>
              <w:t>service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optimization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time, </w:t>
            </w:r>
            <w:proofErr w:type="spellStart"/>
            <w:r>
              <w:rPr>
                <w:sz w:val="18"/>
                <w:szCs w:val="18"/>
              </w:rPr>
              <w:t>reduction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misunderstandings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occurrences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related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kidnappings</w:t>
            </w:r>
            <w:proofErr w:type="spellEnd"/>
            <w:r>
              <w:rPr>
                <w:sz w:val="18"/>
                <w:szCs w:val="18"/>
              </w:rPr>
              <w:t xml:space="preserve">, in </w:t>
            </w:r>
            <w:proofErr w:type="spellStart"/>
            <w:r>
              <w:rPr>
                <w:sz w:val="18"/>
                <w:szCs w:val="18"/>
              </w:rPr>
              <w:t>addition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promoting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greater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collaboration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technologi</w:t>
            </w:r>
            <w:r>
              <w:rPr>
                <w:sz w:val="18"/>
                <w:szCs w:val="18"/>
              </w:rPr>
              <w:t>cal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learning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between</w:t>
            </w:r>
            <w:proofErr w:type="spellEnd"/>
            <w:r>
              <w:rPr>
                <w:sz w:val="18"/>
                <w:szCs w:val="18"/>
              </w:rPr>
              <w:t xml:space="preserve"> managers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teachers</w:t>
            </w:r>
            <w:proofErr w:type="spellEnd"/>
            <w:r>
              <w:rPr>
                <w:sz w:val="18"/>
                <w:szCs w:val="18"/>
              </w:rPr>
              <w:t xml:space="preserve">, making </w:t>
            </w:r>
            <w:proofErr w:type="spellStart"/>
            <w:r>
              <w:rPr>
                <w:sz w:val="18"/>
                <w:szCs w:val="18"/>
              </w:rPr>
              <w:t>care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easier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less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conflictive</w:t>
            </w:r>
            <w:proofErr w:type="spellEnd"/>
            <w:r>
              <w:rPr>
                <w:sz w:val="18"/>
                <w:szCs w:val="18"/>
              </w:rPr>
              <w:t xml:space="preserve">, in </w:t>
            </w:r>
            <w:proofErr w:type="spellStart"/>
            <w:r>
              <w:rPr>
                <w:sz w:val="18"/>
                <w:szCs w:val="18"/>
              </w:rPr>
              <w:t>conclusion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lack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strict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safety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protocols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result</w:t>
            </w:r>
            <w:proofErr w:type="spellEnd"/>
            <w:r>
              <w:rPr>
                <w:sz w:val="18"/>
                <w:szCs w:val="18"/>
              </w:rPr>
              <w:t xml:space="preserve"> in </w:t>
            </w:r>
            <w:proofErr w:type="spellStart"/>
            <w:r>
              <w:rPr>
                <w:sz w:val="18"/>
                <w:szCs w:val="18"/>
              </w:rPr>
              <w:t>avoidable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accidents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risky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situations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which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system </w:t>
            </w:r>
            <w:proofErr w:type="spellStart"/>
            <w:r>
              <w:rPr>
                <w:sz w:val="18"/>
                <w:szCs w:val="18"/>
              </w:rPr>
              <w:t>seeks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mitigate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14:paraId="005F4405" w14:textId="77777777" w:rsidR="004A2CDB" w:rsidRDefault="004A2CDB">
            <w:pPr>
              <w:rPr>
                <w:sz w:val="18"/>
                <w:szCs w:val="18"/>
              </w:rPr>
            </w:pPr>
          </w:p>
          <w:p w14:paraId="61C13108" w14:textId="77777777" w:rsidR="004A2CDB" w:rsidRDefault="00AE3493">
            <w:pPr>
              <w:rPr>
                <w:b/>
                <w:color w:val="084971"/>
                <w:sz w:val="18"/>
                <w:szCs w:val="18"/>
              </w:rPr>
            </w:pPr>
            <w:proofErr w:type="spellStart"/>
            <w:r>
              <w:rPr>
                <w:b/>
                <w:color w:val="084971"/>
                <w:sz w:val="20"/>
                <w:szCs w:val="20"/>
              </w:rPr>
              <w:t>Resumen</w:t>
            </w:r>
            <w:proofErr w:type="spellEnd"/>
            <w:r>
              <w:rPr>
                <w:b/>
                <w:color w:val="084971"/>
                <w:sz w:val="18"/>
                <w:szCs w:val="18"/>
              </w:rPr>
              <w:t xml:space="preserve">: </w:t>
            </w:r>
          </w:p>
          <w:p w14:paraId="4B82E91B" w14:textId="77777777" w:rsidR="004A2CDB" w:rsidRDefault="00AE349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Este </w:t>
            </w:r>
            <w:proofErr w:type="spellStart"/>
            <w:r>
              <w:rPr>
                <w:sz w:val="18"/>
                <w:szCs w:val="18"/>
              </w:rPr>
              <w:t>trabajo</w:t>
            </w:r>
            <w:proofErr w:type="spellEnd"/>
            <w:r>
              <w:rPr>
                <w:sz w:val="18"/>
                <w:szCs w:val="18"/>
              </w:rPr>
              <w:t xml:space="preserve"> aborda </w:t>
            </w:r>
            <w:proofErr w:type="spellStart"/>
            <w:r>
              <w:rPr>
                <w:sz w:val="18"/>
                <w:szCs w:val="18"/>
              </w:rPr>
              <w:t>el</w:t>
            </w:r>
            <w:proofErr w:type="spellEnd"/>
            <w:r>
              <w:rPr>
                <w:sz w:val="18"/>
                <w:szCs w:val="18"/>
              </w:rPr>
              <w:t xml:space="preserve"> tema de um sistema de </w:t>
            </w:r>
            <w:proofErr w:type="spellStart"/>
            <w:r>
              <w:rPr>
                <w:sz w:val="18"/>
                <w:szCs w:val="18"/>
              </w:rPr>
              <w:t>reconocimiento</w:t>
            </w:r>
            <w:proofErr w:type="spellEnd"/>
            <w:r>
              <w:rPr>
                <w:sz w:val="18"/>
                <w:szCs w:val="18"/>
              </w:rPr>
              <w:t xml:space="preserve"> facial para </w:t>
            </w:r>
            <w:proofErr w:type="spellStart"/>
            <w:r>
              <w:rPr>
                <w:sz w:val="18"/>
                <w:szCs w:val="18"/>
              </w:rPr>
              <w:t>seguridad</w:t>
            </w:r>
            <w:proofErr w:type="spellEnd"/>
            <w:r>
              <w:rPr>
                <w:sz w:val="18"/>
                <w:szCs w:val="18"/>
              </w:rPr>
              <w:t xml:space="preserve"> em </w:t>
            </w:r>
            <w:proofErr w:type="spellStart"/>
            <w:r>
              <w:rPr>
                <w:sz w:val="18"/>
                <w:szCs w:val="18"/>
              </w:rPr>
              <w:t>guarderías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compuesto</w:t>
            </w:r>
            <w:proofErr w:type="spellEnd"/>
            <w:r>
              <w:rPr>
                <w:sz w:val="18"/>
                <w:szCs w:val="18"/>
              </w:rPr>
              <w:t xml:space="preserve"> por uma </w:t>
            </w:r>
            <w:proofErr w:type="spellStart"/>
            <w:r>
              <w:rPr>
                <w:sz w:val="18"/>
                <w:szCs w:val="18"/>
              </w:rPr>
              <w:t>aplicación</w:t>
            </w:r>
            <w:proofErr w:type="spellEnd"/>
            <w:r>
              <w:rPr>
                <w:sz w:val="18"/>
                <w:szCs w:val="18"/>
              </w:rPr>
              <w:t xml:space="preserve"> y um sitio web expositivo. El objetivo de este </w:t>
            </w:r>
            <w:proofErr w:type="spellStart"/>
            <w:r>
              <w:rPr>
                <w:sz w:val="18"/>
                <w:szCs w:val="18"/>
              </w:rPr>
              <w:t>trabajo</w:t>
            </w:r>
            <w:proofErr w:type="spellEnd"/>
            <w:r>
              <w:rPr>
                <w:sz w:val="18"/>
                <w:szCs w:val="18"/>
              </w:rPr>
              <w:t xml:space="preserve"> es </w:t>
            </w:r>
            <w:proofErr w:type="spellStart"/>
            <w:r>
              <w:rPr>
                <w:sz w:val="18"/>
                <w:szCs w:val="18"/>
              </w:rPr>
              <w:t>ayudar</w:t>
            </w:r>
            <w:proofErr w:type="spellEnd"/>
            <w:r>
              <w:rPr>
                <w:sz w:val="18"/>
                <w:szCs w:val="18"/>
              </w:rPr>
              <w:t xml:space="preserve"> a </w:t>
            </w:r>
            <w:proofErr w:type="spellStart"/>
            <w:r>
              <w:rPr>
                <w:sz w:val="18"/>
                <w:szCs w:val="18"/>
              </w:rPr>
              <w:t>reducir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los</w:t>
            </w:r>
            <w:proofErr w:type="spellEnd"/>
            <w:r>
              <w:rPr>
                <w:sz w:val="18"/>
                <w:szCs w:val="18"/>
              </w:rPr>
              <w:t xml:space="preserve"> problemas relacionados com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vida cotidiana em este entorno. E</w:t>
            </w:r>
            <w:r>
              <w:rPr>
                <w:sz w:val="18"/>
                <w:szCs w:val="18"/>
              </w:rPr>
              <w:t xml:space="preserve">l </w:t>
            </w:r>
            <w:proofErr w:type="spellStart"/>
            <w:r>
              <w:rPr>
                <w:sz w:val="18"/>
                <w:szCs w:val="18"/>
              </w:rPr>
              <w:t>proceso</w:t>
            </w:r>
            <w:proofErr w:type="spellEnd"/>
            <w:r>
              <w:rPr>
                <w:sz w:val="18"/>
                <w:szCs w:val="18"/>
              </w:rPr>
              <w:t xml:space="preserve"> de retiro de </w:t>
            </w:r>
            <w:proofErr w:type="spellStart"/>
            <w:r>
              <w:rPr>
                <w:sz w:val="18"/>
                <w:szCs w:val="18"/>
              </w:rPr>
              <w:t>los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niños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guardería</w:t>
            </w:r>
            <w:proofErr w:type="spellEnd"/>
            <w:r>
              <w:rPr>
                <w:sz w:val="18"/>
                <w:szCs w:val="18"/>
              </w:rPr>
              <w:t xml:space="preserve"> está rodeado de uma </w:t>
            </w:r>
            <w:proofErr w:type="spellStart"/>
            <w:r>
              <w:rPr>
                <w:sz w:val="18"/>
                <w:szCs w:val="18"/>
              </w:rPr>
              <w:t>serie</w:t>
            </w:r>
            <w:proofErr w:type="spellEnd"/>
            <w:r>
              <w:rPr>
                <w:sz w:val="18"/>
                <w:szCs w:val="18"/>
              </w:rPr>
              <w:t xml:space="preserve"> de problemas, </w:t>
            </w:r>
            <w:proofErr w:type="spellStart"/>
            <w:r>
              <w:rPr>
                <w:sz w:val="18"/>
                <w:szCs w:val="18"/>
              </w:rPr>
              <w:t>los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principales</w:t>
            </w:r>
            <w:proofErr w:type="spellEnd"/>
            <w:r>
              <w:rPr>
                <w:sz w:val="18"/>
                <w:szCs w:val="18"/>
              </w:rPr>
              <w:t xml:space="preserve"> y más preocupantes </w:t>
            </w:r>
            <w:proofErr w:type="spellStart"/>
            <w:r>
              <w:rPr>
                <w:sz w:val="18"/>
                <w:szCs w:val="18"/>
              </w:rPr>
              <w:t>son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secuestros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confusión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los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niños</w:t>
            </w:r>
            <w:proofErr w:type="spellEnd"/>
            <w:r>
              <w:rPr>
                <w:sz w:val="18"/>
                <w:szCs w:val="18"/>
              </w:rPr>
              <w:t xml:space="preserve"> y </w:t>
            </w:r>
            <w:proofErr w:type="spellStart"/>
            <w:r>
              <w:rPr>
                <w:sz w:val="18"/>
                <w:szCs w:val="18"/>
              </w:rPr>
              <w:t>las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invasiones</w:t>
            </w:r>
            <w:proofErr w:type="spellEnd"/>
            <w:r>
              <w:rPr>
                <w:sz w:val="18"/>
                <w:szCs w:val="18"/>
              </w:rPr>
              <w:t xml:space="preserve"> a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institución</w:t>
            </w:r>
            <w:proofErr w:type="spellEnd"/>
            <w:r>
              <w:rPr>
                <w:sz w:val="18"/>
                <w:szCs w:val="18"/>
              </w:rPr>
              <w:t xml:space="preserve">, que </w:t>
            </w:r>
            <w:proofErr w:type="spellStart"/>
            <w:r>
              <w:rPr>
                <w:sz w:val="18"/>
                <w:szCs w:val="18"/>
              </w:rPr>
              <w:t>además</w:t>
            </w:r>
            <w:proofErr w:type="spellEnd"/>
            <w:r>
              <w:rPr>
                <w:sz w:val="18"/>
                <w:szCs w:val="18"/>
              </w:rPr>
              <w:t xml:space="preserve"> de comprometer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integridad</w:t>
            </w:r>
            <w:proofErr w:type="spellEnd"/>
            <w:r>
              <w:rPr>
                <w:sz w:val="18"/>
                <w:szCs w:val="18"/>
              </w:rPr>
              <w:t xml:space="preserve"> física de </w:t>
            </w:r>
            <w:proofErr w:type="spellStart"/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niños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también</w:t>
            </w:r>
            <w:proofErr w:type="spellEnd"/>
            <w:r>
              <w:rPr>
                <w:sz w:val="18"/>
                <w:szCs w:val="18"/>
              </w:rPr>
              <w:t xml:space="preserve"> compromete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moral y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reputación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guardería</w:t>
            </w:r>
            <w:proofErr w:type="spellEnd"/>
            <w:r>
              <w:rPr>
                <w:sz w:val="18"/>
                <w:szCs w:val="18"/>
              </w:rPr>
              <w:t xml:space="preserve"> Para </w:t>
            </w:r>
            <w:proofErr w:type="spellStart"/>
            <w:r>
              <w:rPr>
                <w:sz w:val="18"/>
                <w:szCs w:val="18"/>
              </w:rPr>
              <w:t>desarrollar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proyecto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metodología</w:t>
            </w:r>
            <w:proofErr w:type="spellEnd"/>
            <w:r>
              <w:rPr>
                <w:sz w:val="18"/>
                <w:szCs w:val="18"/>
              </w:rPr>
              <w:t xml:space="preserve"> a utilizar incluirá enfoques </w:t>
            </w:r>
            <w:proofErr w:type="spellStart"/>
            <w:r>
              <w:rPr>
                <w:sz w:val="18"/>
                <w:szCs w:val="18"/>
              </w:rPr>
              <w:t>cualitativos</w:t>
            </w:r>
            <w:proofErr w:type="spellEnd"/>
            <w:r>
              <w:rPr>
                <w:sz w:val="18"/>
                <w:szCs w:val="18"/>
              </w:rPr>
              <w:t xml:space="preserve"> y </w:t>
            </w:r>
            <w:proofErr w:type="spellStart"/>
            <w:r>
              <w:rPr>
                <w:sz w:val="18"/>
                <w:szCs w:val="18"/>
              </w:rPr>
              <w:t>exploratorios</w:t>
            </w:r>
            <w:proofErr w:type="spellEnd"/>
            <w:r>
              <w:rPr>
                <w:sz w:val="18"/>
                <w:szCs w:val="18"/>
              </w:rPr>
              <w:t xml:space="preserve">. Los resultados que esperamos lograr </w:t>
            </w:r>
            <w:proofErr w:type="spellStart"/>
            <w:r>
              <w:rPr>
                <w:sz w:val="18"/>
                <w:szCs w:val="18"/>
              </w:rPr>
              <w:t>son</w:t>
            </w:r>
            <w:proofErr w:type="spellEnd"/>
            <w:r>
              <w:rPr>
                <w:sz w:val="18"/>
                <w:szCs w:val="18"/>
              </w:rPr>
              <w:t xml:space="preserve"> um </w:t>
            </w:r>
            <w:proofErr w:type="spellStart"/>
            <w:r>
              <w:rPr>
                <w:sz w:val="18"/>
                <w:szCs w:val="18"/>
              </w:rPr>
              <w:t>servicio</w:t>
            </w:r>
            <w:proofErr w:type="spellEnd"/>
            <w:r>
              <w:rPr>
                <w:sz w:val="18"/>
                <w:szCs w:val="18"/>
              </w:rPr>
              <w:t xml:space="preserve"> personalizado, </w:t>
            </w:r>
            <w:proofErr w:type="spellStart"/>
            <w:r>
              <w:rPr>
                <w:sz w:val="18"/>
                <w:szCs w:val="18"/>
              </w:rPr>
              <w:t>optimización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tiempos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reducción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malentendidos</w:t>
            </w:r>
            <w:proofErr w:type="spellEnd"/>
            <w:r>
              <w:rPr>
                <w:sz w:val="18"/>
                <w:szCs w:val="18"/>
              </w:rPr>
              <w:t xml:space="preserve"> e incidentes relacionados com </w:t>
            </w:r>
            <w:proofErr w:type="spellStart"/>
            <w:r>
              <w:rPr>
                <w:sz w:val="18"/>
                <w:szCs w:val="18"/>
              </w:rPr>
              <w:t>secuestros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además</w:t>
            </w:r>
            <w:proofErr w:type="spellEnd"/>
            <w:r>
              <w:rPr>
                <w:sz w:val="18"/>
                <w:szCs w:val="18"/>
              </w:rPr>
              <w:t xml:space="preserve"> de promover uma </w:t>
            </w:r>
            <w:proofErr w:type="spellStart"/>
            <w:r>
              <w:rPr>
                <w:sz w:val="18"/>
                <w:szCs w:val="18"/>
              </w:rPr>
              <w:t>mayor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colaboración</w:t>
            </w:r>
            <w:proofErr w:type="spellEnd"/>
            <w:r>
              <w:rPr>
                <w:sz w:val="18"/>
                <w:szCs w:val="18"/>
              </w:rPr>
              <w:t xml:space="preserve"> y </w:t>
            </w:r>
            <w:proofErr w:type="spellStart"/>
            <w:r>
              <w:rPr>
                <w:sz w:val="18"/>
                <w:szCs w:val="18"/>
              </w:rPr>
              <w:t>tecnología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proofErr w:type="spellStart"/>
            <w:r>
              <w:rPr>
                <w:sz w:val="18"/>
                <w:szCs w:val="18"/>
              </w:rPr>
              <w:t>Aprendizaje</w:t>
            </w:r>
            <w:proofErr w:type="spellEnd"/>
            <w:r>
              <w:rPr>
                <w:sz w:val="18"/>
                <w:szCs w:val="18"/>
              </w:rPr>
              <w:t xml:space="preserve"> entre </w:t>
            </w:r>
            <w:proofErr w:type="spellStart"/>
            <w:r>
              <w:rPr>
                <w:sz w:val="18"/>
                <w:szCs w:val="18"/>
              </w:rPr>
              <w:t>directivos</w:t>
            </w:r>
            <w:proofErr w:type="spellEnd"/>
            <w:r>
              <w:rPr>
                <w:sz w:val="18"/>
                <w:szCs w:val="18"/>
              </w:rPr>
              <w:t xml:space="preserve"> y </w:t>
            </w:r>
            <w:proofErr w:type="spellStart"/>
            <w:r>
              <w:rPr>
                <w:sz w:val="18"/>
                <w:szCs w:val="18"/>
              </w:rPr>
              <w:t>profesores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haciendo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servicio</w:t>
            </w:r>
            <w:proofErr w:type="spellEnd"/>
            <w:r>
              <w:rPr>
                <w:sz w:val="18"/>
                <w:szCs w:val="18"/>
              </w:rPr>
              <w:t xml:space="preserve"> más fácil y menos </w:t>
            </w:r>
            <w:proofErr w:type="spellStart"/>
            <w:r>
              <w:rPr>
                <w:sz w:val="18"/>
                <w:szCs w:val="18"/>
              </w:rPr>
              <w:t>conflictivo</w:t>
            </w:r>
            <w:proofErr w:type="spellEnd"/>
            <w:r>
              <w:rPr>
                <w:sz w:val="18"/>
                <w:szCs w:val="18"/>
              </w:rPr>
              <w:t xml:space="preserve">. Em </w:t>
            </w:r>
            <w:proofErr w:type="spellStart"/>
            <w:r>
              <w:rPr>
                <w:sz w:val="18"/>
                <w:szCs w:val="18"/>
              </w:rPr>
              <w:t>conclusión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la</w:t>
            </w:r>
            <w:proofErr w:type="spellEnd"/>
            <w:r>
              <w:rPr>
                <w:sz w:val="18"/>
                <w:szCs w:val="18"/>
              </w:rPr>
              <w:t xml:space="preserve"> falta de </w:t>
            </w:r>
            <w:r>
              <w:rPr>
                <w:sz w:val="18"/>
                <w:szCs w:val="18"/>
              </w:rPr>
              <w:t xml:space="preserve">protocolos de </w:t>
            </w:r>
            <w:proofErr w:type="spellStart"/>
            <w:r>
              <w:rPr>
                <w:sz w:val="18"/>
                <w:szCs w:val="18"/>
              </w:rPr>
              <w:t>seguridad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estrictos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puede</w:t>
            </w:r>
            <w:proofErr w:type="spellEnd"/>
            <w:r>
              <w:rPr>
                <w:sz w:val="18"/>
                <w:szCs w:val="18"/>
              </w:rPr>
              <w:t xml:space="preserve"> resultar em </w:t>
            </w:r>
            <w:proofErr w:type="spellStart"/>
            <w:r>
              <w:rPr>
                <w:sz w:val="18"/>
                <w:szCs w:val="18"/>
              </w:rPr>
              <w:t>accidentes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evitables</w:t>
            </w:r>
            <w:proofErr w:type="spellEnd"/>
            <w:r>
              <w:rPr>
                <w:sz w:val="18"/>
                <w:szCs w:val="18"/>
              </w:rPr>
              <w:t xml:space="preserve"> y </w:t>
            </w:r>
            <w:proofErr w:type="spellStart"/>
            <w:r>
              <w:rPr>
                <w:sz w:val="18"/>
                <w:szCs w:val="18"/>
              </w:rPr>
              <w:t>situaciones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riesgo</w:t>
            </w:r>
            <w:proofErr w:type="spellEnd"/>
            <w:r>
              <w:rPr>
                <w:sz w:val="18"/>
                <w:szCs w:val="18"/>
              </w:rPr>
              <w:t xml:space="preserve">, que </w:t>
            </w:r>
            <w:proofErr w:type="spellStart"/>
            <w:r>
              <w:rPr>
                <w:sz w:val="18"/>
                <w:szCs w:val="18"/>
              </w:rPr>
              <w:t>el</w:t>
            </w:r>
            <w:proofErr w:type="spellEnd"/>
            <w:r>
              <w:rPr>
                <w:sz w:val="18"/>
                <w:szCs w:val="18"/>
              </w:rPr>
              <w:t xml:space="preserve"> sistema busca mitigar.</w:t>
            </w:r>
          </w:p>
        </w:tc>
      </w:tr>
    </w:tbl>
    <w:p w14:paraId="3B5F3998" w14:textId="77777777" w:rsidR="004A2CDB" w:rsidRDefault="004A2CDB">
      <w:pPr>
        <w:spacing w:after="120" w:line="240" w:lineRule="auto"/>
        <w:rPr>
          <w:b/>
        </w:rPr>
        <w:sectPr w:rsidR="004A2CDB">
          <w:type w:val="continuous"/>
          <w:pgSz w:w="11906" w:h="16838"/>
          <w:pgMar w:top="1418" w:right="1418" w:bottom="1418" w:left="1418" w:header="284" w:footer="709" w:gutter="0"/>
          <w:cols w:space="720"/>
        </w:sectPr>
      </w:pPr>
    </w:p>
    <w:p w14:paraId="4F31590E" w14:textId="77777777" w:rsidR="004A2CDB" w:rsidRDefault="004A2CDB">
      <w:pPr>
        <w:pBdr>
          <w:top w:val="nil"/>
          <w:left w:val="nil"/>
          <w:bottom w:val="nil"/>
          <w:right w:val="nil"/>
          <w:between w:val="nil"/>
        </w:pBdr>
        <w:spacing w:before="360" w:after="0" w:line="240" w:lineRule="auto"/>
        <w:ind w:left="284" w:hanging="284"/>
        <w:rPr>
          <w:b/>
          <w:color w:val="084971"/>
          <w:sz w:val="32"/>
          <w:szCs w:val="32"/>
          <w:highlight w:val="white"/>
        </w:rPr>
        <w:sectPr w:rsidR="004A2CDB">
          <w:type w:val="continuous"/>
          <w:pgSz w:w="11906" w:h="16838"/>
          <w:pgMar w:top="1134" w:right="1418" w:bottom="1134" w:left="1418" w:header="283" w:footer="709" w:gutter="0"/>
          <w:cols w:space="720"/>
        </w:sectPr>
      </w:pPr>
    </w:p>
    <w:p w14:paraId="333249F3" w14:textId="77777777" w:rsidR="004A2CDB" w:rsidRDefault="00AE34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b/>
          <w:color w:val="084971"/>
          <w:sz w:val="32"/>
          <w:szCs w:val="32"/>
          <w:highlight w:val="white"/>
        </w:rPr>
      </w:pPr>
      <w:r>
        <w:rPr>
          <w:b/>
          <w:color w:val="084971"/>
          <w:sz w:val="32"/>
          <w:szCs w:val="32"/>
          <w:highlight w:val="white"/>
        </w:rPr>
        <w:lastRenderedPageBreak/>
        <w:t>Introdução</w:t>
      </w:r>
    </w:p>
    <w:p w14:paraId="2B4BBD47" w14:textId="77777777" w:rsidR="004A2CDB" w:rsidRDefault="00AE34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  <w:r>
        <w:rPr>
          <w:color w:val="000000"/>
        </w:rPr>
        <w:t xml:space="preserve">O presente estudo aborda a aplicação da tecnologia de reconhecimento facial </w:t>
      </w:r>
      <w:r>
        <w:rPr>
          <w:color w:val="000000"/>
        </w:rPr>
        <w:t>em creches por meio de um aplicativo móvel, com o intuito de aprimorar a segurança das crianças e facilitar o controle de acesso para pais e responsáveis. A pesquisa focará na viabilidade técnica, legal e ética dessa solução, levando em consideração o cont</w:t>
      </w:r>
      <w:r>
        <w:rPr>
          <w:color w:val="000000"/>
        </w:rPr>
        <w:t>exto específico das instituições de educação infantil.</w:t>
      </w:r>
    </w:p>
    <w:p w14:paraId="13A92A02" w14:textId="77777777" w:rsidR="004A2CDB" w:rsidRDefault="00AE34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  <w:r>
        <w:rPr>
          <w:color w:val="000000"/>
        </w:rPr>
        <w:t>A justificativa para este estudo baseia-se na constante preocupação com a segurança das crianças em creches, compartilhada por pais, educadores e gestores. A tecnologia de reconhecimento facial oferece</w:t>
      </w:r>
      <w:r>
        <w:rPr>
          <w:color w:val="000000"/>
        </w:rPr>
        <w:t xml:space="preserve"> um potencial significativo para aprimorar os sistemas de controle de acesso, reduzindo o risco de acesso não autorizado e facilitando a identificação em situações de emergência. No entanto, a sensibilidade do ambiente exige uma análise criteriosa dos aspe</w:t>
      </w:r>
      <w:r>
        <w:rPr>
          <w:color w:val="000000"/>
        </w:rPr>
        <w:t>ctos legais, éticos e pedagógicos envolvidos.</w:t>
      </w:r>
    </w:p>
    <w:p w14:paraId="5BBD40B4" w14:textId="77777777" w:rsidR="004A2CDB" w:rsidRDefault="00AE34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  <w:r>
        <w:rPr>
          <w:color w:val="000000"/>
        </w:rPr>
        <w:t>O problema central reside na falta de medidas de segurança eficazes em creches, o que pode aumentar o risco de incidentes como sequestros, abduções ou acessos não autorizados, ameaçando o bem-estar das crianças</w:t>
      </w:r>
      <w:r>
        <w:rPr>
          <w:color w:val="000000"/>
        </w:rPr>
        <w:t xml:space="preserve"> e a reputação da instituição. Como exemplo, Caldas (2023) relatou o caso de uma criança que foi confundida, entregue a responsável errado e causou tumulto em 3 cidades de Santa Catarina. A questão de pesquisa que orienta este estudo é: como a implementaçã</w:t>
      </w:r>
      <w:r>
        <w:rPr>
          <w:color w:val="000000"/>
        </w:rPr>
        <w:t>o de um sistema de reconhecimento facial em creches pode contribuir para a segurança das crianças, ao mesmo tempo em que assegura a privacidade e os direitos dos envolvidos?</w:t>
      </w:r>
    </w:p>
    <w:p w14:paraId="06681927" w14:textId="77777777" w:rsidR="004A2CDB" w:rsidRDefault="00AE34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  <w:r>
        <w:rPr>
          <w:color w:val="000000"/>
        </w:rPr>
        <w:t>A hipótese deste estudo diz respeito a implementação de um sistema de reconhecimen</w:t>
      </w:r>
      <w:r>
        <w:rPr>
          <w:color w:val="000000"/>
        </w:rPr>
        <w:t>to facial em creches, alinhado a regulamentação pertinente ao nicho e cuidadosamente delimitado, pode garantir o respeito aos direitos de privacidade e à proteção de dados.</w:t>
      </w:r>
    </w:p>
    <w:p w14:paraId="6299A5E3" w14:textId="77777777" w:rsidR="004A2CDB" w:rsidRDefault="00AE34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  <w:r>
        <w:rPr>
          <w:color w:val="000000"/>
        </w:rPr>
        <w:t>O objetivo geral deste estudo é avaliar a aplicabilidade e os impactos da tecnologi</w:t>
      </w:r>
      <w:r>
        <w:rPr>
          <w:color w:val="000000"/>
        </w:rPr>
        <w:t>a de reconhecimento facial em creches, considerando aspectos técnicos, legais, éticos e pedagógicos, com o intuito de propor um modelo que garanta a segurança das crianças sem infringir direitos fundamentais.</w:t>
      </w:r>
    </w:p>
    <w:p w14:paraId="3B7DE290" w14:textId="77777777" w:rsidR="004A2CDB" w:rsidRDefault="00AE34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  <w:r>
        <w:rPr>
          <w:color w:val="000000"/>
        </w:rPr>
        <w:t>Para alcançar esse objetivo, foram delineados a</w:t>
      </w:r>
      <w:r>
        <w:rPr>
          <w:color w:val="000000"/>
        </w:rPr>
        <w:t>lgumas metas específicas, das quais fazem parte para realizar um levantamento bibliográfico sobre o uso de reconhecimento facial em diferentes contextos, com foco em ambientes escolares; analisar a legislação brasileira e as normas de segurança vigentes pa</w:t>
      </w:r>
      <w:r>
        <w:rPr>
          <w:color w:val="000000"/>
        </w:rPr>
        <w:t xml:space="preserve">ra instituições de educação infantil, identificando as implicações do uso de sistemas de reconhecimento facial; Identificar os benefícios e os riscos associados à implementação dessa tecnologia em creches, considerando as perspectivas de pais, educadores, </w:t>
      </w:r>
      <w:r>
        <w:rPr>
          <w:color w:val="000000"/>
        </w:rPr>
        <w:t>gestores e crianças; propor um modelo de sistema de reconhecimento facial adaptado às necessidades das creches, respeitando a privacidade e os direitos das crianças e de seus responsáveis.</w:t>
      </w:r>
    </w:p>
    <w:p w14:paraId="676973C5" w14:textId="77777777" w:rsidR="004A2CDB" w:rsidRDefault="00AE34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  <w:r>
        <w:rPr>
          <w:color w:val="000000"/>
        </w:rPr>
        <w:t>A pesquisa terá um caráter exploratório e descritivo, utilizando um</w:t>
      </w:r>
      <w:r>
        <w:rPr>
          <w:color w:val="000000"/>
        </w:rPr>
        <w:t>a abordagem qualitativa. As técnicas de coleta de dados incluirão: revisão bibliográfica; entrevistas; análise documental; estudo de caso.</w:t>
      </w:r>
    </w:p>
    <w:p w14:paraId="538B3504" w14:textId="77777777" w:rsidR="004A2CDB" w:rsidRDefault="00AE34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  <w:r>
        <w:rPr>
          <w:color w:val="000000"/>
        </w:rPr>
        <w:t xml:space="preserve">Para a execução do projeto, utilizaremos a bibliografia de autores consagrados como base teórica, orientando-nos por </w:t>
      </w:r>
      <w:r>
        <w:rPr>
          <w:color w:val="000000"/>
        </w:rPr>
        <w:t xml:space="preserve">seus conceitos em busca de excelência. Na construção do aplicativo, recorreremos à ferramenta Expo, mencionada por Fuentes (2023). A estrutura da linguagem de programação do referido aplicativo,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, será fundamentada nas ideias de Sereno (2018). </w:t>
      </w:r>
      <w:r>
        <w:rPr>
          <w:color w:val="000000"/>
        </w:rPr>
        <w:t xml:space="preserve">O conceito central que norteará as funcionalidades do sistema será a Visão Computacional, conforme descrito por Milano e </w:t>
      </w:r>
      <w:proofErr w:type="spellStart"/>
      <w:r>
        <w:rPr>
          <w:color w:val="000000"/>
        </w:rPr>
        <w:t>Bazorro</w:t>
      </w:r>
      <w:proofErr w:type="spellEnd"/>
      <w:r>
        <w:rPr>
          <w:color w:val="000000"/>
        </w:rPr>
        <w:t xml:space="preserve"> (2010). No que diz respeito à biblioteca </w:t>
      </w:r>
      <w:proofErr w:type="spellStart"/>
      <w:r>
        <w:rPr>
          <w:color w:val="000000"/>
        </w:rPr>
        <w:t>OpenCV</w:t>
      </w:r>
      <w:proofErr w:type="spellEnd"/>
      <w:r>
        <w:rPr>
          <w:color w:val="000000"/>
        </w:rPr>
        <w:t>, cuja finalidade é realizar a combinação de pares de características, seguiremo</w:t>
      </w:r>
      <w:r>
        <w:rPr>
          <w:color w:val="000000"/>
        </w:rPr>
        <w:t xml:space="preserve">s as diretrizes de Barelli (2018). O banco de dados e a plataforma que conectaremos ao sistema serão definidos com base na documentação oficial do </w:t>
      </w:r>
      <w:proofErr w:type="spellStart"/>
      <w:r>
        <w:rPr>
          <w:color w:val="000000"/>
        </w:rPr>
        <w:t>Firebase</w:t>
      </w:r>
      <w:proofErr w:type="spellEnd"/>
      <w:r>
        <w:rPr>
          <w:color w:val="000000"/>
        </w:rPr>
        <w:t xml:space="preserve"> (2023). Para o desenvolvimento do </w:t>
      </w:r>
      <w:proofErr w:type="spellStart"/>
      <w:r>
        <w:rPr>
          <w:color w:val="000000"/>
        </w:rPr>
        <w:t>back-end</w:t>
      </w:r>
      <w:proofErr w:type="spellEnd"/>
      <w:r>
        <w:rPr>
          <w:color w:val="000000"/>
        </w:rPr>
        <w:t>, utilizaremos o Node.js, como explicado por Moraes (2017)</w:t>
      </w:r>
      <w:r>
        <w:rPr>
          <w:color w:val="000000"/>
        </w:rPr>
        <w:t>.</w:t>
      </w:r>
    </w:p>
    <w:p w14:paraId="1E7DBC3D" w14:textId="77777777" w:rsidR="004A2CDB" w:rsidRDefault="004A2CD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</w:p>
    <w:p w14:paraId="58AB2535" w14:textId="77777777" w:rsidR="004A2CDB" w:rsidRDefault="004A2CD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</w:p>
    <w:p w14:paraId="38BF532C" w14:textId="77777777" w:rsidR="004A2CDB" w:rsidRDefault="004A2C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1EE68E90" w14:textId="77777777" w:rsidR="004A2CDB" w:rsidRDefault="00AE34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0" w:line="240" w:lineRule="auto"/>
        <w:ind w:left="284" w:hanging="284"/>
        <w:rPr>
          <w:b/>
          <w:color w:val="084971"/>
          <w:sz w:val="32"/>
          <w:szCs w:val="32"/>
          <w:highlight w:val="white"/>
        </w:rPr>
      </w:pPr>
      <w:r>
        <w:rPr>
          <w:b/>
          <w:color w:val="084971"/>
          <w:sz w:val="32"/>
          <w:szCs w:val="32"/>
          <w:highlight w:val="white"/>
        </w:rPr>
        <w:lastRenderedPageBreak/>
        <w:t>Fundamentação Teórica</w:t>
      </w:r>
    </w:p>
    <w:p w14:paraId="0DF7DA0C" w14:textId="77777777" w:rsidR="004A2CDB" w:rsidRDefault="00AE3493">
      <w:pPr>
        <w:spacing w:after="120" w:line="240" w:lineRule="auto"/>
        <w:jc w:val="both"/>
        <w:rPr>
          <w:color w:val="000000"/>
        </w:rPr>
      </w:pPr>
      <w:r>
        <w:rPr>
          <w:color w:val="000000"/>
        </w:rPr>
        <w:t>Neste capitulo será documentado o embasamento teórico para o desenvolvimento do projeto, apresentando e descrevendo as tecnologias, ferramentas e conceitos a partir de autores de renome.</w:t>
      </w:r>
    </w:p>
    <w:p w14:paraId="7874A685" w14:textId="77777777" w:rsidR="004A2CDB" w:rsidRDefault="00AE34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0" w:line="240" w:lineRule="auto"/>
        <w:ind w:left="567" w:hanging="578"/>
        <w:rPr>
          <w:b/>
          <w:color w:val="084971"/>
          <w:sz w:val="28"/>
          <w:szCs w:val="28"/>
          <w:highlight w:val="white"/>
        </w:rPr>
      </w:pPr>
      <w:bookmarkStart w:id="0" w:name="_heading=h.gjdgxs" w:colFirst="0" w:colLast="0"/>
      <w:bookmarkEnd w:id="0"/>
      <w:r>
        <w:rPr>
          <w:b/>
          <w:color w:val="084971"/>
          <w:sz w:val="28"/>
          <w:szCs w:val="28"/>
          <w:highlight w:val="white"/>
        </w:rPr>
        <w:t>Expo</w:t>
      </w:r>
    </w:p>
    <w:p w14:paraId="2E2523F2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 xml:space="preserve">Para Fuentes (2023), o Expo é uma ferramenta utilizada no desenvolvimento mobile com </w:t>
      </w:r>
      <w:proofErr w:type="spellStart"/>
      <w:r>
        <w:rPr>
          <w:highlight w:val="white"/>
        </w:rPr>
        <w:t>React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Native</w:t>
      </w:r>
      <w:proofErr w:type="spellEnd"/>
      <w:r>
        <w:rPr>
          <w:highlight w:val="white"/>
        </w:rPr>
        <w:t xml:space="preserve"> que permite o fácil acesso às APIs nativas dos dispositivos sem precisar da instalação de qualquer dependência ou alteração em seu código.</w:t>
      </w:r>
    </w:p>
    <w:p w14:paraId="61E0B67B" w14:textId="3B6B4340" w:rsidR="004A2CDB" w:rsidRDefault="00AE3493">
      <w:pPr>
        <w:jc w:val="both"/>
        <w:rPr>
          <w:highlight w:val="white"/>
        </w:rPr>
      </w:pPr>
      <w:r>
        <w:rPr>
          <w:highlight w:val="white"/>
        </w:rPr>
        <w:t>O Expo é uma ferram</w:t>
      </w:r>
      <w:r>
        <w:rPr>
          <w:highlight w:val="white"/>
        </w:rPr>
        <w:t xml:space="preserve">enta que ajuda no desenvolvimento de aplicativos, sendo possível a adaptação para IOS, Android e web. Sendo baseado em </w:t>
      </w:r>
      <w:proofErr w:type="spellStart"/>
      <w:r>
        <w:rPr>
          <w:highlight w:val="white"/>
        </w:rPr>
        <w:t>JavaScript</w:t>
      </w:r>
      <w:proofErr w:type="spellEnd"/>
      <w:r>
        <w:rPr>
          <w:highlight w:val="white"/>
        </w:rPr>
        <w:t xml:space="preserve"> ou </w:t>
      </w:r>
      <w:proofErr w:type="spellStart"/>
      <w:r>
        <w:rPr>
          <w:highlight w:val="white"/>
        </w:rPr>
        <w:t>TypeScript</w:t>
      </w:r>
      <w:proofErr w:type="spellEnd"/>
      <w:r>
        <w:rPr>
          <w:highlight w:val="white"/>
        </w:rPr>
        <w:t>, ele promove suporte para programas no emulador Android e IOS. A seguir, veremos um exemplo de codificação reali</w:t>
      </w:r>
      <w:r>
        <w:rPr>
          <w:highlight w:val="white"/>
        </w:rPr>
        <w:t xml:space="preserve">zada na plataforma Visual Studio </w:t>
      </w:r>
      <w:proofErr w:type="spellStart"/>
      <w:r>
        <w:rPr>
          <w:highlight w:val="white"/>
        </w:rPr>
        <w:t>Code</w:t>
      </w:r>
      <w:proofErr w:type="spellEnd"/>
      <w:r>
        <w:rPr>
          <w:highlight w:val="white"/>
        </w:rPr>
        <w:t xml:space="preserve"> em </w:t>
      </w:r>
      <w:proofErr w:type="spellStart"/>
      <w:r>
        <w:rPr>
          <w:highlight w:val="white"/>
        </w:rPr>
        <w:t>React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Native</w:t>
      </w:r>
      <w:proofErr w:type="spellEnd"/>
      <w:r w:rsidR="00C37298">
        <w:rPr>
          <w:highlight w:val="white"/>
        </w:rPr>
        <w:t xml:space="preserve"> para emulação no Expo</w:t>
      </w:r>
      <w:r>
        <w:rPr>
          <w:highlight w:val="white"/>
        </w:rPr>
        <w:t>.</w:t>
      </w:r>
    </w:p>
    <w:p w14:paraId="4DE9A2A4" w14:textId="0B2D39B9" w:rsidR="00C37298" w:rsidRDefault="00C37298">
      <w:pPr>
        <w:jc w:val="both"/>
        <w:rPr>
          <w:highlight w:val="white"/>
        </w:rPr>
      </w:pPr>
      <w:r>
        <w:rPr>
          <w:highlight w:val="white"/>
        </w:rPr>
        <w:t xml:space="preserve">Na figura 1, temos um exemplo básico de codificação utilizando o framework </w:t>
      </w:r>
      <w:proofErr w:type="spellStart"/>
      <w:r>
        <w:rPr>
          <w:highlight w:val="white"/>
        </w:rPr>
        <w:t>React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Native</w:t>
      </w:r>
      <w:proofErr w:type="spellEnd"/>
      <w:r>
        <w:rPr>
          <w:highlight w:val="white"/>
        </w:rPr>
        <w:t xml:space="preserve">. Nesta imagem, o código está importando algumas extensões do </w:t>
      </w:r>
      <w:proofErr w:type="spellStart"/>
      <w:r>
        <w:rPr>
          <w:highlight w:val="white"/>
        </w:rPr>
        <w:t>React</w:t>
      </w:r>
      <w:proofErr w:type="spellEnd"/>
      <w:r>
        <w:rPr>
          <w:highlight w:val="white"/>
        </w:rPr>
        <w:t xml:space="preserve"> e a estrutura da aplicação mobile.</w:t>
      </w:r>
    </w:p>
    <w:p w14:paraId="11C14740" w14:textId="3ED729E2" w:rsidR="00EB4534" w:rsidRPr="00EB4534" w:rsidRDefault="00AE3493" w:rsidP="00EB453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  <w:highlight w:val="white"/>
        </w:rPr>
      </w:pPr>
      <w:r>
        <w:rPr>
          <w:i/>
          <w:color w:val="000000"/>
          <w:sz w:val="20"/>
          <w:szCs w:val="20"/>
          <w:highlight w:val="white"/>
        </w:rPr>
        <w:t xml:space="preserve">Figura 1 – Exemplo Código </w:t>
      </w:r>
      <w:proofErr w:type="spellStart"/>
      <w:r>
        <w:rPr>
          <w:i/>
          <w:color w:val="000000"/>
          <w:sz w:val="20"/>
          <w:szCs w:val="20"/>
          <w:highlight w:val="white"/>
        </w:rPr>
        <w:t>React</w:t>
      </w:r>
      <w:proofErr w:type="spellEnd"/>
      <w:r>
        <w:rPr>
          <w:i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i/>
          <w:color w:val="000000"/>
          <w:sz w:val="20"/>
          <w:szCs w:val="20"/>
          <w:highlight w:val="white"/>
        </w:rPr>
        <w:t>Native</w:t>
      </w:r>
      <w:proofErr w:type="spellEnd"/>
    </w:p>
    <w:p w14:paraId="63F35662" w14:textId="29753D66" w:rsidR="00015F89" w:rsidRDefault="00015F89">
      <w:pPr>
        <w:jc w:val="center"/>
      </w:pPr>
      <w:r>
        <w:rPr>
          <w:noProof/>
        </w:rPr>
        <w:drawing>
          <wp:inline distT="0" distB="0" distL="0" distR="0" wp14:anchorId="5A3F6F53" wp14:editId="30D83EC7">
            <wp:extent cx="2769468" cy="2160000"/>
            <wp:effectExtent l="0" t="0" r="0" b="0"/>
            <wp:docPr id="14115192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95556" name="Imagem 106879555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4" t="4234" r="9616"/>
                    <a:stretch/>
                  </pic:blipFill>
                  <pic:spPr bwMode="auto">
                    <a:xfrm>
                      <a:off x="0" y="0"/>
                      <a:ext cx="2769468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C9974" w14:textId="77777777" w:rsidR="004A2CDB" w:rsidRDefault="00AE349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Fonte: Autoria Própria, 2024.</w:t>
      </w:r>
    </w:p>
    <w:p w14:paraId="1947C631" w14:textId="2E57AE2F" w:rsidR="004A2CDB" w:rsidRDefault="00C37298">
      <w:pPr>
        <w:jc w:val="both"/>
        <w:rPr>
          <w:highlight w:val="white"/>
        </w:rPr>
      </w:pPr>
      <w:r>
        <w:t>Na figura 2, encontramos a continuação da estrutura da aplicação, e a adição da estilização a tela</w:t>
      </w:r>
      <w:r>
        <w:rPr>
          <w:highlight w:val="white"/>
        </w:rPr>
        <w:t>.</w:t>
      </w:r>
    </w:p>
    <w:p w14:paraId="3004ABE8" w14:textId="3E43AF2F" w:rsidR="00EB4534" w:rsidRPr="00EB4534" w:rsidRDefault="00AE3493" w:rsidP="00EB453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  <w:highlight w:val="white"/>
        </w:rPr>
      </w:pPr>
      <w:r>
        <w:rPr>
          <w:i/>
          <w:color w:val="000000"/>
          <w:sz w:val="20"/>
          <w:szCs w:val="20"/>
          <w:highlight w:val="white"/>
        </w:rPr>
        <w:t xml:space="preserve">Figura 2 – Exemplo Código </w:t>
      </w:r>
      <w:proofErr w:type="spellStart"/>
      <w:r>
        <w:rPr>
          <w:i/>
          <w:color w:val="000000"/>
          <w:sz w:val="20"/>
          <w:szCs w:val="20"/>
          <w:highlight w:val="white"/>
        </w:rPr>
        <w:t>React</w:t>
      </w:r>
      <w:proofErr w:type="spellEnd"/>
      <w:r>
        <w:rPr>
          <w:i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i/>
          <w:color w:val="000000"/>
          <w:sz w:val="20"/>
          <w:szCs w:val="20"/>
          <w:highlight w:val="white"/>
        </w:rPr>
        <w:t>Native</w:t>
      </w:r>
      <w:proofErr w:type="spellEnd"/>
      <w:r>
        <w:rPr>
          <w:i/>
          <w:color w:val="000000"/>
          <w:sz w:val="20"/>
          <w:szCs w:val="20"/>
          <w:highlight w:val="white"/>
        </w:rPr>
        <w:t xml:space="preserve"> Dois</w:t>
      </w:r>
    </w:p>
    <w:p w14:paraId="563B9246" w14:textId="11D83F64" w:rsidR="00015F89" w:rsidRDefault="00015F89">
      <w:pPr>
        <w:jc w:val="center"/>
      </w:pPr>
      <w:r>
        <w:rPr>
          <w:noProof/>
        </w:rPr>
        <w:drawing>
          <wp:inline distT="0" distB="0" distL="0" distR="0" wp14:anchorId="0A21E22D" wp14:editId="685ADF7D">
            <wp:extent cx="2761511" cy="2160000"/>
            <wp:effectExtent l="0" t="0" r="1270" b="0"/>
            <wp:docPr id="14131217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95556" name="Imagem 106879555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3" t="4234" r="9244"/>
                    <a:stretch/>
                  </pic:blipFill>
                  <pic:spPr bwMode="auto">
                    <a:xfrm>
                      <a:off x="0" y="0"/>
                      <a:ext cx="276151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C4B62" w14:textId="77777777" w:rsidR="004A2CDB" w:rsidRDefault="00AE349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 xml:space="preserve">Fonte: Autoria Própria, </w:t>
      </w:r>
      <w:r>
        <w:rPr>
          <w:i/>
          <w:color w:val="000000"/>
          <w:sz w:val="20"/>
          <w:szCs w:val="20"/>
        </w:rPr>
        <w:t>2024.</w:t>
      </w:r>
    </w:p>
    <w:p w14:paraId="1374A36E" w14:textId="3573BFFF" w:rsidR="004A2CDB" w:rsidRDefault="00C37298">
      <w:r>
        <w:lastRenderedPageBreak/>
        <w:t>A figura 3 contém a estilização completa da aplicação mobile, onde cada parte da estrutura que vimos anteriormente está melhor apresentável.</w:t>
      </w:r>
    </w:p>
    <w:p w14:paraId="0D280466" w14:textId="533D64EA" w:rsidR="00EB4534" w:rsidRPr="00EB4534" w:rsidRDefault="00AE3493" w:rsidP="00EB453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  <w:highlight w:val="white"/>
        </w:rPr>
      </w:pPr>
      <w:r>
        <w:rPr>
          <w:i/>
          <w:color w:val="000000"/>
          <w:sz w:val="20"/>
          <w:szCs w:val="20"/>
          <w:highlight w:val="white"/>
        </w:rPr>
        <w:t xml:space="preserve">Figura 3 – Exemplo Código </w:t>
      </w:r>
      <w:proofErr w:type="spellStart"/>
      <w:r>
        <w:rPr>
          <w:i/>
          <w:color w:val="000000"/>
          <w:sz w:val="20"/>
          <w:szCs w:val="20"/>
          <w:highlight w:val="white"/>
        </w:rPr>
        <w:t>React</w:t>
      </w:r>
      <w:proofErr w:type="spellEnd"/>
      <w:r>
        <w:rPr>
          <w:i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i/>
          <w:color w:val="000000"/>
          <w:sz w:val="20"/>
          <w:szCs w:val="20"/>
          <w:highlight w:val="white"/>
        </w:rPr>
        <w:t>Native</w:t>
      </w:r>
      <w:proofErr w:type="spellEnd"/>
      <w:r>
        <w:rPr>
          <w:i/>
          <w:color w:val="000000"/>
          <w:sz w:val="20"/>
          <w:szCs w:val="20"/>
          <w:highlight w:val="white"/>
        </w:rPr>
        <w:t xml:space="preserve"> Três</w:t>
      </w:r>
    </w:p>
    <w:p w14:paraId="1D6E370B" w14:textId="470104F5" w:rsidR="00015F89" w:rsidRDefault="00015F89">
      <w:pPr>
        <w:jc w:val="center"/>
      </w:pPr>
      <w:r>
        <w:rPr>
          <w:noProof/>
        </w:rPr>
        <w:drawing>
          <wp:inline distT="0" distB="0" distL="0" distR="0" wp14:anchorId="160B1C79" wp14:editId="172E1EFB">
            <wp:extent cx="2760147" cy="2160000"/>
            <wp:effectExtent l="0" t="0" r="2540" b="0"/>
            <wp:docPr id="9258345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95556" name="Imagem 106879555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6" t="3881" r="9594"/>
                    <a:stretch/>
                  </pic:blipFill>
                  <pic:spPr bwMode="auto">
                    <a:xfrm>
                      <a:off x="0" y="0"/>
                      <a:ext cx="276014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DA9B8" w14:textId="77777777" w:rsidR="004A2CDB" w:rsidRDefault="00AE349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Fonte: Autoria Própria, 2024.</w:t>
      </w:r>
    </w:p>
    <w:p w14:paraId="1394B18B" w14:textId="5901A87D" w:rsidR="004A2CDB" w:rsidRDefault="00C37298">
      <w:r>
        <w:t xml:space="preserve">Na figura </w:t>
      </w:r>
      <w:r w:rsidR="007111D1">
        <w:t>abaixo</w:t>
      </w:r>
      <w:r>
        <w:t xml:space="preserve">, vemos a emulação do aplicativo através da ferramenta expo, tendo uma visualização plena do funcionamento programado em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.</w:t>
      </w:r>
    </w:p>
    <w:p w14:paraId="4A6BCFBA" w14:textId="77777777" w:rsidR="004A2CDB" w:rsidRDefault="00AE349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Figura 4 – Emulação do App Expo</w:t>
      </w:r>
    </w:p>
    <w:p w14:paraId="296EBB32" w14:textId="3F7BB156" w:rsidR="00015F89" w:rsidRDefault="00015F89" w:rsidP="00C3729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</w:pPr>
      <w:r>
        <w:rPr>
          <w:noProof/>
        </w:rPr>
        <w:drawing>
          <wp:inline distT="0" distB="0" distL="0" distR="0" wp14:anchorId="074EF4CE" wp14:editId="64FC7EC5">
            <wp:extent cx="4097728" cy="2160000"/>
            <wp:effectExtent l="0" t="0" r="0" b="0"/>
            <wp:docPr id="10687955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95556" name="Imagem 10687955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FE45" w14:textId="7E3DF1B5" w:rsidR="004A2CDB" w:rsidRPr="00C37298" w:rsidRDefault="00AE3493" w:rsidP="00C3729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Fonte: Autoria Própria, 2024.</w:t>
      </w:r>
    </w:p>
    <w:p w14:paraId="68B2794D" w14:textId="77777777" w:rsidR="004A2CDB" w:rsidRDefault="00AE34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0" w:line="240" w:lineRule="auto"/>
        <w:ind w:left="567" w:hanging="578"/>
        <w:rPr>
          <w:b/>
          <w:color w:val="084971"/>
          <w:sz w:val="28"/>
          <w:szCs w:val="28"/>
          <w:highlight w:val="white"/>
        </w:rPr>
      </w:pPr>
      <w:proofErr w:type="spellStart"/>
      <w:r>
        <w:rPr>
          <w:b/>
          <w:color w:val="084971"/>
          <w:sz w:val="28"/>
          <w:szCs w:val="28"/>
          <w:highlight w:val="white"/>
        </w:rPr>
        <w:t>React</w:t>
      </w:r>
      <w:proofErr w:type="spellEnd"/>
      <w:r>
        <w:rPr>
          <w:b/>
          <w:color w:val="084971"/>
          <w:sz w:val="28"/>
          <w:szCs w:val="28"/>
          <w:highlight w:val="white"/>
        </w:rPr>
        <w:t xml:space="preserve"> </w:t>
      </w:r>
      <w:proofErr w:type="spellStart"/>
      <w:r>
        <w:rPr>
          <w:b/>
          <w:color w:val="084971"/>
          <w:sz w:val="28"/>
          <w:szCs w:val="28"/>
          <w:highlight w:val="white"/>
        </w:rPr>
        <w:t>Native</w:t>
      </w:r>
      <w:proofErr w:type="spellEnd"/>
    </w:p>
    <w:p w14:paraId="21E46FD1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 xml:space="preserve">Em concordância com Sereno (2018), o </w:t>
      </w:r>
      <w:proofErr w:type="spellStart"/>
      <w:r>
        <w:rPr>
          <w:highlight w:val="white"/>
        </w:rPr>
        <w:t>React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Native</w:t>
      </w:r>
      <w:proofErr w:type="spellEnd"/>
      <w:r>
        <w:rPr>
          <w:highlight w:val="white"/>
        </w:rPr>
        <w:t xml:space="preserve"> é uma tecnologia que permite o desenvolvimento de aplicações hibridas somente com </w:t>
      </w:r>
      <w:proofErr w:type="spellStart"/>
      <w:r>
        <w:rPr>
          <w:highlight w:val="white"/>
        </w:rPr>
        <w:t>javascript</w:t>
      </w:r>
      <w:proofErr w:type="spellEnd"/>
      <w:r>
        <w:rPr>
          <w:highlight w:val="white"/>
        </w:rPr>
        <w:t xml:space="preserve"> tendo a opção de utilizar código nativo do dispositivo quando necessário.</w:t>
      </w:r>
    </w:p>
    <w:p w14:paraId="53A26D88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>A seguir, veremos algumas funções principais dessa linguagem:</w:t>
      </w:r>
    </w:p>
    <w:p w14:paraId="1950D49F" w14:textId="77777777" w:rsidR="004A2CDB" w:rsidRDefault="00AE34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StyleSheet</w:t>
      </w:r>
      <w:proofErr w:type="spellEnd"/>
      <w:r>
        <w:rPr>
          <w:color w:val="000000"/>
          <w:highlight w:val="white"/>
        </w:rPr>
        <w:t>: gerador de fol</w:t>
      </w:r>
      <w:r>
        <w:rPr>
          <w:color w:val="000000"/>
          <w:highlight w:val="white"/>
        </w:rPr>
        <w:t>has de estilo;</w:t>
      </w:r>
    </w:p>
    <w:p w14:paraId="4CF9A5E9" w14:textId="77777777" w:rsidR="004A2CDB" w:rsidRDefault="00AE34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Text</w:t>
      </w:r>
      <w:proofErr w:type="spellEnd"/>
      <w:r>
        <w:rPr>
          <w:color w:val="000000"/>
          <w:highlight w:val="white"/>
        </w:rPr>
        <w:t>: é o enclausure de textos;</w:t>
      </w:r>
    </w:p>
    <w:p w14:paraId="205EC6CB" w14:textId="77777777" w:rsidR="004A2CDB" w:rsidRDefault="00AE34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Image</w:t>
      </w:r>
      <w:proofErr w:type="spellEnd"/>
      <w:r>
        <w:rPr>
          <w:color w:val="000000"/>
          <w:highlight w:val="white"/>
        </w:rPr>
        <w:t>: objeto de imagem;</w:t>
      </w:r>
    </w:p>
    <w:p w14:paraId="6EFD29D8" w14:textId="77777777" w:rsidR="004A2CDB" w:rsidRDefault="00AE34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View</w:t>
      </w:r>
      <w:proofErr w:type="spellEnd"/>
      <w:r>
        <w:rPr>
          <w:color w:val="000000"/>
          <w:highlight w:val="white"/>
        </w:rPr>
        <w:t>: uma caixa genérica que pode moldar o código;</w:t>
      </w:r>
    </w:p>
    <w:p w14:paraId="013B23FB" w14:textId="77777777" w:rsidR="004A2CDB" w:rsidRDefault="00AE34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Component</w:t>
      </w:r>
      <w:proofErr w:type="spellEnd"/>
      <w:r>
        <w:rPr>
          <w:color w:val="000000"/>
          <w:highlight w:val="white"/>
        </w:rPr>
        <w:t>: componente a ser utilizado;</w:t>
      </w:r>
    </w:p>
    <w:p w14:paraId="54E005DC" w14:textId="77777777" w:rsidR="004A2CDB" w:rsidRDefault="00AE34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lastRenderedPageBreak/>
        <w:t>PropTypes</w:t>
      </w:r>
      <w:proofErr w:type="spellEnd"/>
      <w:r>
        <w:rPr>
          <w:color w:val="000000"/>
          <w:highlight w:val="white"/>
        </w:rPr>
        <w:t>: propriedades das instâncias;</w:t>
      </w:r>
    </w:p>
    <w:p w14:paraId="314DB32C" w14:textId="77777777" w:rsidR="004A2CDB" w:rsidRDefault="00AE34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GetData</w:t>
      </w:r>
      <w:proofErr w:type="spellEnd"/>
      <w:r>
        <w:rPr>
          <w:color w:val="000000"/>
          <w:highlight w:val="white"/>
        </w:rPr>
        <w:t>(</w:t>
      </w:r>
      <w:proofErr w:type="spellStart"/>
      <w:r>
        <w:rPr>
          <w:color w:val="000000"/>
          <w:highlight w:val="white"/>
        </w:rPr>
        <w:t>username</w:t>
      </w:r>
      <w:proofErr w:type="spellEnd"/>
      <w:r>
        <w:rPr>
          <w:color w:val="000000"/>
          <w:highlight w:val="white"/>
        </w:rPr>
        <w:t xml:space="preserve">) {: é uma função que utiliza do </w:t>
      </w:r>
      <w:proofErr w:type="spellStart"/>
      <w:r>
        <w:rPr>
          <w:color w:val="000000"/>
          <w:highlight w:val="white"/>
        </w:rPr>
        <w:t>fetch</w:t>
      </w:r>
      <w:proofErr w:type="spellEnd"/>
      <w:r>
        <w:rPr>
          <w:color w:val="000000"/>
          <w:highlight w:val="white"/>
        </w:rPr>
        <w:t xml:space="preserve"> API que pega a resposta e a converte para que fique visível de forma estilizada;</w:t>
      </w:r>
    </w:p>
    <w:p w14:paraId="0CDF73A8" w14:textId="77777777" w:rsidR="004A2CDB" w:rsidRDefault="00AE34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} </w:t>
      </w:r>
      <w:proofErr w:type="spellStart"/>
      <w:r>
        <w:rPr>
          <w:color w:val="000000"/>
          <w:highlight w:val="white"/>
        </w:rPr>
        <w:t>from</w:t>
      </w:r>
      <w:proofErr w:type="spellEnd"/>
      <w:r>
        <w:rPr>
          <w:color w:val="000000"/>
          <w:highlight w:val="white"/>
        </w:rPr>
        <w:t xml:space="preserve"> ‘</w:t>
      </w:r>
      <w:proofErr w:type="spellStart"/>
      <w:r>
        <w:rPr>
          <w:color w:val="000000"/>
          <w:highlight w:val="white"/>
        </w:rPr>
        <w:t>react-native</w:t>
      </w:r>
      <w:proofErr w:type="spellEnd"/>
      <w:r>
        <w:rPr>
          <w:color w:val="000000"/>
          <w:highlight w:val="white"/>
        </w:rPr>
        <w:t>’: permite abstrair os códigos nativos Android e IOS para adaptar o app a ambos sistemas operacionais;</w:t>
      </w:r>
    </w:p>
    <w:p w14:paraId="7364B13F" w14:textId="77777777" w:rsidR="004A2CDB" w:rsidRDefault="00AE34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Input </w:t>
      </w:r>
      <w:proofErr w:type="spellStart"/>
      <w:r>
        <w:rPr>
          <w:color w:val="000000"/>
          <w:highlight w:val="white"/>
        </w:rPr>
        <w:t>extends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Component</w:t>
      </w:r>
      <w:proofErr w:type="spellEnd"/>
      <w:r>
        <w:rPr>
          <w:color w:val="000000"/>
          <w:highlight w:val="white"/>
        </w:rPr>
        <w:t xml:space="preserve"> {: é uma função que define as propriedades dos componentes e serve para validar e iniciar variáveis com valores vazios.</w:t>
      </w:r>
    </w:p>
    <w:p w14:paraId="78F0A715" w14:textId="77777777" w:rsidR="004A2CDB" w:rsidRDefault="00AE34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ind w:left="567" w:hanging="578"/>
        <w:rPr>
          <w:b/>
          <w:color w:val="084971"/>
          <w:sz w:val="28"/>
          <w:szCs w:val="28"/>
          <w:highlight w:val="white"/>
        </w:rPr>
      </w:pPr>
      <w:r>
        <w:rPr>
          <w:b/>
          <w:color w:val="084971"/>
          <w:sz w:val="28"/>
          <w:szCs w:val="28"/>
          <w:highlight w:val="white"/>
        </w:rPr>
        <w:t xml:space="preserve">Visão Computacional </w:t>
      </w:r>
    </w:p>
    <w:p w14:paraId="4346D1BB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 xml:space="preserve">Milano e </w:t>
      </w:r>
      <w:proofErr w:type="spellStart"/>
      <w:r>
        <w:rPr>
          <w:highlight w:val="white"/>
        </w:rPr>
        <w:t>Bazzorro</w:t>
      </w:r>
      <w:proofErr w:type="spellEnd"/>
      <w:r>
        <w:rPr>
          <w:highlight w:val="white"/>
        </w:rPr>
        <w:t xml:space="preserve"> (2010) descreve a visão computacional como uma ciência em o computador extrai informações signif</w:t>
      </w:r>
      <w:r>
        <w:rPr>
          <w:highlight w:val="white"/>
        </w:rPr>
        <w:t>icativas de imagens, essas quais permitem o reconhecimento e processamento de objetos, seres, cores, entre outros.</w:t>
      </w:r>
    </w:p>
    <w:p w14:paraId="0EE8CB94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>Já Piteri e Rodrigues (2011) demonstra que a visão computacional é utilizada em várias áreas e em diversas situações, como por exemplo, na me</w:t>
      </w:r>
      <w:r>
        <w:rPr>
          <w:highlight w:val="white"/>
        </w:rPr>
        <w:t>dicina para detectar doenças, nas eleições com o cadastro biométrico e na segurança com o reconhecimento facial e diferenciação de rostos. A seguir temos um exemplo de visão computacional:</w:t>
      </w:r>
    </w:p>
    <w:p w14:paraId="13D69BAC" w14:textId="77777777" w:rsidR="004A2CDB" w:rsidRDefault="00AE349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  <w:highlight w:val="white"/>
        </w:rPr>
      </w:pPr>
      <w:r>
        <w:rPr>
          <w:i/>
          <w:color w:val="000000"/>
          <w:sz w:val="20"/>
          <w:szCs w:val="20"/>
          <w:highlight w:val="white"/>
        </w:rPr>
        <w:t>Figura 5 – Exemplo Visão Computacional</w:t>
      </w:r>
    </w:p>
    <w:p w14:paraId="2B1EE416" w14:textId="6BB0200A" w:rsidR="004A2CDB" w:rsidRDefault="00015F89" w:rsidP="00015F89">
      <w:pPr>
        <w:jc w:val="center"/>
      </w:pPr>
      <w:r>
        <w:rPr>
          <w:noProof/>
        </w:rPr>
        <w:drawing>
          <wp:inline distT="0" distB="0" distL="0" distR="0" wp14:anchorId="2CB9793F" wp14:editId="3801B3A9">
            <wp:extent cx="4032000" cy="2520000"/>
            <wp:effectExtent l="0" t="0" r="6985" b="0"/>
            <wp:docPr id="123325707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95556" name="Imagem 10687955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E839" w14:textId="77777777" w:rsidR="004A2CDB" w:rsidRDefault="00AE349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Fonte: Autoria Própria, 20</w:t>
      </w:r>
      <w:r>
        <w:rPr>
          <w:i/>
          <w:color w:val="000000"/>
          <w:sz w:val="20"/>
          <w:szCs w:val="20"/>
        </w:rPr>
        <w:t>24.</w:t>
      </w:r>
    </w:p>
    <w:p w14:paraId="1879B072" w14:textId="77777777" w:rsidR="004A2CDB" w:rsidRDefault="00AE3493">
      <w:r>
        <w:t>A figura 5 é uma simulação do que a visão computacional identificaria na imagem, como a cadeira, a televisão e a pessoa, delimitando onde cada item se localiza e o nomeando na legenda</w:t>
      </w:r>
      <w:r>
        <w:rPr>
          <w:highlight w:val="white"/>
        </w:rPr>
        <w:t>.</w:t>
      </w:r>
    </w:p>
    <w:p w14:paraId="0F72C1CF" w14:textId="77777777" w:rsidR="004A2CDB" w:rsidRDefault="00AE34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0" w:line="240" w:lineRule="auto"/>
        <w:ind w:left="567" w:hanging="578"/>
        <w:rPr>
          <w:b/>
          <w:color w:val="084971"/>
          <w:sz w:val="28"/>
          <w:szCs w:val="28"/>
          <w:highlight w:val="white"/>
        </w:rPr>
      </w:pPr>
      <w:proofErr w:type="spellStart"/>
      <w:r>
        <w:rPr>
          <w:b/>
          <w:color w:val="084971"/>
          <w:sz w:val="28"/>
          <w:szCs w:val="28"/>
          <w:highlight w:val="white"/>
        </w:rPr>
        <w:t>OpenCV</w:t>
      </w:r>
      <w:proofErr w:type="spellEnd"/>
    </w:p>
    <w:p w14:paraId="4081E51C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 xml:space="preserve">Para Barelli (2018) o </w:t>
      </w:r>
      <w:proofErr w:type="spellStart"/>
      <w:r>
        <w:rPr>
          <w:highlight w:val="white"/>
        </w:rPr>
        <w:t>OpenCV</w:t>
      </w:r>
      <w:proofErr w:type="spellEnd"/>
      <w:r>
        <w:rPr>
          <w:highlight w:val="white"/>
        </w:rPr>
        <w:t xml:space="preserve"> é uma biblioteca multiplataforma facilitadora para a visão computacional e processamento de imagens, mais comumente utilizada em casos de identificação facial. O </w:t>
      </w:r>
      <w:proofErr w:type="spellStart"/>
      <w:r>
        <w:rPr>
          <w:highlight w:val="white"/>
        </w:rPr>
        <w:t>OpenCV</w:t>
      </w:r>
      <w:proofErr w:type="spellEnd"/>
      <w:r>
        <w:rPr>
          <w:highlight w:val="white"/>
        </w:rPr>
        <w:t xml:space="preserve"> torna a tarefa de manipular e processar imagens mais ágil e simples, entregando em um </w:t>
      </w:r>
      <w:r>
        <w:rPr>
          <w:highlight w:val="white"/>
        </w:rPr>
        <w:t>tempo curto todo o processamento necessário.</w:t>
      </w:r>
    </w:p>
    <w:p w14:paraId="523F44E1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 xml:space="preserve">De acordo com </w:t>
      </w:r>
      <w:proofErr w:type="spellStart"/>
      <w:r>
        <w:rPr>
          <w:highlight w:val="white"/>
        </w:rPr>
        <w:t>Delai</w:t>
      </w:r>
      <w:proofErr w:type="spellEnd"/>
      <w:r>
        <w:rPr>
          <w:highlight w:val="white"/>
        </w:rPr>
        <w:t xml:space="preserve"> e Dutra (2012), ela se sobressai dentre as outras bibliotecas pois tem mais de 15 funções, é compatível com mais de 500 linguagens de programação, gratuita e é uma biblioteca open-</w:t>
      </w:r>
      <w:proofErr w:type="spellStart"/>
      <w:r>
        <w:rPr>
          <w:highlight w:val="white"/>
        </w:rPr>
        <w:t>source</w:t>
      </w:r>
      <w:proofErr w:type="spellEnd"/>
      <w:r>
        <w:rPr>
          <w:highlight w:val="white"/>
        </w:rPr>
        <w:t>, o q</w:t>
      </w:r>
      <w:r>
        <w:rPr>
          <w:highlight w:val="white"/>
        </w:rPr>
        <w:t>ue permite que seja amplamente utilizada.</w:t>
      </w:r>
    </w:p>
    <w:p w14:paraId="6042402E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lastRenderedPageBreak/>
        <w:t xml:space="preserve">A biblioteca tem reconhecimento internacional e é muito divulgada por seus parceiros e investidores, entre eles estão Microsoft Azure, Intel, </w:t>
      </w:r>
      <w:proofErr w:type="spellStart"/>
      <w:r>
        <w:rPr>
          <w:highlight w:val="white"/>
        </w:rPr>
        <w:t>Roboflow</w:t>
      </w:r>
      <w:proofErr w:type="spellEnd"/>
      <w:r>
        <w:rPr>
          <w:highlight w:val="white"/>
        </w:rPr>
        <w:t xml:space="preserve"> e muitas mais empresas famosas e renomadas de tecnologia e segu</w:t>
      </w:r>
      <w:r>
        <w:rPr>
          <w:highlight w:val="white"/>
        </w:rPr>
        <w:t>rança.</w:t>
      </w:r>
    </w:p>
    <w:p w14:paraId="68A519BF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>Dentre as funções oferecidas, de acordo com a documentação oficial (2024) são redimensionamento, rotação, recorte, filtragem, equalização de histograma, entre outros.</w:t>
      </w:r>
    </w:p>
    <w:p w14:paraId="01506D38" w14:textId="402A94F8" w:rsidR="00C37298" w:rsidRDefault="00C37298">
      <w:pPr>
        <w:jc w:val="both"/>
        <w:rPr>
          <w:highlight w:val="white"/>
        </w:rPr>
      </w:pPr>
      <w:r>
        <w:t xml:space="preserve">Na figura 6, temos um exemplo de utilização do </w:t>
      </w:r>
      <w:proofErr w:type="spellStart"/>
      <w:r>
        <w:t>OpenCV</w:t>
      </w:r>
      <w:proofErr w:type="spellEnd"/>
      <w:r>
        <w:t xml:space="preserve">, neste caso a diferenciação armazenada pela biblioteca é feita a partir da detecção de 5 pontos chamados de características, que são distintos em cada pessoa. O retângulo verde define o rosto como um todo e as marcações coloridas dentro dele definem características distintas entre si, sendo o vermelho e azul os olhos, verde o nariz e cor-de-rosa e amarelo as extremidades da boca. </w:t>
      </w:r>
    </w:p>
    <w:p w14:paraId="20D9A9F4" w14:textId="77777777" w:rsidR="004A2CDB" w:rsidRDefault="00AE349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20"/>
          <w:szCs w:val="20"/>
          <w:highlight w:val="white"/>
        </w:rPr>
      </w:pPr>
      <w:r>
        <w:rPr>
          <w:i/>
          <w:color w:val="000000"/>
          <w:sz w:val="20"/>
          <w:szCs w:val="20"/>
          <w:highlight w:val="white"/>
        </w:rPr>
        <w:t>Figura 6 – Exemplo de Reconhecimento de Características</w:t>
      </w:r>
    </w:p>
    <w:p w14:paraId="0FFCA8A9" w14:textId="6ADF1829" w:rsidR="00E44950" w:rsidRDefault="00E44950">
      <w:pPr>
        <w:jc w:val="center"/>
      </w:pPr>
      <w:r>
        <w:rPr>
          <w:noProof/>
        </w:rPr>
        <w:drawing>
          <wp:inline distT="0" distB="0" distL="0" distR="0" wp14:anchorId="0BAEC2A7" wp14:editId="585ABE71">
            <wp:extent cx="2880000" cy="2880000"/>
            <wp:effectExtent l="0" t="0" r="0" b="0"/>
            <wp:docPr id="91141056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95556" name="Imagem 10687955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118E84A" w14:textId="112FFFB8" w:rsidR="00300AD5" w:rsidRDefault="00300AD5" w:rsidP="00300AD5">
      <w:pPr>
        <w:jc w:val="center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 xml:space="preserve">Fonte: </w:t>
      </w:r>
      <w:proofErr w:type="spellStart"/>
      <w:r>
        <w:rPr>
          <w:i/>
          <w:color w:val="000000"/>
          <w:sz w:val="20"/>
          <w:szCs w:val="20"/>
        </w:rPr>
        <w:t>OpenCV</w:t>
      </w:r>
      <w:proofErr w:type="spellEnd"/>
      <w:r>
        <w:rPr>
          <w:i/>
          <w:color w:val="000000"/>
          <w:sz w:val="20"/>
          <w:szCs w:val="20"/>
        </w:rPr>
        <w:t>, 2024.</w:t>
      </w:r>
    </w:p>
    <w:p w14:paraId="27A43DC2" w14:textId="2C48D4D0" w:rsidR="004A2CDB" w:rsidRDefault="00AE3493">
      <w:r>
        <w:t xml:space="preserve">Marcado esses pontos, é medido a distância entre eles, tamanho das </w:t>
      </w:r>
      <w:r>
        <w:t>características e variações como pontos identificados ou não identificados que fogem desse padrão, todas essas características são criptografadas em pares ordenados e mostradas apenas quando solicitado.</w:t>
      </w:r>
    </w:p>
    <w:p w14:paraId="62E20893" w14:textId="77777777" w:rsidR="004A2CDB" w:rsidRDefault="00AE34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0" w:line="240" w:lineRule="auto"/>
        <w:ind w:left="567" w:hanging="578"/>
        <w:rPr>
          <w:b/>
          <w:color w:val="084971"/>
          <w:sz w:val="28"/>
          <w:szCs w:val="28"/>
          <w:highlight w:val="white"/>
        </w:rPr>
      </w:pPr>
      <w:proofErr w:type="spellStart"/>
      <w:r>
        <w:rPr>
          <w:b/>
          <w:color w:val="084971"/>
          <w:sz w:val="28"/>
          <w:szCs w:val="28"/>
          <w:highlight w:val="white"/>
        </w:rPr>
        <w:t>Firebase</w:t>
      </w:r>
      <w:proofErr w:type="spellEnd"/>
      <w:r>
        <w:rPr>
          <w:b/>
          <w:color w:val="084971"/>
          <w:sz w:val="28"/>
          <w:szCs w:val="28"/>
          <w:highlight w:val="white"/>
        </w:rPr>
        <w:t xml:space="preserve"> e </w:t>
      </w:r>
      <w:proofErr w:type="spellStart"/>
      <w:r>
        <w:rPr>
          <w:b/>
          <w:color w:val="084971"/>
          <w:sz w:val="28"/>
          <w:szCs w:val="28"/>
          <w:highlight w:val="white"/>
        </w:rPr>
        <w:t>FireStore</w:t>
      </w:r>
      <w:proofErr w:type="spellEnd"/>
    </w:p>
    <w:p w14:paraId="146FEC16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>De acordo com a documentação ofi</w:t>
      </w:r>
      <w:r>
        <w:rPr>
          <w:highlight w:val="white"/>
        </w:rPr>
        <w:t xml:space="preserve">cial do </w:t>
      </w:r>
      <w:proofErr w:type="spellStart"/>
      <w:r>
        <w:rPr>
          <w:highlight w:val="white"/>
        </w:rPr>
        <w:t>firebase</w:t>
      </w:r>
      <w:proofErr w:type="spellEnd"/>
      <w:r>
        <w:rPr>
          <w:highlight w:val="white"/>
        </w:rPr>
        <w:t xml:space="preserve"> (2023), é uma plataforma de </w:t>
      </w:r>
      <w:proofErr w:type="spellStart"/>
      <w:r>
        <w:rPr>
          <w:highlight w:val="white"/>
        </w:rPr>
        <w:t>Backend</w:t>
      </w:r>
      <w:proofErr w:type="spellEnd"/>
      <w:r>
        <w:rPr>
          <w:highlight w:val="white"/>
        </w:rPr>
        <w:t>-as-a-Service (</w:t>
      </w:r>
      <w:proofErr w:type="spellStart"/>
      <w:r>
        <w:rPr>
          <w:highlight w:val="white"/>
        </w:rPr>
        <w:t>BaaS</w:t>
      </w:r>
      <w:proofErr w:type="spellEnd"/>
      <w:r>
        <w:rPr>
          <w:highlight w:val="white"/>
        </w:rPr>
        <w:t xml:space="preserve">), que fornece infraestrutura pronta de </w:t>
      </w:r>
      <w:proofErr w:type="spellStart"/>
      <w:r>
        <w:rPr>
          <w:highlight w:val="white"/>
        </w:rPr>
        <w:t>back-end</w:t>
      </w:r>
      <w:proofErr w:type="spellEnd"/>
      <w:r>
        <w:rPr>
          <w:highlight w:val="white"/>
        </w:rPr>
        <w:t xml:space="preserve"> para quem desenvolve aplicativos, repleta de recursos, sem preocupação com hospedagem.</w:t>
      </w:r>
    </w:p>
    <w:p w14:paraId="24C0C510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>É uma plataforma de desenvolvimento multiplatafor</w:t>
      </w:r>
      <w:r>
        <w:rPr>
          <w:highlight w:val="white"/>
        </w:rPr>
        <w:t xml:space="preserve">ma criada pelo Google que fornece dezenas de utilidades, como banco de dados, autenticação, entre outros. O recurso </w:t>
      </w:r>
      <w:proofErr w:type="spellStart"/>
      <w:r>
        <w:rPr>
          <w:highlight w:val="white"/>
        </w:rPr>
        <w:t>Firestore</w:t>
      </w:r>
      <w:proofErr w:type="spellEnd"/>
      <w:r>
        <w:rPr>
          <w:highlight w:val="white"/>
        </w:rPr>
        <w:t xml:space="preserve"> pode armazenar informações coletadas no sistema, e o modelo é baseado na orientação a documentos.</w:t>
      </w:r>
    </w:p>
    <w:p w14:paraId="1254ABB7" w14:textId="77777777" w:rsidR="004A2CDB" w:rsidRDefault="00AE34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0" w:line="240" w:lineRule="auto"/>
        <w:ind w:left="567" w:hanging="578"/>
        <w:rPr>
          <w:b/>
          <w:color w:val="084971"/>
          <w:sz w:val="28"/>
          <w:szCs w:val="28"/>
          <w:highlight w:val="white"/>
        </w:rPr>
      </w:pPr>
      <w:r>
        <w:rPr>
          <w:b/>
          <w:color w:val="084971"/>
          <w:sz w:val="28"/>
          <w:szCs w:val="28"/>
          <w:highlight w:val="white"/>
        </w:rPr>
        <w:t>Node.js</w:t>
      </w:r>
    </w:p>
    <w:p w14:paraId="554C4819" w14:textId="77777777" w:rsidR="004A2CDB" w:rsidRDefault="00AE3493">
      <w:pPr>
        <w:jc w:val="both"/>
        <w:rPr>
          <w:highlight w:val="white"/>
        </w:rPr>
      </w:pPr>
      <w:r>
        <w:rPr>
          <w:highlight w:val="white"/>
        </w:rPr>
        <w:t>De acordo com Pereira (2</w:t>
      </w:r>
      <w:r>
        <w:rPr>
          <w:highlight w:val="white"/>
        </w:rPr>
        <w:t>018) o Node.js foi desenvolvido em 2009 com a intenção de desmistificar e substituir sistemas web bloqueantes, como Java, PHP e o .Net, a fim de facilitar a vida de programadores que antes tinham dificuldade em utilizar esses recursos.</w:t>
      </w:r>
    </w:p>
    <w:p w14:paraId="50DE2515" w14:textId="64DA9C8E" w:rsidR="00651FC8" w:rsidRDefault="00AE3493">
      <w:pPr>
        <w:jc w:val="both"/>
        <w:rPr>
          <w:highlight w:val="white"/>
        </w:rPr>
      </w:pPr>
      <w:r>
        <w:rPr>
          <w:highlight w:val="white"/>
        </w:rPr>
        <w:lastRenderedPageBreak/>
        <w:t>Moraes (2017) explic</w:t>
      </w:r>
      <w:r>
        <w:rPr>
          <w:highlight w:val="white"/>
        </w:rPr>
        <w:t xml:space="preserve">a que o Node.js é um ambiente </w:t>
      </w:r>
      <w:proofErr w:type="spellStart"/>
      <w:r>
        <w:rPr>
          <w:highlight w:val="white"/>
        </w:rPr>
        <w:t>JavaScript</w:t>
      </w:r>
      <w:proofErr w:type="spellEnd"/>
      <w:r>
        <w:rPr>
          <w:highlight w:val="white"/>
        </w:rPr>
        <w:t xml:space="preserve"> orientado a eventos, utiliza a mecânica V8 do Google para emular em navegadores da empresa. Em complementação, o Node.js é uma opção melhor do que outras pois é mais leve e eficiente quando colocado em comparações, </w:t>
      </w:r>
      <w:r>
        <w:rPr>
          <w:highlight w:val="white"/>
        </w:rPr>
        <w:t>além disso, ele tem um melhor desempenho em caso de trafego intenso.</w:t>
      </w:r>
    </w:p>
    <w:p w14:paraId="688652E5" w14:textId="77777777" w:rsidR="004A2CDB" w:rsidRDefault="00AE34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0" w:line="240" w:lineRule="auto"/>
        <w:ind w:left="284" w:hanging="284"/>
        <w:rPr>
          <w:b/>
          <w:color w:val="084971"/>
          <w:sz w:val="32"/>
          <w:szCs w:val="32"/>
          <w:highlight w:val="white"/>
        </w:rPr>
      </w:pPr>
      <w:r>
        <w:rPr>
          <w:b/>
          <w:color w:val="084971"/>
          <w:sz w:val="32"/>
          <w:szCs w:val="32"/>
          <w:highlight w:val="white"/>
        </w:rPr>
        <w:t>Método</w:t>
      </w:r>
    </w:p>
    <w:p w14:paraId="04271720" w14:textId="77777777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Este estudo utilizou uma metodologia aplicada de pesquisa de caráter exploratório e descritivo com abordagem qualitativa, combinadas com estudo de caso e conceitos de UX (User Experience), sendo dividida em três partes: levantamento de requisitos, desenvol</w:t>
      </w:r>
      <w:r>
        <w:rPr>
          <w:highlight w:val="white"/>
        </w:rPr>
        <w:t xml:space="preserve">vimento e testes, e avaliação de resultados. </w:t>
      </w:r>
    </w:p>
    <w:p w14:paraId="6AAEEABC" w14:textId="77777777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Gil (2022), destaca que a pesquisa exploratória e descritiva com abordagem qualitativa visa compreender fenômenos de forma profunda. A pesquisa exploratória investiga questões pouco conhecidas, enquanto a descr</w:t>
      </w:r>
      <w:r>
        <w:rPr>
          <w:highlight w:val="white"/>
        </w:rPr>
        <w:t>itiva busca caracterizar o objeto de estudo. Essa combinação permite entender as nuances e significados de um fenômeno, resultando em um conhecimento mais contextualizado.</w:t>
      </w:r>
    </w:p>
    <w:p w14:paraId="53700C68" w14:textId="77777777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Inicialmente, foram realizadas entrevistas com diretores, educadores, responsáveis e</w:t>
      </w:r>
      <w:r>
        <w:rPr>
          <w:highlight w:val="white"/>
        </w:rPr>
        <w:t xml:space="preserve"> pessoas envolvidas com o nicho para identificar as necessidades desses ambientes em relação ao controle de acesso e segurança, além de analisar as limitações tecnológicas e financeiras das creches. Ainda na fase inicial, foram conduzidas pesquisas sobre c</w:t>
      </w:r>
      <w:r>
        <w:rPr>
          <w:highlight w:val="white"/>
        </w:rPr>
        <w:t>asos em que a falta de medidas de segurança nessas instituições resultou em invasões, sequestros, entre outros acidentes, entendendo de que forma os requisitos necessários poderiam ser aplicados.</w:t>
      </w:r>
    </w:p>
    <w:p w14:paraId="0C98D105" w14:textId="77777777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Após o devido planejamento de aplicação e das funcionalidade</w:t>
      </w:r>
      <w:r>
        <w:rPr>
          <w:highlight w:val="white"/>
        </w:rPr>
        <w:t xml:space="preserve">s, foi iniciado o processo de programação do aplicativo utilizando o </w:t>
      </w:r>
      <w:proofErr w:type="spellStart"/>
      <w:r>
        <w:rPr>
          <w:highlight w:val="white"/>
        </w:rPr>
        <w:t>React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Native</w:t>
      </w:r>
      <w:proofErr w:type="spellEnd"/>
      <w:r>
        <w:rPr>
          <w:highlight w:val="white"/>
        </w:rPr>
        <w:t xml:space="preserve">, que foi identificado como melhor alternativa para o meio, modelando a aparência e usabilidade levando em consideração o público alvo do projeto e a abrangência esperada. Os </w:t>
      </w:r>
      <w:r>
        <w:rPr>
          <w:highlight w:val="white"/>
        </w:rPr>
        <w:t>testes foram realizados com as mesmas pessoas envolvidas e com stakeholders externos ao projeto.</w:t>
      </w:r>
    </w:p>
    <w:p w14:paraId="5D975B1F" w14:textId="77777777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 xml:space="preserve">Para validação do projeto e avaliação, foram levados em consideração os feedbacks recebidos, além de aplicar o método de pontos de função. Como comentários de </w:t>
      </w:r>
      <w:r>
        <w:rPr>
          <w:highlight w:val="white"/>
        </w:rPr>
        <w:t>devolutiva, foram 98% positivos, confirmando que o possível usuário tem uma tendência a apreciar a aplicação. Já os calculo com os pontos de função, resultou em x%, assim, demonstrando que a programação e a metodologia utilizada foram satisfatórias em ques</w:t>
      </w:r>
      <w:r>
        <w:rPr>
          <w:highlight w:val="white"/>
        </w:rPr>
        <w:t>itos técnicos.</w:t>
      </w:r>
    </w:p>
    <w:p w14:paraId="128F97D8" w14:textId="77777777" w:rsidR="004A2CDB" w:rsidRDefault="00AE34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0" w:line="240" w:lineRule="auto"/>
        <w:ind w:left="284" w:hanging="284"/>
        <w:rPr>
          <w:b/>
          <w:color w:val="084971"/>
          <w:sz w:val="32"/>
          <w:szCs w:val="32"/>
          <w:highlight w:val="white"/>
        </w:rPr>
      </w:pPr>
      <w:r>
        <w:rPr>
          <w:b/>
          <w:color w:val="084971"/>
          <w:sz w:val="32"/>
          <w:szCs w:val="32"/>
          <w:highlight w:val="white"/>
        </w:rPr>
        <w:t>Resultados e Discussões</w:t>
      </w:r>
    </w:p>
    <w:p w14:paraId="29C0FC4E" w14:textId="77777777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Ainda que obtivemos a validação positiva do projeto, ainda existem uma gama de responsáveis que manifestam suas preocupações quanto á privacidade e proteção de dados, reforçando a importância de adotar políticas clara</w:t>
      </w:r>
      <w:r>
        <w:rPr>
          <w:highlight w:val="white"/>
        </w:rPr>
        <w:t>s para garantir o uso responsável de informações e a proteção destas. Acreditamos que a implementação do projeto desde que bem conduzida e transparente quanto ao uso de dados será bem recebida, com relatos positivos dos gestores e funcionários, causando bo</w:t>
      </w:r>
      <w:r>
        <w:rPr>
          <w:highlight w:val="white"/>
        </w:rPr>
        <w:t>ns resultados de divulgação.</w:t>
      </w:r>
    </w:p>
    <w:p w14:paraId="6B9C1712" w14:textId="77777777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Foram identificados desafios com o custo de implantação que podem ser um pouco elevados quando levado em consideração o treinamento para o uso dele, isso pode dificultar a adoção em instituições menores ou com recursos limitado</w:t>
      </w:r>
      <w:r>
        <w:rPr>
          <w:highlight w:val="white"/>
        </w:rPr>
        <w:t>s, concentrando em um público mais nichado. Este fator sugere a necessidade de considerar incentivos ou parcerias de empresas ou instituições para viabilizar o uso dessa tecnologia em maior escala.</w:t>
      </w:r>
    </w:p>
    <w:p w14:paraId="5E2E0C77" w14:textId="77777777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Esses resultados demonstram que, embora o sistema seja efi</w:t>
      </w:r>
      <w:r>
        <w:rPr>
          <w:highlight w:val="white"/>
        </w:rPr>
        <w:t>ciente e traga benefícios claros em termos de segurança, ainda possui pontos que necessitam ajustes e aprimoramentos, sendo cruciais para a perpetuação do projeto. O uso continuo e a adaptação desse sistema tem grande potencial em transformar a segurança e</w:t>
      </w:r>
      <w:r>
        <w:rPr>
          <w:highlight w:val="white"/>
        </w:rPr>
        <w:t>m creches, desde que sejam adotadas boas práticas de uso e conformidade com normas legais e éticas em paralelo.</w:t>
      </w:r>
    </w:p>
    <w:p w14:paraId="27A1260C" w14:textId="77777777" w:rsidR="004A2CDB" w:rsidRDefault="00AE34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0" w:line="240" w:lineRule="auto"/>
        <w:ind w:left="284" w:hanging="284"/>
        <w:rPr>
          <w:b/>
          <w:color w:val="084971"/>
          <w:sz w:val="32"/>
          <w:szCs w:val="32"/>
          <w:highlight w:val="white"/>
        </w:rPr>
      </w:pPr>
      <w:r>
        <w:rPr>
          <w:b/>
          <w:color w:val="084971"/>
          <w:sz w:val="32"/>
          <w:szCs w:val="32"/>
          <w:highlight w:val="white"/>
        </w:rPr>
        <w:lastRenderedPageBreak/>
        <w:t>Considerações Finais (ou Conclusão)</w:t>
      </w:r>
    </w:p>
    <w:p w14:paraId="6C3D54A7" w14:textId="0266F09E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Este estudo destaca a importância de aumentar a segurança nas creches por meio da tecnologia de reconhecimen</w:t>
      </w:r>
      <w:r>
        <w:rPr>
          <w:highlight w:val="white"/>
        </w:rPr>
        <w:t xml:space="preserve">to facial, sendo importante ressaltar que a segurança nesses ambientes é não só essencial, mas também é um direito constitucional, previsto na </w:t>
      </w:r>
      <w:r w:rsidR="00651FC8">
        <w:rPr>
          <w:highlight w:val="white"/>
        </w:rPr>
        <w:t>lei 221 de 2016</w:t>
      </w:r>
      <w:r>
        <w:rPr>
          <w:highlight w:val="white"/>
        </w:rPr>
        <w:t>, o que reforça a importância do projeto. A proposta visa facilitar o controle de acesso, minimizar</w:t>
      </w:r>
      <w:r>
        <w:rPr>
          <w:highlight w:val="white"/>
        </w:rPr>
        <w:t xml:space="preserve"> problemas como sequestros ou confusões de crianças, ao mesmo tempo, também reconhecendo a necessidade de respeitar a privacidade e os direitos dos responsáveis. É essencial que o uso dessa tecnologia seja acompanhado por normas claras e rígidas por parte </w:t>
      </w:r>
      <w:r>
        <w:rPr>
          <w:highlight w:val="white"/>
        </w:rPr>
        <w:t>da instituição, assegurando que a segurança seja reforçada sem comprometer os direitos fundamentais e manipulado com descrição pelos funcionários.</w:t>
      </w:r>
    </w:p>
    <w:p w14:paraId="07E570A6" w14:textId="77777777" w:rsidR="004A2CDB" w:rsidRDefault="00AE3493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Destacamos que ainda existem pontos a ser melhorados, como a segurança dos dados, a necessidade de treinament</w:t>
      </w:r>
      <w:r>
        <w:rPr>
          <w:highlight w:val="white"/>
        </w:rPr>
        <w:t>o, o barateamento de implantação e a adaptação da instituição as tecnologias. Ainda que sejam preciso constantes melhorias, com a ascensão desse tema e a relevância do sistema, acreditamos que no futuro ele seja amplamente aplicado e divulgado, tendo plata</w:t>
      </w:r>
      <w:r>
        <w:rPr>
          <w:highlight w:val="white"/>
        </w:rPr>
        <w:t>formas, empresas, grupos e ongs parceiras e patrocinadores.</w:t>
      </w:r>
    </w:p>
    <w:p w14:paraId="081F4C07" w14:textId="77777777" w:rsidR="004A2CDB" w:rsidRDefault="00AE3493">
      <w:pPr>
        <w:spacing w:after="0" w:line="240" w:lineRule="auto"/>
        <w:jc w:val="both"/>
        <w:rPr>
          <w:color w:val="000000"/>
        </w:rPr>
      </w:pPr>
      <w:r>
        <w:rPr>
          <w:highlight w:val="white"/>
        </w:rPr>
        <w:t xml:space="preserve">Acreditamos que a aplicação cuidadosa desse sistema pode, de fato, aprimorar a dinâmica de segurança em creches, proporcionando mais tranquilidade para pais e responsáveis ao mesmo tempo que cria </w:t>
      </w:r>
      <w:r>
        <w:rPr>
          <w:highlight w:val="white"/>
        </w:rPr>
        <w:t>um ambiente educacional mais seguro, acolhedor e mais ágil durante esse processo.</w:t>
      </w:r>
    </w:p>
    <w:p w14:paraId="27E4ECE1" w14:textId="35D4B72A" w:rsidR="00015F89" w:rsidRPr="00015F89" w:rsidRDefault="00AE3493" w:rsidP="00015F89">
      <w:pPr>
        <w:spacing w:before="360" w:after="0" w:line="240" w:lineRule="auto"/>
        <w:rPr>
          <w:b/>
          <w:color w:val="084971"/>
          <w:sz w:val="32"/>
          <w:szCs w:val="32"/>
          <w:highlight w:val="white"/>
        </w:rPr>
      </w:pPr>
      <w:r>
        <w:rPr>
          <w:b/>
          <w:color w:val="084971"/>
          <w:sz w:val="32"/>
          <w:szCs w:val="32"/>
          <w:highlight w:val="white"/>
        </w:rPr>
        <w:t>Referências</w:t>
      </w:r>
      <w:bookmarkStart w:id="2" w:name="_heading=h.30j0zll" w:colFirst="0" w:colLast="0"/>
      <w:bookmarkEnd w:id="2"/>
    </w:p>
    <w:p w14:paraId="4C3CA791" w14:textId="538C5BA4" w:rsidR="004A2CDB" w:rsidRDefault="00AE3493">
      <w:pPr>
        <w:jc w:val="both"/>
        <w:rPr>
          <w:sz w:val="20"/>
          <w:szCs w:val="20"/>
        </w:rPr>
      </w:pPr>
      <w:r>
        <w:rPr>
          <w:sz w:val="20"/>
          <w:szCs w:val="20"/>
        </w:rPr>
        <w:t>O(s) autor(es) do trabalho declara(m) que durante a preparação do manuscrito não foram utilizadas ferramenta/serviço de Inteligência Artificial (IA), sendo todo o</w:t>
      </w:r>
      <w:r>
        <w:rPr>
          <w:sz w:val="20"/>
          <w:szCs w:val="20"/>
        </w:rPr>
        <w:t xml:space="preserve"> texto produzido e de responsabilidade dos autores.</w:t>
      </w:r>
    </w:p>
    <w:p w14:paraId="12B5BC36" w14:textId="0FEE1E91" w:rsidR="00015F89" w:rsidRPr="00015F89" w:rsidRDefault="00015F89" w:rsidP="00015F89">
      <w:pPr>
        <w:rPr>
          <w:sz w:val="20"/>
          <w:szCs w:val="20"/>
        </w:rPr>
      </w:pPr>
      <w:r w:rsidRPr="00015F89">
        <w:rPr>
          <w:sz w:val="20"/>
          <w:szCs w:val="20"/>
        </w:rPr>
        <w:t xml:space="preserve">Barelli, Felipe. </w:t>
      </w:r>
      <w:r w:rsidRPr="00015F89">
        <w:rPr>
          <w:b/>
          <w:bCs/>
          <w:sz w:val="20"/>
          <w:szCs w:val="20"/>
        </w:rPr>
        <w:t xml:space="preserve">Introdução à Visão Computacional: Uma abordagem </w:t>
      </w:r>
      <w:r w:rsidR="00E44950">
        <w:rPr>
          <w:b/>
          <w:bCs/>
          <w:sz w:val="20"/>
          <w:szCs w:val="20"/>
        </w:rPr>
        <w:t>P</w:t>
      </w:r>
      <w:r w:rsidRPr="00015F89">
        <w:rPr>
          <w:b/>
          <w:bCs/>
          <w:sz w:val="20"/>
          <w:szCs w:val="20"/>
        </w:rPr>
        <w:t xml:space="preserve">rática Com Python e </w:t>
      </w:r>
      <w:proofErr w:type="spellStart"/>
      <w:r w:rsidRPr="00015F89">
        <w:rPr>
          <w:b/>
          <w:bCs/>
          <w:sz w:val="20"/>
          <w:szCs w:val="20"/>
        </w:rPr>
        <w:t>OpenCV</w:t>
      </w:r>
      <w:proofErr w:type="spellEnd"/>
      <w:r w:rsidRPr="00015F89">
        <w:rPr>
          <w:sz w:val="20"/>
          <w:szCs w:val="20"/>
        </w:rPr>
        <w:t>. [S. l.: s. n.], 2018. E-book.</w:t>
      </w:r>
    </w:p>
    <w:p w14:paraId="61022BD9" w14:textId="77777777" w:rsidR="00015F89" w:rsidRPr="00015F89" w:rsidRDefault="00015F89" w:rsidP="00015F89">
      <w:pPr>
        <w:rPr>
          <w:sz w:val="20"/>
          <w:szCs w:val="20"/>
        </w:rPr>
      </w:pPr>
      <w:r w:rsidRPr="00015F89">
        <w:rPr>
          <w:sz w:val="20"/>
          <w:szCs w:val="20"/>
        </w:rPr>
        <w:t xml:space="preserve">GIL, A. C. </w:t>
      </w:r>
      <w:r w:rsidRPr="00015F89">
        <w:rPr>
          <w:b/>
          <w:bCs/>
          <w:sz w:val="20"/>
          <w:szCs w:val="20"/>
        </w:rPr>
        <w:t>Como elaborar projetos de pesquisa.</w:t>
      </w:r>
      <w:r w:rsidRPr="00015F89">
        <w:rPr>
          <w:sz w:val="20"/>
          <w:szCs w:val="20"/>
        </w:rPr>
        <w:t xml:space="preserve"> </w:t>
      </w:r>
      <w:proofErr w:type="spellStart"/>
      <w:r w:rsidRPr="00015F89">
        <w:rPr>
          <w:sz w:val="20"/>
          <w:szCs w:val="20"/>
        </w:rPr>
        <w:t>Disponivel</w:t>
      </w:r>
      <w:proofErr w:type="spellEnd"/>
      <w:r w:rsidRPr="00015F89">
        <w:rPr>
          <w:sz w:val="20"/>
          <w:szCs w:val="20"/>
        </w:rPr>
        <w:t xml:space="preserve"> em: https://docente.ifrn.edu.br/mauriciofacanha/ensino-superior/redacao-cientifica/livros/gil-a.-c.-como-elaborar-projetos-de-pesquisa.-sao-paulo-atlas-2002./view. São Paulo: Atlas, 2002.</w:t>
      </w:r>
    </w:p>
    <w:p w14:paraId="2B590192" w14:textId="77777777" w:rsidR="00015F89" w:rsidRPr="00015F89" w:rsidRDefault="00015F89" w:rsidP="00015F89">
      <w:pPr>
        <w:rPr>
          <w:sz w:val="20"/>
          <w:szCs w:val="20"/>
        </w:rPr>
      </w:pPr>
      <w:r w:rsidRPr="00015F89">
        <w:rPr>
          <w:sz w:val="20"/>
          <w:szCs w:val="20"/>
        </w:rPr>
        <w:t xml:space="preserve">Moraes, W. B. </w:t>
      </w:r>
      <w:r w:rsidRPr="00015F89">
        <w:rPr>
          <w:b/>
          <w:bCs/>
          <w:sz w:val="20"/>
          <w:szCs w:val="20"/>
        </w:rPr>
        <w:t xml:space="preserve">Construindo aplicações com </w:t>
      </w:r>
      <w:proofErr w:type="spellStart"/>
      <w:proofErr w:type="gramStart"/>
      <w:r w:rsidRPr="00015F89">
        <w:rPr>
          <w:b/>
          <w:bCs/>
          <w:sz w:val="20"/>
          <w:szCs w:val="20"/>
        </w:rPr>
        <w:t>NodeJS</w:t>
      </w:r>
      <w:proofErr w:type="spellEnd"/>
      <w:r w:rsidRPr="00015F89">
        <w:rPr>
          <w:b/>
          <w:bCs/>
          <w:sz w:val="20"/>
          <w:szCs w:val="20"/>
        </w:rPr>
        <w:t xml:space="preserve"> </w:t>
      </w:r>
      <w:r w:rsidRPr="00015F89">
        <w:rPr>
          <w:sz w:val="20"/>
          <w:szCs w:val="20"/>
        </w:rPr>
        <w:t>.</w:t>
      </w:r>
      <w:proofErr w:type="gramEnd"/>
      <w:r w:rsidRPr="00015F89">
        <w:rPr>
          <w:sz w:val="20"/>
          <w:szCs w:val="20"/>
        </w:rPr>
        <w:t xml:space="preserve"> 1 ed. São Paulo: </w:t>
      </w:r>
      <w:proofErr w:type="spellStart"/>
      <w:r w:rsidRPr="00015F89">
        <w:rPr>
          <w:sz w:val="20"/>
          <w:szCs w:val="20"/>
        </w:rPr>
        <w:t>Novatec</w:t>
      </w:r>
      <w:proofErr w:type="spellEnd"/>
      <w:r w:rsidRPr="00015F89">
        <w:rPr>
          <w:sz w:val="20"/>
          <w:szCs w:val="20"/>
        </w:rPr>
        <w:t xml:space="preserve"> Editora, 2015. Pereira, C. R. Aplicações web real-time com </w:t>
      </w:r>
      <w:proofErr w:type="spellStart"/>
      <w:r w:rsidRPr="00015F89">
        <w:rPr>
          <w:sz w:val="20"/>
          <w:szCs w:val="20"/>
        </w:rPr>
        <w:t>NodeJS</w:t>
      </w:r>
      <w:proofErr w:type="spellEnd"/>
      <w:r w:rsidRPr="00015F89">
        <w:rPr>
          <w:sz w:val="20"/>
          <w:szCs w:val="20"/>
        </w:rPr>
        <w:t xml:space="preserve">. Editora, Casa do código: </w:t>
      </w:r>
      <w:proofErr w:type="spellStart"/>
      <w:r w:rsidRPr="00015F89">
        <w:rPr>
          <w:sz w:val="20"/>
          <w:szCs w:val="20"/>
        </w:rPr>
        <w:t>alura</w:t>
      </w:r>
      <w:proofErr w:type="spellEnd"/>
      <w:r w:rsidRPr="00015F89">
        <w:rPr>
          <w:sz w:val="20"/>
          <w:szCs w:val="20"/>
        </w:rPr>
        <w:t>, 2014.</w:t>
      </w:r>
    </w:p>
    <w:p w14:paraId="109DFA6F" w14:textId="77777777" w:rsidR="00015F89" w:rsidRPr="00015F89" w:rsidRDefault="00015F89" w:rsidP="00015F89">
      <w:pPr>
        <w:rPr>
          <w:sz w:val="20"/>
          <w:szCs w:val="20"/>
        </w:rPr>
      </w:pPr>
      <w:r w:rsidRPr="00015F89">
        <w:rPr>
          <w:sz w:val="20"/>
          <w:szCs w:val="20"/>
        </w:rPr>
        <w:t xml:space="preserve">Sereno, Galvão. </w:t>
      </w:r>
      <w:proofErr w:type="spellStart"/>
      <w:r w:rsidRPr="00015F89">
        <w:rPr>
          <w:b/>
          <w:bCs/>
          <w:sz w:val="20"/>
          <w:szCs w:val="20"/>
        </w:rPr>
        <w:t>Comprehensive</w:t>
      </w:r>
      <w:proofErr w:type="spellEnd"/>
      <w:r w:rsidRPr="00015F89">
        <w:rPr>
          <w:b/>
          <w:bCs/>
          <w:sz w:val="20"/>
          <w:szCs w:val="20"/>
        </w:rPr>
        <w:t xml:space="preserve"> </w:t>
      </w:r>
      <w:proofErr w:type="spellStart"/>
      <w:r w:rsidRPr="00015F89">
        <w:rPr>
          <w:b/>
          <w:bCs/>
          <w:sz w:val="20"/>
          <w:szCs w:val="20"/>
        </w:rPr>
        <w:t>Repository</w:t>
      </w:r>
      <w:proofErr w:type="spellEnd"/>
      <w:r w:rsidRPr="00015F89">
        <w:rPr>
          <w:b/>
          <w:bCs/>
          <w:sz w:val="20"/>
          <w:szCs w:val="20"/>
        </w:rPr>
        <w:t xml:space="preserve"> </w:t>
      </w:r>
      <w:proofErr w:type="spellStart"/>
      <w:r w:rsidRPr="00015F89">
        <w:rPr>
          <w:b/>
          <w:bCs/>
          <w:sz w:val="20"/>
          <w:szCs w:val="20"/>
        </w:rPr>
        <w:t>Analysis</w:t>
      </w:r>
      <w:proofErr w:type="spellEnd"/>
      <w:r w:rsidRPr="00015F89">
        <w:rPr>
          <w:b/>
          <w:bCs/>
          <w:sz w:val="20"/>
          <w:szCs w:val="20"/>
        </w:rPr>
        <w:t xml:space="preserve"> </w:t>
      </w:r>
      <w:proofErr w:type="spellStart"/>
      <w:r w:rsidRPr="00015F89">
        <w:rPr>
          <w:b/>
          <w:bCs/>
          <w:sz w:val="20"/>
          <w:szCs w:val="20"/>
        </w:rPr>
        <w:t>of</w:t>
      </w:r>
      <w:proofErr w:type="spellEnd"/>
      <w:r w:rsidRPr="00015F89">
        <w:rPr>
          <w:b/>
          <w:bCs/>
          <w:sz w:val="20"/>
          <w:szCs w:val="20"/>
        </w:rPr>
        <w:t xml:space="preserve"> Mobile </w:t>
      </w:r>
      <w:proofErr w:type="spellStart"/>
      <w:r w:rsidRPr="00015F89">
        <w:rPr>
          <w:b/>
          <w:bCs/>
          <w:sz w:val="20"/>
          <w:szCs w:val="20"/>
        </w:rPr>
        <w:t>Projects</w:t>
      </w:r>
      <w:proofErr w:type="spellEnd"/>
      <w:r w:rsidRPr="00015F89">
        <w:rPr>
          <w:b/>
          <w:bCs/>
          <w:sz w:val="20"/>
          <w:szCs w:val="20"/>
        </w:rPr>
        <w:t xml:space="preserve"> </w:t>
      </w:r>
      <w:proofErr w:type="spellStart"/>
      <w:r w:rsidRPr="00015F89">
        <w:rPr>
          <w:b/>
          <w:bCs/>
          <w:sz w:val="20"/>
          <w:szCs w:val="20"/>
        </w:rPr>
        <w:t>Built</w:t>
      </w:r>
      <w:proofErr w:type="spellEnd"/>
      <w:r w:rsidRPr="00015F89">
        <w:rPr>
          <w:b/>
          <w:bCs/>
          <w:sz w:val="20"/>
          <w:szCs w:val="20"/>
        </w:rPr>
        <w:t xml:space="preserve"> </w:t>
      </w:r>
      <w:proofErr w:type="spellStart"/>
      <w:r w:rsidRPr="00015F89">
        <w:rPr>
          <w:b/>
          <w:bCs/>
          <w:sz w:val="20"/>
          <w:szCs w:val="20"/>
        </w:rPr>
        <w:t>with</w:t>
      </w:r>
      <w:proofErr w:type="spellEnd"/>
      <w:r w:rsidRPr="00015F89">
        <w:rPr>
          <w:b/>
          <w:bCs/>
          <w:sz w:val="20"/>
          <w:szCs w:val="20"/>
        </w:rPr>
        <w:t xml:space="preserve"> </w:t>
      </w:r>
      <w:proofErr w:type="spellStart"/>
      <w:r w:rsidRPr="00015F89">
        <w:rPr>
          <w:b/>
          <w:bCs/>
          <w:sz w:val="20"/>
          <w:szCs w:val="20"/>
        </w:rPr>
        <w:t>React</w:t>
      </w:r>
      <w:proofErr w:type="spellEnd"/>
      <w:r w:rsidRPr="00015F89">
        <w:rPr>
          <w:b/>
          <w:bCs/>
          <w:sz w:val="20"/>
          <w:szCs w:val="20"/>
        </w:rPr>
        <w:t xml:space="preserve"> </w:t>
      </w:r>
      <w:proofErr w:type="spellStart"/>
      <w:r w:rsidRPr="00015F89">
        <w:rPr>
          <w:b/>
          <w:bCs/>
          <w:sz w:val="20"/>
          <w:szCs w:val="20"/>
        </w:rPr>
        <w:t>Native</w:t>
      </w:r>
      <w:proofErr w:type="spellEnd"/>
      <w:r w:rsidRPr="00015F89">
        <w:rPr>
          <w:b/>
          <w:bCs/>
          <w:sz w:val="20"/>
          <w:szCs w:val="20"/>
        </w:rPr>
        <w:t>.</w:t>
      </w:r>
      <w:r w:rsidRPr="00015F89">
        <w:rPr>
          <w:sz w:val="20"/>
          <w:szCs w:val="20"/>
        </w:rPr>
        <w:t xml:space="preserve"> Centro de </w:t>
      </w:r>
      <w:proofErr w:type="spellStart"/>
      <w:r w:rsidRPr="00015F89">
        <w:rPr>
          <w:sz w:val="20"/>
          <w:szCs w:val="20"/>
        </w:rPr>
        <w:t>Informatica</w:t>
      </w:r>
      <w:proofErr w:type="spellEnd"/>
      <w:r w:rsidRPr="00015F89">
        <w:rPr>
          <w:sz w:val="20"/>
          <w:szCs w:val="20"/>
        </w:rPr>
        <w:t>. Recife: Universidade Federal de Pernambuco, 2018.</w:t>
      </w:r>
    </w:p>
    <w:p w14:paraId="179D373D" w14:textId="77777777" w:rsidR="00015F89" w:rsidRPr="00015F89" w:rsidRDefault="00015F89" w:rsidP="00015F89">
      <w:pPr>
        <w:rPr>
          <w:sz w:val="20"/>
          <w:szCs w:val="20"/>
        </w:rPr>
      </w:pPr>
      <w:proofErr w:type="spellStart"/>
      <w:r w:rsidRPr="00015F89">
        <w:rPr>
          <w:sz w:val="20"/>
          <w:szCs w:val="20"/>
        </w:rPr>
        <w:t>Delai</w:t>
      </w:r>
      <w:proofErr w:type="spellEnd"/>
      <w:r w:rsidRPr="00015F89">
        <w:rPr>
          <w:sz w:val="20"/>
          <w:szCs w:val="20"/>
        </w:rPr>
        <w:t xml:space="preserve">, R. L. Dutra, A. C. </w:t>
      </w:r>
      <w:r w:rsidRPr="00015F89">
        <w:rPr>
          <w:b/>
          <w:bCs/>
          <w:sz w:val="20"/>
          <w:szCs w:val="20"/>
        </w:rPr>
        <w:t xml:space="preserve">Visão computacional com a </w:t>
      </w:r>
      <w:proofErr w:type="spellStart"/>
      <w:r w:rsidRPr="00015F89">
        <w:rPr>
          <w:b/>
          <w:bCs/>
          <w:sz w:val="20"/>
          <w:szCs w:val="20"/>
        </w:rPr>
        <w:t>openCV</w:t>
      </w:r>
      <w:proofErr w:type="spellEnd"/>
      <w:r w:rsidRPr="00015F89">
        <w:rPr>
          <w:b/>
          <w:bCs/>
          <w:sz w:val="20"/>
          <w:szCs w:val="20"/>
        </w:rPr>
        <w:t xml:space="preserve"> – Material apostilado e veículo autônomo.</w:t>
      </w:r>
      <w:r w:rsidRPr="00015F89">
        <w:rPr>
          <w:sz w:val="20"/>
          <w:szCs w:val="20"/>
        </w:rPr>
        <w:t xml:space="preserve"> Disponível em: https://maua.br/files/082014/visao-computacional-opencv-material-apostiladoveiculo- seguidor-autonomo.pdf.</w:t>
      </w:r>
    </w:p>
    <w:p w14:paraId="055CDA82" w14:textId="77777777" w:rsidR="00015F89" w:rsidRPr="00015F89" w:rsidRDefault="00015F89" w:rsidP="00015F89">
      <w:pPr>
        <w:rPr>
          <w:sz w:val="20"/>
          <w:szCs w:val="20"/>
        </w:rPr>
      </w:pPr>
      <w:r w:rsidRPr="00015F89">
        <w:rPr>
          <w:sz w:val="20"/>
          <w:szCs w:val="20"/>
        </w:rPr>
        <w:t xml:space="preserve">Fuentes, Guilherme Cardoso. </w:t>
      </w:r>
      <w:proofErr w:type="spellStart"/>
      <w:r w:rsidRPr="00015F89">
        <w:rPr>
          <w:b/>
          <w:bCs/>
          <w:sz w:val="20"/>
          <w:szCs w:val="20"/>
        </w:rPr>
        <w:t>LightLow</w:t>
      </w:r>
      <w:proofErr w:type="spellEnd"/>
      <w:r w:rsidRPr="00015F89">
        <w:rPr>
          <w:b/>
          <w:bCs/>
          <w:sz w:val="20"/>
          <w:szCs w:val="20"/>
        </w:rPr>
        <w:t>: Aplicativo simulador de consumo energético residencial.</w:t>
      </w:r>
      <w:r w:rsidRPr="00015F89">
        <w:rPr>
          <w:sz w:val="20"/>
          <w:szCs w:val="20"/>
        </w:rPr>
        <w:t xml:space="preserve"> 2023.</w:t>
      </w:r>
    </w:p>
    <w:p w14:paraId="56375B4E" w14:textId="77777777" w:rsidR="00015F89" w:rsidRPr="00015F89" w:rsidRDefault="00015F89" w:rsidP="00015F89">
      <w:pPr>
        <w:rPr>
          <w:sz w:val="20"/>
          <w:szCs w:val="20"/>
        </w:rPr>
      </w:pPr>
      <w:r w:rsidRPr="00015F89">
        <w:rPr>
          <w:sz w:val="20"/>
          <w:szCs w:val="20"/>
        </w:rPr>
        <w:t>Trabalho de Conclusão de Curso (Curso de Bacharelado em Sistemas de Informação) – Faculdade De Ciências de Bauru, Bauru, 2023. Disponível em: https://repositorio.unesp.br/handle/11449/239454.</w:t>
      </w:r>
    </w:p>
    <w:p w14:paraId="6B39DA74" w14:textId="517C0AE8" w:rsidR="00015F89" w:rsidRPr="00015F89" w:rsidRDefault="00015F89" w:rsidP="00BC13C2">
      <w:pPr>
        <w:rPr>
          <w:sz w:val="20"/>
          <w:szCs w:val="20"/>
        </w:rPr>
      </w:pPr>
      <w:r w:rsidRPr="00015F89">
        <w:rPr>
          <w:sz w:val="20"/>
          <w:szCs w:val="20"/>
        </w:rPr>
        <w:t xml:space="preserve">Milano, D. </w:t>
      </w:r>
      <w:proofErr w:type="spellStart"/>
      <w:r w:rsidRPr="00015F89">
        <w:rPr>
          <w:sz w:val="20"/>
          <w:szCs w:val="20"/>
        </w:rPr>
        <w:t>Bazorro</w:t>
      </w:r>
      <w:proofErr w:type="spellEnd"/>
      <w:r w:rsidRPr="00015F89">
        <w:rPr>
          <w:sz w:val="20"/>
          <w:szCs w:val="20"/>
        </w:rPr>
        <w:t>, L. H.</w:t>
      </w:r>
      <w:r w:rsidRPr="00015F89">
        <w:rPr>
          <w:b/>
          <w:bCs/>
          <w:sz w:val="20"/>
          <w:szCs w:val="20"/>
        </w:rPr>
        <w:t xml:space="preserve"> Visã</w:t>
      </w:r>
      <w:r w:rsidR="00E44950">
        <w:rPr>
          <w:b/>
          <w:bCs/>
          <w:sz w:val="20"/>
          <w:szCs w:val="20"/>
        </w:rPr>
        <w:t>o C</w:t>
      </w:r>
      <w:r w:rsidRPr="00015F89">
        <w:rPr>
          <w:b/>
          <w:bCs/>
          <w:sz w:val="20"/>
          <w:szCs w:val="20"/>
        </w:rPr>
        <w:t>omputacional.</w:t>
      </w:r>
      <w:r w:rsidRPr="00015F89">
        <w:rPr>
          <w:sz w:val="20"/>
          <w:szCs w:val="20"/>
        </w:rPr>
        <w:t xml:space="preserve"> Disponível em:</w:t>
      </w:r>
      <w:r w:rsidR="00BC13C2" w:rsidRPr="00BC13C2">
        <w:t xml:space="preserve"> </w:t>
      </w:r>
      <w:r w:rsidR="00BC13C2" w:rsidRPr="00BC13C2">
        <w:rPr>
          <w:sz w:val="20"/>
          <w:szCs w:val="20"/>
        </w:rPr>
        <w:t>https://d1wqtxts1xzle7.cloudfront.net/35825905/2010_IA_FT_UNICAMP_visaoComputacional-libre.pdf?1417700841=&amp;response-content-disposition=inline%3B+filename%3DVISAO_COMPUTACIONAL_Palavras_Chaves.pdf&amp;Expires=1730238837&amp;Signature=EEdn0MwEKrrdh8iiUViLMO094TA7zAaWs8zsumy2e9HsfYJPDaXcp3kahtvoB9q5cYVEa20y7xCTStu3NOsycmF0aA8Hqp1AACJOQyQLuZVhKhR4dNpGXO-2HUol9ilfh1UeoqaEL6aZW1dyATgjRj~CrbW3FkxZnMKXnu6BGUANKvFAJhLV774lyn4m5UdPRoYE-wfkZTpZT~L5wKQttChyryM9m8mqLHdNjxPNV1sRd5L339nsOevRggCum5Okfgda-</w:t>
      </w:r>
      <w:r w:rsidR="00BC13C2" w:rsidRPr="00BC13C2">
        <w:rPr>
          <w:sz w:val="20"/>
          <w:szCs w:val="20"/>
        </w:rPr>
        <w:lastRenderedPageBreak/>
        <w:t>JMl0ModIig~HxF9XDl~jEJKNZfentIVFHAVysW~rDv3~RhHsVaUQtsUtRt7ncHmZEFIz2cpRZ4IGF-C-g__&amp;Key-Pair-Id=APKAJLOHF5GGSLRBV4ZA</w:t>
      </w:r>
      <w:r w:rsidR="00BC13C2">
        <w:rPr>
          <w:sz w:val="20"/>
          <w:szCs w:val="20"/>
        </w:rPr>
        <w:t>.</w:t>
      </w:r>
    </w:p>
    <w:p w14:paraId="03306FC1" w14:textId="57273D46" w:rsidR="00015F89" w:rsidRPr="00015F89" w:rsidRDefault="00015F89" w:rsidP="00015F89">
      <w:pPr>
        <w:rPr>
          <w:sz w:val="20"/>
          <w:szCs w:val="20"/>
        </w:rPr>
      </w:pPr>
      <w:r w:rsidRPr="00015F89">
        <w:rPr>
          <w:sz w:val="20"/>
          <w:szCs w:val="20"/>
        </w:rPr>
        <w:t xml:space="preserve">Piteri, A. M. Rodrigues, C. J. </w:t>
      </w:r>
      <w:r w:rsidRPr="00E44950">
        <w:rPr>
          <w:b/>
          <w:bCs/>
          <w:sz w:val="20"/>
          <w:szCs w:val="20"/>
        </w:rPr>
        <w:t>Fundamentos de Visão computacional.</w:t>
      </w:r>
      <w:r w:rsidRPr="00015F89">
        <w:rPr>
          <w:sz w:val="20"/>
          <w:szCs w:val="20"/>
        </w:rPr>
        <w:t xml:space="preserve"> Disponível em: https://docs.fct.unesp.br/docentes/carto/galo/web/Cap_Livro/2010_CLivro_WVC_Gal o_etal.pdf.</w:t>
      </w:r>
    </w:p>
    <w:p w14:paraId="743BE420" w14:textId="77777777" w:rsidR="00015F89" w:rsidRPr="00015F89" w:rsidRDefault="00015F89" w:rsidP="00015F89">
      <w:pPr>
        <w:rPr>
          <w:sz w:val="20"/>
          <w:szCs w:val="20"/>
        </w:rPr>
      </w:pPr>
      <w:r w:rsidRPr="00015F89">
        <w:rPr>
          <w:sz w:val="20"/>
          <w:szCs w:val="20"/>
        </w:rPr>
        <w:t xml:space="preserve">FIREBASE. </w:t>
      </w:r>
      <w:proofErr w:type="spellStart"/>
      <w:r w:rsidRPr="00E44950">
        <w:rPr>
          <w:b/>
          <w:bCs/>
          <w:sz w:val="20"/>
          <w:szCs w:val="20"/>
        </w:rPr>
        <w:t>Make</w:t>
      </w:r>
      <w:proofErr w:type="spellEnd"/>
      <w:r w:rsidRPr="00E44950">
        <w:rPr>
          <w:b/>
          <w:bCs/>
          <w:sz w:val="20"/>
          <w:szCs w:val="20"/>
        </w:rPr>
        <w:t xml:space="preserve"> </w:t>
      </w:r>
      <w:proofErr w:type="spellStart"/>
      <w:r w:rsidRPr="00E44950">
        <w:rPr>
          <w:b/>
          <w:bCs/>
          <w:sz w:val="20"/>
          <w:szCs w:val="20"/>
        </w:rPr>
        <w:t>your</w:t>
      </w:r>
      <w:proofErr w:type="spellEnd"/>
      <w:r w:rsidRPr="00E44950">
        <w:rPr>
          <w:b/>
          <w:bCs/>
          <w:sz w:val="20"/>
          <w:szCs w:val="20"/>
        </w:rPr>
        <w:t xml:space="preserve"> app </w:t>
      </w:r>
      <w:proofErr w:type="spellStart"/>
      <w:r w:rsidRPr="00E44950">
        <w:rPr>
          <w:b/>
          <w:bCs/>
          <w:sz w:val="20"/>
          <w:szCs w:val="20"/>
        </w:rPr>
        <w:t>the</w:t>
      </w:r>
      <w:proofErr w:type="spellEnd"/>
      <w:r w:rsidRPr="00E44950">
        <w:rPr>
          <w:b/>
          <w:bCs/>
          <w:sz w:val="20"/>
          <w:szCs w:val="20"/>
        </w:rPr>
        <w:t xml:space="preserve"> </w:t>
      </w:r>
      <w:proofErr w:type="spellStart"/>
      <w:r w:rsidRPr="00E44950">
        <w:rPr>
          <w:b/>
          <w:bCs/>
          <w:sz w:val="20"/>
          <w:szCs w:val="20"/>
        </w:rPr>
        <w:t>best</w:t>
      </w:r>
      <w:proofErr w:type="spellEnd"/>
      <w:r w:rsidRPr="00E44950">
        <w:rPr>
          <w:b/>
          <w:bCs/>
          <w:sz w:val="20"/>
          <w:szCs w:val="20"/>
        </w:rPr>
        <w:t xml:space="preserve"> it </w:t>
      </w:r>
      <w:proofErr w:type="spellStart"/>
      <w:r w:rsidRPr="00E44950">
        <w:rPr>
          <w:b/>
          <w:bCs/>
          <w:sz w:val="20"/>
          <w:szCs w:val="20"/>
        </w:rPr>
        <w:t>can</w:t>
      </w:r>
      <w:proofErr w:type="spellEnd"/>
      <w:r w:rsidRPr="00E44950">
        <w:rPr>
          <w:b/>
          <w:bCs/>
          <w:sz w:val="20"/>
          <w:szCs w:val="20"/>
        </w:rPr>
        <w:t xml:space="preserve"> </w:t>
      </w:r>
      <w:proofErr w:type="spellStart"/>
      <w:r w:rsidRPr="00E44950">
        <w:rPr>
          <w:b/>
          <w:bCs/>
          <w:sz w:val="20"/>
          <w:szCs w:val="20"/>
        </w:rPr>
        <w:t>be</w:t>
      </w:r>
      <w:proofErr w:type="spellEnd"/>
      <w:r w:rsidRPr="00E44950">
        <w:rPr>
          <w:b/>
          <w:bCs/>
          <w:sz w:val="20"/>
          <w:szCs w:val="20"/>
        </w:rPr>
        <w:t xml:space="preserve"> </w:t>
      </w:r>
      <w:proofErr w:type="spellStart"/>
      <w:r w:rsidRPr="00E44950">
        <w:rPr>
          <w:b/>
          <w:bCs/>
          <w:sz w:val="20"/>
          <w:szCs w:val="20"/>
        </w:rPr>
        <w:t>with</w:t>
      </w:r>
      <w:proofErr w:type="spellEnd"/>
      <w:r w:rsidRPr="00E44950">
        <w:rPr>
          <w:b/>
          <w:bCs/>
          <w:sz w:val="20"/>
          <w:szCs w:val="20"/>
        </w:rPr>
        <w:t xml:space="preserve"> </w:t>
      </w:r>
      <w:proofErr w:type="spellStart"/>
      <w:r w:rsidRPr="00E44950">
        <w:rPr>
          <w:b/>
          <w:bCs/>
          <w:sz w:val="20"/>
          <w:szCs w:val="20"/>
        </w:rPr>
        <w:t>Firebase</w:t>
      </w:r>
      <w:proofErr w:type="spellEnd"/>
      <w:r w:rsidRPr="00E44950">
        <w:rPr>
          <w:b/>
          <w:bCs/>
          <w:sz w:val="20"/>
          <w:szCs w:val="20"/>
        </w:rPr>
        <w:t xml:space="preserve"> </w:t>
      </w:r>
      <w:proofErr w:type="spellStart"/>
      <w:r w:rsidRPr="00E44950">
        <w:rPr>
          <w:b/>
          <w:bCs/>
          <w:sz w:val="20"/>
          <w:szCs w:val="20"/>
        </w:rPr>
        <w:t>and</w:t>
      </w:r>
      <w:proofErr w:type="spellEnd"/>
      <w:r w:rsidRPr="00E44950">
        <w:rPr>
          <w:b/>
          <w:bCs/>
          <w:sz w:val="20"/>
          <w:szCs w:val="20"/>
        </w:rPr>
        <w:t xml:space="preserve"> </w:t>
      </w:r>
      <w:proofErr w:type="spellStart"/>
      <w:r w:rsidRPr="00E44950">
        <w:rPr>
          <w:b/>
          <w:bCs/>
          <w:sz w:val="20"/>
          <w:szCs w:val="20"/>
        </w:rPr>
        <w:t>generative</w:t>
      </w:r>
      <w:proofErr w:type="spellEnd"/>
      <w:r w:rsidRPr="00E44950">
        <w:rPr>
          <w:b/>
          <w:bCs/>
          <w:sz w:val="20"/>
          <w:szCs w:val="20"/>
        </w:rPr>
        <w:t xml:space="preserve"> </w:t>
      </w:r>
      <w:proofErr w:type="gramStart"/>
      <w:r w:rsidRPr="00E44950">
        <w:rPr>
          <w:b/>
          <w:bCs/>
          <w:sz w:val="20"/>
          <w:szCs w:val="20"/>
        </w:rPr>
        <w:t xml:space="preserve">AI </w:t>
      </w:r>
      <w:r w:rsidRPr="00015F89">
        <w:rPr>
          <w:sz w:val="20"/>
          <w:szCs w:val="20"/>
        </w:rPr>
        <w:t>.</w:t>
      </w:r>
      <w:proofErr w:type="gramEnd"/>
      <w:r w:rsidRPr="00015F89">
        <w:rPr>
          <w:sz w:val="20"/>
          <w:szCs w:val="20"/>
        </w:rPr>
        <w:t xml:space="preserve"> [</w:t>
      </w:r>
      <w:proofErr w:type="spellStart"/>
      <w:r w:rsidRPr="00015F89">
        <w:rPr>
          <w:sz w:val="20"/>
          <w:szCs w:val="20"/>
        </w:rPr>
        <w:t>S.l</w:t>
      </w:r>
      <w:proofErr w:type="spellEnd"/>
      <w:r w:rsidRPr="00015F89">
        <w:rPr>
          <w:sz w:val="20"/>
          <w:szCs w:val="20"/>
        </w:rPr>
        <w:t>.]. FIREBASE. 2023. Disponível em: https://firebase.google.com/?hl=pt.</w:t>
      </w:r>
    </w:p>
    <w:p w14:paraId="2187A669" w14:textId="0A1CFEAD" w:rsidR="00015F89" w:rsidRDefault="00015F89" w:rsidP="00015F89">
      <w:pPr>
        <w:rPr>
          <w:sz w:val="20"/>
          <w:szCs w:val="20"/>
        </w:rPr>
      </w:pPr>
      <w:r w:rsidRPr="00015F89">
        <w:rPr>
          <w:sz w:val="20"/>
          <w:szCs w:val="20"/>
        </w:rPr>
        <w:t xml:space="preserve">Caldas, Joana, G1 SC. </w:t>
      </w:r>
      <w:r w:rsidRPr="00E44950">
        <w:rPr>
          <w:b/>
          <w:bCs/>
          <w:sz w:val="20"/>
          <w:szCs w:val="20"/>
        </w:rPr>
        <w:t xml:space="preserve">Mulher se apresenta como avó, busca criança Errada em escola e mobiliza polícia de 3 cidades em SC. </w:t>
      </w:r>
      <w:r w:rsidRPr="00015F89">
        <w:rPr>
          <w:sz w:val="20"/>
          <w:szCs w:val="20"/>
        </w:rPr>
        <w:t xml:space="preserve">2023. Disponível </w:t>
      </w:r>
      <w:r w:rsidR="00E44950">
        <w:rPr>
          <w:sz w:val="20"/>
          <w:szCs w:val="20"/>
        </w:rPr>
        <w:t>e</w:t>
      </w:r>
      <w:r w:rsidRPr="00015F89">
        <w:rPr>
          <w:sz w:val="20"/>
          <w:szCs w:val="20"/>
        </w:rPr>
        <w:t>m:</w:t>
      </w:r>
      <w:r w:rsidR="00E44950">
        <w:rPr>
          <w:sz w:val="20"/>
          <w:szCs w:val="20"/>
        </w:rPr>
        <w:t xml:space="preserve"> </w:t>
      </w:r>
      <w:r w:rsidRPr="00015F89">
        <w:rPr>
          <w:sz w:val="20"/>
          <w:szCs w:val="20"/>
        </w:rPr>
        <w:t>https://www.googom/amp/s/g1.globo.com/google/amp/sc/antacatarina/noticia/2023/0 4/14/</w:t>
      </w:r>
      <w:proofErr w:type="spellStart"/>
      <w:r w:rsidRPr="00015F89">
        <w:rPr>
          <w:sz w:val="20"/>
          <w:szCs w:val="20"/>
        </w:rPr>
        <w:t>mulher-se</w:t>
      </w:r>
      <w:proofErr w:type="spellEnd"/>
      <w:r w:rsidRPr="00015F89">
        <w:rPr>
          <w:sz w:val="20"/>
          <w:szCs w:val="20"/>
        </w:rPr>
        <w:t>- apresenta-como-avo-</w:t>
      </w:r>
      <w:proofErr w:type="spellStart"/>
      <w:r w:rsidRPr="00015F89">
        <w:rPr>
          <w:sz w:val="20"/>
          <w:szCs w:val="20"/>
        </w:rPr>
        <w:t>buscanca</w:t>
      </w:r>
      <w:proofErr w:type="spellEnd"/>
      <w:r w:rsidRPr="00015F89">
        <w:rPr>
          <w:sz w:val="20"/>
          <w:szCs w:val="20"/>
        </w:rPr>
        <w:t>-errada- em-escola-emobiliza-policiade-3-cidades-em-</w:t>
      </w:r>
      <w:proofErr w:type="gramStart"/>
      <w:r w:rsidRPr="00015F89">
        <w:rPr>
          <w:sz w:val="20"/>
          <w:szCs w:val="20"/>
        </w:rPr>
        <w:t>sc.ghtml</w:t>
      </w:r>
      <w:proofErr w:type="gramEnd"/>
      <w:r w:rsidRPr="00015F89">
        <w:rPr>
          <w:sz w:val="20"/>
          <w:szCs w:val="20"/>
        </w:rPr>
        <w:t>.</w:t>
      </w:r>
    </w:p>
    <w:p w14:paraId="4DF554DE" w14:textId="77777777" w:rsidR="004A2CDB" w:rsidRDefault="004A2CDB">
      <w:pPr>
        <w:spacing w:after="0" w:line="240" w:lineRule="auto"/>
        <w:rPr>
          <w:color w:val="000000"/>
          <w:sz w:val="20"/>
          <w:szCs w:val="20"/>
        </w:rPr>
      </w:pPr>
    </w:p>
    <w:sectPr w:rsidR="004A2CDB">
      <w:pgSz w:w="11906" w:h="16838"/>
      <w:pgMar w:top="1134" w:right="1418" w:bottom="1134" w:left="1418" w:header="283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F6F057" w14:textId="77777777" w:rsidR="00AE3493" w:rsidRDefault="00AE3493">
      <w:pPr>
        <w:spacing w:after="0" w:line="240" w:lineRule="auto"/>
      </w:pPr>
      <w:r>
        <w:separator/>
      </w:r>
    </w:p>
  </w:endnote>
  <w:endnote w:type="continuationSeparator" w:id="0">
    <w:p w14:paraId="1523C1E1" w14:textId="77777777" w:rsidR="00AE3493" w:rsidRDefault="00AE3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D61C2346-F002-4BA0-A006-B32BD5BDBCD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FA04B67-F52C-41FE-97A7-89CAC1CE97F0}"/>
    <w:embedBold r:id="rId3" w:fontKey="{C6637774-8EDB-4F5D-BB0A-E8D2C38A33F6}"/>
    <w:embedItalic r:id="rId4" w:fontKey="{40B74127-4A71-4580-996C-38375694D27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edium"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CBF65C6-2DA4-4D8C-B445-7EBB8483AACF}"/>
    <w:embedItalic r:id="rId6" w:fontKey="{40BE2F68-7298-466C-9271-C5186BB2BAE4}"/>
  </w:font>
  <w:font w:name="Colo Pro Black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F590C4BE-8AD8-4565-9BFC-0A278C4915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87397E" w14:textId="77777777" w:rsidR="004A2CDB" w:rsidRDefault="00AE349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0F68F67B" wp14:editId="48C491FE">
              <wp:simplePos x="0" y="0"/>
              <wp:positionH relativeFrom="column">
                <wp:posOffset>3213100</wp:posOffset>
              </wp:positionH>
              <wp:positionV relativeFrom="paragraph">
                <wp:posOffset>0</wp:posOffset>
              </wp:positionV>
              <wp:extent cx="1649006" cy="1593525"/>
              <wp:effectExtent l="0" t="0" r="0" b="0"/>
              <wp:wrapNone/>
              <wp:docPr id="2086136828" name="Triângulo isósceles 20861368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26260" y="2988000"/>
                        <a:ext cx="1639481" cy="1584000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08497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4E154A8" w14:textId="77777777" w:rsidR="004A2CDB" w:rsidRDefault="00AE3493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PAGE    \* MERGEFORMAT</w:t>
                          </w:r>
                          <w:r>
                            <w:rPr>
                              <w:color w:val="FFFFFF"/>
                              <w:sz w:val="52"/>
                            </w:rPr>
                            <w:t>6</w:t>
                          </w:r>
                        </w:p>
                      </w:txbxContent>
                    </wps:txbx>
                    <wps:bodyPr spcFirstLastPara="1" wrap="square" lIns="91425" tIns="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68F67B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ângulo isósceles 2086136828" o:spid="_x0000_s1027" type="#_x0000_t5" style="position:absolute;margin-left:253pt;margin-top:0;width:129.85pt;height:12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" adj="21600" fillcolor="#084971" stroked="f">
              <v:textbox inset="2.53958mm,0,2.53958mm,1.2694mm">
                <w:txbxContent>
                  <w:p w14:paraId="64E154A8" w14:textId="77777777" w:rsidR="004A2CDB" w:rsidRDefault="00AE3493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PAGE    \* MERGEFORMAT</w:t>
                    </w:r>
                    <w:r>
                      <w:rPr>
                        <w:color w:val="FFFFFF"/>
                        <w:sz w:val="52"/>
                      </w:rPr>
                      <w:t>6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3D401F" w14:textId="77777777" w:rsidR="00AE3493" w:rsidRDefault="00AE3493">
      <w:pPr>
        <w:spacing w:after="0" w:line="240" w:lineRule="auto"/>
      </w:pPr>
      <w:r>
        <w:separator/>
      </w:r>
    </w:p>
  </w:footnote>
  <w:footnote w:type="continuationSeparator" w:id="0">
    <w:p w14:paraId="38B1E741" w14:textId="77777777" w:rsidR="00AE3493" w:rsidRDefault="00AE34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68255" w14:textId="77777777" w:rsidR="004A2CDB" w:rsidRDefault="004A2CD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  <w:sz w:val="20"/>
        <w:szCs w:val="20"/>
      </w:rPr>
    </w:pPr>
  </w:p>
  <w:tbl>
    <w:tblPr>
      <w:tblStyle w:val="a0"/>
      <w:tblW w:w="964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6096"/>
      <w:gridCol w:w="3545"/>
    </w:tblGrid>
    <w:tr w:rsidR="004A2CDB" w14:paraId="1EEAEA83" w14:textId="77777777">
      <w:trPr>
        <w:trHeight w:val="425"/>
      </w:trPr>
      <w:tc>
        <w:tcPr>
          <w:tcW w:w="6096" w:type="dxa"/>
          <w:shd w:val="clear" w:color="auto" w:fill="auto"/>
          <w:vAlign w:val="center"/>
        </w:tcPr>
        <w:p w14:paraId="6072E5D9" w14:textId="77777777" w:rsidR="004A2CDB" w:rsidRDefault="00AE3493">
          <w:pPr>
            <w:rPr>
              <w:b/>
              <w:color w:val="CDCDCD"/>
              <w:sz w:val="24"/>
              <w:szCs w:val="24"/>
            </w:rPr>
          </w:pPr>
          <w:r>
            <w:rPr>
              <w:b/>
              <w:color w:val="CDCDCD"/>
              <w:sz w:val="24"/>
              <w:szCs w:val="24"/>
            </w:rPr>
            <w:t xml:space="preserve">Faculdade de Tecnologia da Zona Leste | Fatec Zona Leste </w:t>
          </w:r>
        </w:p>
      </w:tc>
      <w:tc>
        <w:tcPr>
          <w:tcW w:w="3545" w:type="dxa"/>
          <w:shd w:val="clear" w:color="auto" w:fill="auto"/>
          <w:vAlign w:val="center"/>
        </w:tcPr>
        <w:p w14:paraId="32E8900C" w14:textId="77777777" w:rsidR="004A2CDB" w:rsidRDefault="00AE3493">
          <w:pPr>
            <w:jc w:val="right"/>
            <w:rPr>
              <w:rFonts w:ascii="Colo Pro Black" w:eastAsia="Colo Pro Black" w:hAnsi="Colo Pro Black" w:cs="Colo Pro Black"/>
              <w:color w:val="CDCDCD"/>
              <w:sz w:val="26"/>
              <w:szCs w:val="26"/>
            </w:rPr>
          </w:pPr>
          <w:r>
            <w:rPr>
              <w:color w:val="CDCDCD"/>
              <w:sz w:val="26"/>
              <w:szCs w:val="26"/>
            </w:rPr>
            <w:t xml:space="preserve">7º </w:t>
          </w:r>
          <w:proofErr w:type="spellStart"/>
          <w:r>
            <w:rPr>
              <w:color w:val="CDCDCD"/>
              <w:sz w:val="26"/>
              <w:szCs w:val="26"/>
            </w:rPr>
            <w:t>EnGeTec</w:t>
          </w:r>
          <w:proofErr w:type="spellEnd"/>
          <w:r>
            <w:rPr>
              <w:color w:val="CDCDCD"/>
              <w:sz w:val="26"/>
              <w:szCs w:val="26"/>
            </w:rPr>
            <w:t xml:space="preserve"> | 2024</w:t>
          </w:r>
        </w:p>
      </w:tc>
    </w:tr>
    <w:tr w:rsidR="004A2CDB" w14:paraId="4EA402F7" w14:textId="77777777">
      <w:trPr>
        <w:trHeight w:val="227"/>
      </w:trPr>
      <w:tc>
        <w:tcPr>
          <w:tcW w:w="6096" w:type="dxa"/>
          <w:shd w:val="clear" w:color="auto" w:fill="auto"/>
        </w:tcPr>
        <w:p w14:paraId="35336860" w14:textId="77777777" w:rsidR="004A2CDB" w:rsidRDefault="00AE3493">
          <w:pPr>
            <w:rPr>
              <w:color w:val="CDCDCD"/>
            </w:rPr>
          </w:pPr>
          <w:r>
            <w:rPr>
              <w:color w:val="CDCDCD"/>
            </w:rPr>
            <w:t>7°Encontro de Gestão e Tecnologia</w:t>
          </w:r>
        </w:p>
      </w:tc>
      <w:tc>
        <w:tcPr>
          <w:tcW w:w="3545" w:type="dxa"/>
          <w:shd w:val="clear" w:color="auto" w:fill="auto"/>
          <w:vAlign w:val="bottom"/>
        </w:tcPr>
        <w:p w14:paraId="1037FAFA" w14:textId="77777777" w:rsidR="004A2CDB" w:rsidRDefault="00AE3493">
          <w:pPr>
            <w:jc w:val="right"/>
            <w:rPr>
              <w:color w:val="CDCDCD"/>
            </w:rPr>
          </w:pPr>
          <w:r>
            <w:rPr>
              <w:color w:val="CDCDCD"/>
            </w:rPr>
            <w:t xml:space="preserve">ISSN </w:t>
          </w:r>
          <w:r>
            <w:rPr>
              <w:color w:val="CDCDCD"/>
            </w:rPr>
            <w:t>2675-4479</w:t>
          </w:r>
        </w:p>
      </w:tc>
    </w:tr>
    <w:tr w:rsidR="004A2CDB" w14:paraId="24A86B22" w14:textId="77777777">
      <w:tc>
        <w:tcPr>
          <w:tcW w:w="6096" w:type="dxa"/>
          <w:shd w:val="clear" w:color="auto" w:fill="auto"/>
        </w:tcPr>
        <w:p w14:paraId="051295C6" w14:textId="77777777" w:rsidR="004A2CDB" w:rsidRDefault="00AE3493">
          <w:pPr>
            <w:rPr>
              <w:color w:val="CDCDCD"/>
            </w:rPr>
          </w:pPr>
          <w:r>
            <w:rPr>
              <w:color w:val="CDCDCD"/>
            </w:rPr>
            <w:t>Governança, Tecnologia e Economia Circular</w:t>
          </w:r>
        </w:p>
      </w:tc>
      <w:tc>
        <w:tcPr>
          <w:tcW w:w="3545" w:type="dxa"/>
          <w:shd w:val="clear" w:color="auto" w:fill="auto"/>
        </w:tcPr>
        <w:p w14:paraId="350890D1" w14:textId="77777777" w:rsidR="004A2CDB" w:rsidRDefault="00AE3493">
          <w:pPr>
            <w:jc w:val="right"/>
            <w:rPr>
              <w:color w:val="CDCDCD"/>
            </w:rPr>
          </w:pPr>
          <w:r>
            <w:rPr>
              <w:color w:val="CDCDCD"/>
            </w:rPr>
            <w:t>Dezembro de 2024</w:t>
          </w:r>
        </w:p>
      </w:tc>
    </w:tr>
  </w:tbl>
  <w:p w14:paraId="6C22BC95" w14:textId="77777777" w:rsidR="004A2CDB" w:rsidRDefault="00AE349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4"/>
        <w:szCs w:val="14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68F80C4C" wp14:editId="0EFCB2ED">
              <wp:simplePos x="0" y="0"/>
              <wp:positionH relativeFrom="column">
                <wp:posOffset>-1054099</wp:posOffset>
              </wp:positionH>
              <wp:positionV relativeFrom="paragraph">
                <wp:posOffset>-1054099</wp:posOffset>
              </wp:positionV>
              <wp:extent cx="8668965" cy="1170194"/>
              <wp:effectExtent l="0" t="0" r="0" b="0"/>
              <wp:wrapNone/>
              <wp:docPr id="2086136827" name="Retângulo 20861368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016280" y="3199666"/>
                        <a:ext cx="8659440" cy="1160669"/>
                      </a:xfrm>
                      <a:prstGeom prst="rect">
                        <a:avLst/>
                      </a:prstGeom>
                      <a:solidFill>
                        <a:srgbClr val="084971"/>
                      </a:solidFill>
                      <a:ln>
                        <a:noFill/>
                      </a:ln>
                    </wps:spPr>
                    <wps:txbx>
                      <w:txbxContent>
                        <w:p w14:paraId="382197CA" w14:textId="77777777" w:rsidR="004A2CDB" w:rsidRDefault="004A2CDB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F80C4C" id="Retângulo 2086136827" o:spid="_x0000_s1026" style="position:absolute;margin-left:-83pt;margin-top:-83pt;width:682.6pt;height:92.1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" fillcolor="#084971" stroked="f">
              <v:textbox inset="2.53958mm,1.2694mm,2.53958mm,1.2694mm">
                <w:txbxContent>
                  <w:p w14:paraId="382197CA" w14:textId="77777777" w:rsidR="004A2CDB" w:rsidRDefault="004A2CDB">
                    <w:pPr>
                      <w:spacing w:line="258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473088"/>
    <w:multiLevelType w:val="multilevel"/>
    <w:tmpl w:val="290047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661B6D52"/>
    <w:multiLevelType w:val="multilevel"/>
    <w:tmpl w:val="40A08EF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CDB"/>
    <w:rsid w:val="00015F89"/>
    <w:rsid w:val="00300AD5"/>
    <w:rsid w:val="004A2CDB"/>
    <w:rsid w:val="00651FC8"/>
    <w:rsid w:val="007111D1"/>
    <w:rsid w:val="00987EF1"/>
    <w:rsid w:val="00AE3493"/>
    <w:rsid w:val="00BC13C2"/>
    <w:rsid w:val="00C37298"/>
    <w:rsid w:val="00E44950"/>
    <w:rsid w:val="00EB4534"/>
    <w:rsid w:val="00F20A0F"/>
    <w:rsid w:val="00FA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6BBDF"/>
  <w15:docId w15:val="{08A8DD55-2F7D-47FF-B858-C8E7B9DE2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660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B567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67F3"/>
  </w:style>
  <w:style w:type="paragraph" w:styleId="Rodap">
    <w:name w:val="footer"/>
    <w:basedOn w:val="Normal"/>
    <w:link w:val="RodapChar"/>
    <w:uiPriority w:val="99"/>
    <w:unhideWhenUsed/>
    <w:rsid w:val="00B567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67F3"/>
  </w:style>
  <w:style w:type="table" w:styleId="Tabelacomgrade">
    <w:name w:val="Table Grid"/>
    <w:basedOn w:val="Tabelanormal"/>
    <w:uiPriority w:val="39"/>
    <w:rsid w:val="00B56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F2767"/>
    <w:pPr>
      <w:autoSpaceDE w:val="0"/>
      <w:autoSpaceDN w:val="0"/>
      <w:adjustRightInd w:val="0"/>
      <w:spacing w:after="0" w:line="240" w:lineRule="auto"/>
    </w:pPr>
    <w:rPr>
      <w:rFonts w:ascii="Roboto Medium" w:hAnsi="Roboto Medium" w:cs="Roboto Medium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A7E22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4462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44620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44620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0F18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rpodetexto">
    <w:name w:val="Body Text"/>
    <w:basedOn w:val="Normal"/>
    <w:link w:val="CorpodetextoChar"/>
    <w:uiPriority w:val="1"/>
    <w:qFormat/>
    <w:rsid w:val="0041421B"/>
    <w:pPr>
      <w:widowControl w:val="0"/>
      <w:autoSpaceDE w:val="0"/>
      <w:autoSpaceDN w:val="0"/>
      <w:spacing w:after="0" w:line="240" w:lineRule="auto"/>
    </w:pPr>
    <w:rPr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41421B"/>
    <w:rPr>
      <w:rFonts w:ascii="Calibri" w:eastAsia="Calibri" w:hAnsi="Calibri" w:cs="Calibri"/>
      <w:kern w:val="0"/>
      <w:lang w:val="pt-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BC13C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C13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28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zl7FB4ekEt3x/lyyE+REzdbWVA==">CgMxLjAyCGguZ2pkZ3hzMgloLjMwajB6bGw4AHIhMUI0Tko2SEdoaE9nT0Rlbk9vbmZpVXBVTmI0UVlXQVRZ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3452</Words>
  <Characters>18645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BabyD</dc:creator>
  <cp:lastModifiedBy>Admin</cp:lastModifiedBy>
  <cp:revision>3</cp:revision>
  <dcterms:created xsi:type="dcterms:W3CDTF">2024-10-29T22:12:00Z</dcterms:created>
  <dcterms:modified xsi:type="dcterms:W3CDTF">2024-10-29T22:21:00Z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380b4d-8a71-4241-982c-3816ad3ce8fc_Enabled">
    <vt:lpwstr>true</vt:lpwstr>
  </property>
  <property fmtid="{D5CDD505-2E9C-101B-9397-08002B2CF9AE}" pid="3" name="MSIP_Label_ff380b4d-8a71-4241-982c-3816ad3ce8fc_SetDate">
    <vt:lpwstr>2024-06-11T18:11:25Z</vt:lpwstr>
  </property>
  <property fmtid="{D5CDD505-2E9C-101B-9397-08002B2CF9AE}" pid="4" name="MSIP_Label_ff380b4d-8a71-4241-982c-3816ad3ce8fc_Method">
    <vt:lpwstr>Standard</vt:lpwstr>
  </property>
  <property fmtid="{D5CDD505-2E9C-101B-9397-08002B2CF9AE}" pid="5" name="MSIP_Label_ff380b4d-8a71-4241-982c-3816ad3ce8fc_Name">
    <vt:lpwstr>defa4170-0d19-0005-0004-bc88714345d2</vt:lpwstr>
  </property>
  <property fmtid="{D5CDD505-2E9C-101B-9397-08002B2CF9AE}" pid="6" name="MSIP_Label_ff380b4d-8a71-4241-982c-3816ad3ce8fc_SiteId">
    <vt:lpwstr>eabe64c5-68f5-4a76-8301-9577a679e449</vt:lpwstr>
  </property>
  <property fmtid="{D5CDD505-2E9C-101B-9397-08002B2CF9AE}" pid="7" name="MSIP_Label_ff380b4d-8a71-4241-982c-3816ad3ce8fc_ActionId">
    <vt:lpwstr>d23dec5c-effb-4a8e-afac-4bef8743667d</vt:lpwstr>
  </property>
  <property fmtid="{D5CDD505-2E9C-101B-9397-08002B2CF9AE}" pid="8" name="MSIP_Label_ff380b4d-8a71-4241-982c-3816ad3ce8fc_ContentBits">
    <vt:lpwstr>0</vt:lpwstr>
  </property>
</Properties>
</file>