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0541" w14:textId="63C37B8A" w:rsidR="005F2D37" w:rsidRDefault="005F2D37" w:rsidP="00C4360D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Ideias iniciais </w:t>
      </w:r>
      <w:r w:rsidR="00C4360D">
        <w:rPr>
          <w:rFonts w:asciiTheme="majorHAnsi" w:hAnsiTheme="majorHAnsi"/>
          <w:b/>
          <w:bCs/>
          <w:sz w:val="32"/>
          <w:szCs w:val="32"/>
        </w:rPr>
        <w:t>– Trabalho socioeducativo antirracista</w:t>
      </w:r>
    </w:p>
    <w:p w14:paraId="5E1344D7" w14:textId="77777777" w:rsidR="00C4360D" w:rsidRDefault="00C4360D" w:rsidP="00C4360D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098492B2" w14:textId="3A06048D" w:rsidR="00440445" w:rsidRDefault="009059FB" w:rsidP="00440445">
      <w:pPr>
        <w:pStyle w:val="PargrafodaLista"/>
        <w:numPr>
          <w:ilvl w:val="0"/>
          <w:numId w:val="2"/>
        </w:numPr>
        <w:jc w:val="both"/>
      </w:pPr>
      <w:r>
        <w:t>Ca</w:t>
      </w:r>
      <w:r w:rsidR="00440445">
        <w:t>rtaz em formato "paisagem".</w:t>
      </w:r>
    </w:p>
    <w:p w14:paraId="3DFC5A55" w14:textId="340F84D5" w:rsidR="00440445" w:rsidRDefault="009059FB" w:rsidP="00440445">
      <w:pPr>
        <w:pStyle w:val="PargrafodaLista"/>
        <w:numPr>
          <w:ilvl w:val="0"/>
          <w:numId w:val="2"/>
        </w:numPr>
        <w:jc w:val="both"/>
      </w:pPr>
      <w:r>
        <w:t>C</w:t>
      </w:r>
      <w:r w:rsidR="00440445">
        <w:t>artaz dividido em tópicos/perguntas para que a interação seja mais dinâmica.</w:t>
      </w:r>
    </w:p>
    <w:p w14:paraId="1522340A" w14:textId="6C3CF8ED" w:rsidR="00440445" w:rsidRDefault="009059FB" w:rsidP="00440445">
      <w:pPr>
        <w:pStyle w:val="PargrafodaLista"/>
        <w:numPr>
          <w:ilvl w:val="0"/>
          <w:numId w:val="2"/>
        </w:numPr>
        <w:jc w:val="both"/>
      </w:pPr>
      <w:r>
        <w:t>F</w:t>
      </w:r>
      <w:r w:rsidR="00440445">
        <w:t>otos de Afrodescendentes no cartaz.</w:t>
      </w:r>
    </w:p>
    <w:p w14:paraId="5C333035" w14:textId="313C61B7" w:rsidR="00440445" w:rsidRDefault="009059FB" w:rsidP="00440445">
      <w:pPr>
        <w:pStyle w:val="PargrafodaLista"/>
        <w:numPr>
          <w:ilvl w:val="0"/>
          <w:numId w:val="2"/>
        </w:numPr>
        <w:jc w:val="both"/>
      </w:pPr>
      <w:r>
        <w:t>O</w:t>
      </w:r>
      <w:r w:rsidR="00440445">
        <w:t>bjetos "temáticos" para identificação visual (estampa, instrumentos musicais, entre outros.)</w:t>
      </w:r>
    </w:p>
    <w:p w14:paraId="7F44F13E" w14:textId="09ABA5F0" w:rsidR="00C4360D" w:rsidRPr="00C4360D" w:rsidRDefault="009059FB" w:rsidP="00440445">
      <w:pPr>
        <w:pStyle w:val="PargrafodaLista"/>
        <w:numPr>
          <w:ilvl w:val="0"/>
          <w:numId w:val="2"/>
        </w:numPr>
        <w:jc w:val="both"/>
      </w:pPr>
      <w:r>
        <w:t>E</w:t>
      </w:r>
      <w:r w:rsidR="00440445">
        <w:t>ncenação - Talvez.</w:t>
      </w:r>
    </w:p>
    <w:sectPr w:rsidR="00C4360D" w:rsidRPr="00C43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1C5"/>
    <w:multiLevelType w:val="hybridMultilevel"/>
    <w:tmpl w:val="A7EE0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2ECB"/>
    <w:multiLevelType w:val="hybridMultilevel"/>
    <w:tmpl w:val="9D08E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82372">
    <w:abstractNumId w:val="1"/>
  </w:num>
  <w:num w:numId="2" w16cid:durableId="84405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37"/>
    <w:rsid w:val="00440445"/>
    <w:rsid w:val="005F2D37"/>
    <w:rsid w:val="009059FB"/>
    <w:rsid w:val="00C4360D"/>
    <w:rsid w:val="00F3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3BCA5"/>
  <w15:chartTrackingRefBased/>
  <w15:docId w15:val="{7EDFC68C-E0C0-EB41-B187-4DE283EB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LAYARA CAMPOS</dc:creator>
  <cp:keywords/>
  <dc:description/>
  <cp:lastModifiedBy>LAYARA CAMPOS</cp:lastModifiedBy>
  <cp:revision>2</cp:revision>
  <dcterms:created xsi:type="dcterms:W3CDTF">2023-04-28T00:02:00Z</dcterms:created>
  <dcterms:modified xsi:type="dcterms:W3CDTF">2023-04-28T00:02:00Z</dcterms:modified>
</cp:coreProperties>
</file>