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60C" w:rsidRPr="002B0437" w:rsidRDefault="0052060C" w:rsidP="0052060C">
      <w:pPr>
        <w:pStyle w:val="af0"/>
        <w:spacing w:line="360" w:lineRule="auto"/>
        <w:ind w:left="142"/>
        <w:rPr>
          <w:rFonts w:asciiTheme="minorEastAsia" w:hAnsiTheme="minorEastAsia"/>
          <w:b/>
          <w:noProof/>
          <w:sz w:val="56"/>
          <w:szCs w:val="56"/>
        </w:rPr>
      </w:pPr>
    </w:p>
    <w:p w:rsidR="00083DCC" w:rsidRDefault="00A7174B" w:rsidP="00A52F45">
      <w:pPr>
        <w:pStyle w:val="af0"/>
        <w:spacing w:after="0" w:line="360" w:lineRule="auto"/>
        <w:ind w:left="142"/>
        <w:jc w:val="center"/>
        <w:rPr>
          <w:rFonts w:asciiTheme="minorEastAsia" w:hAnsiTheme="minorEastAsia"/>
          <w:b/>
          <w:noProof/>
          <w:sz w:val="56"/>
          <w:szCs w:val="56"/>
        </w:rPr>
      </w:pPr>
      <w:r w:rsidRPr="00A7174B">
        <w:rPr>
          <w:rFonts w:asciiTheme="minorEastAsia" w:hAnsiTheme="minorEastAsia" w:hint="eastAsia"/>
          <w:b/>
          <w:noProof/>
          <w:sz w:val="56"/>
          <w:szCs w:val="56"/>
        </w:rPr>
        <w:t>迈科资产管理（上海）有限公司</w:t>
      </w:r>
    </w:p>
    <w:p w:rsidR="00A52F45" w:rsidRPr="002B0437" w:rsidRDefault="00C05B70" w:rsidP="00A52F45">
      <w:pPr>
        <w:pStyle w:val="af0"/>
        <w:spacing w:after="0" w:line="360" w:lineRule="auto"/>
        <w:ind w:left="142"/>
        <w:jc w:val="center"/>
        <w:rPr>
          <w:rFonts w:asciiTheme="minorEastAsia" w:hAnsiTheme="minorEastAsia"/>
          <w:b/>
          <w:noProof/>
          <w:sz w:val="40"/>
          <w:szCs w:val="56"/>
        </w:rPr>
      </w:pPr>
      <w:r>
        <w:rPr>
          <w:rFonts w:asciiTheme="minorEastAsia" w:hAnsiTheme="minorEastAsia" w:hint="eastAsia"/>
          <w:b/>
          <w:noProof/>
          <w:sz w:val="56"/>
          <w:szCs w:val="56"/>
        </w:rPr>
        <w:t>业务</w:t>
      </w:r>
      <w:r w:rsidR="00C16364" w:rsidRPr="002B0437">
        <w:rPr>
          <w:rFonts w:asciiTheme="minorEastAsia" w:hAnsiTheme="minorEastAsia" w:hint="eastAsia"/>
          <w:b/>
          <w:noProof/>
          <w:sz w:val="56"/>
          <w:szCs w:val="56"/>
        </w:rPr>
        <w:t>系统</w:t>
      </w:r>
      <w:r w:rsidR="009D34BB">
        <w:rPr>
          <w:rFonts w:asciiTheme="minorEastAsia" w:hAnsiTheme="minorEastAsia"/>
          <w:b/>
          <w:noProof/>
          <w:sz w:val="32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14.25pt;margin-top:172.25pt;width:76.2pt;height:.5pt;z-index:251661312;mso-position-horizontal-relative:text;mso-position-vertical-relative:text" fillcolor="#09c">
            <v:imagedata r:id="rId9" o:title=""/>
            <v:shadow color="#5490a8"/>
          </v:shape>
          <o:OLEObject Type="Embed" ProgID="Photoshop.Image.10" ShapeID="_x0000_s1028" DrawAspect="Content" ObjectID="_1482751311" r:id="rId10">
            <o:FieldCodes>\s</o:FieldCodes>
          </o:OLEObject>
        </w:pict>
      </w:r>
    </w:p>
    <w:p w:rsidR="00646545" w:rsidRPr="002B0437" w:rsidRDefault="00646545" w:rsidP="00B64227">
      <w:pPr>
        <w:pStyle w:val="af0"/>
        <w:spacing w:line="360" w:lineRule="auto"/>
        <w:rPr>
          <w:rFonts w:asciiTheme="minorEastAsia" w:hAnsiTheme="minorEastAsia"/>
          <w:b/>
          <w:noProof/>
          <w:szCs w:val="21"/>
        </w:rPr>
      </w:pPr>
    </w:p>
    <w:p w:rsidR="0052060C" w:rsidRPr="002B0437" w:rsidRDefault="0052060C" w:rsidP="00B64227">
      <w:pPr>
        <w:pStyle w:val="af0"/>
        <w:spacing w:after="0"/>
        <w:ind w:right="420"/>
        <w:rPr>
          <w:rFonts w:asciiTheme="minorEastAsia" w:hAnsiTheme="minorEastAsia"/>
          <w:szCs w:val="21"/>
        </w:rPr>
      </w:pPr>
    </w:p>
    <w:p w:rsidR="0052060C" w:rsidRPr="002B0437" w:rsidRDefault="0052060C" w:rsidP="0052060C">
      <w:pPr>
        <w:pStyle w:val="af0"/>
        <w:spacing w:line="360" w:lineRule="auto"/>
        <w:jc w:val="center"/>
        <w:rPr>
          <w:rFonts w:asciiTheme="minorEastAsia" w:hAnsiTheme="minorEastAsia"/>
          <w:b/>
          <w:noProof/>
          <w:sz w:val="48"/>
          <w:szCs w:val="56"/>
        </w:rPr>
      </w:pPr>
      <w:r w:rsidRPr="002B0437">
        <w:rPr>
          <w:rFonts w:asciiTheme="minorEastAsia" w:hAnsiTheme="minorEastAsia" w:hint="eastAsia"/>
          <w:b/>
          <w:noProof/>
          <w:sz w:val="48"/>
          <w:szCs w:val="56"/>
        </w:rPr>
        <w:t>需求</w:t>
      </w:r>
      <w:r w:rsidR="00C75982">
        <w:rPr>
          <w:rFonts w:asciiTheme="minorEastAsia" w:hAnsiTheme="minorEastAsia" w:hint="eastAsia"/>
          <w:b/>
          <w:noProof/>
          <w:sz w:val="48"/>
          <w:szCs w:val="56"/>
        </w:rPr>
        <w:t>变更</w:t>
      </w:r>
      <w:r w:rsidRPr="002B0437">
        <w:rPr>
          <w:rFonts w:asciiTheme="minorEastAsia" w:hAnsiTheme="minorEastAsia" w:hint="eastAsia"/>
          <w:b/>
          <w:noProof/>
          <w:sz w:val="48"/>
          <w:szCs w:val="56"/>
        </w:rPr>
        <w:t>书</w:t>
      </w:r>
    </w:p>
    <w:p w:rsidR="0052060C" w:rsidRPr="002B043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2B043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2B043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2B043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2B043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2B043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2B043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2B043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2B043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2B043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2B043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2B043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2B0437" w:rsidRDefault="0052060C" w:rsidP="0052060C">
      <w:pPr>
        <w:spacing w:line="360" w:lineRule="auto"/>
        <w:rPr>
          <w:rFonts w:asciiTheme="minorEastAsia" w:hAnsiTheme="minorEastAsia"/>
          <w:szCs w:val="21"/>
        </w:rPr>
      </w:pPr>
    </w:p>
    <w:p w:rsidR="0052060C" w:rsidRPr="002B0437" w:rsidRDefault="004C0987" w:rsidP="0052060C">
      <w:pPr>
        <w:spacing w:line="360" w:lineRule="auto"/>
        <w:jc w:val="right"/>
        <w:rPr>
          <w:rFonts w:asciiTheme="minorEastAsia" w:hAnsiTheme="minorEastAsia"/>
          <w:b/>
          <w:sz w:val="30"/>
          <w:szCs w:val="30"/>
        </w:rPr>
      </w:pPr>
      <w:r w:rsidRPr="002B0437">
        <w:rPr>
          <w:rFonts w:asciiTheme="minorEastAsia" w:hAnsiTheme="minorEastAsia" w:hint="eastAsia"/>
          <w:b/>
          <w:sz w:val="30"/>
          <w:szCs w:val="30"/>
        </w:rPr>
        <w:t>西安迈科国际金属集团信息技术部</w:t>
      </w:r>
    </w:p>
    <w:p w:rsidR="0052060C" w:rsidRPr="002B0437" w:rsidRDefault="0052060C" w:rsidP="0052060C">
      <w:pPr>
        <w:spacing w:line="360" w:lineRule="auto"/>
        <w:jc w:val="right"/>
        <w:rPr>
          <w:rFonts w:asciiTheme="minorEastAsia" w:hAnsiTheme="minorEastAsia"/>
          <w:b/>
          <w:sz w:val="30"/>
          <w:szCs w:val="30"/>
        </w:rPr>
      </w:pPr>
      <w:r w:rsidRPr="002B0437">
        <w:rPr>
          <w:rFonts w:asciiTheme="minorEastAsia" w:hAnsiTheme="minorEastAsia" w:hint="eastAsia"/>
          <w:b/>
          <w:sz w:val="30"/>
          <w:szCs w:val="30"/>
        </w:rPr>
        <w:t>需求</w:t>
      </w:r>
      <w:r w:rsidR="00006408">
        <w:rPr>
          <w:rFonts w:asciiTheme="minorEastAsia" w:hAnsiTheme="minorEastAsia" w:hint="eastAsia"/>
          <w:b/>
          <w:sz w:val="30"/>
          <w:szCs w:val="30"/>
        </w:rPr>
        <w:t>变更</w:t>
      </w:r>
      <w:r w:rsidRPr="002B0437">
        <w:rPr>
          <w:rFonts w:asciiTheme="minorEastAsia" w:hAnsiTheme="minorEastAsia" w:hint="eastAsia"/>
          <w:b/>
          <w:sz w:val="30"/>
          <w:szCs w:val="30"/>
        </w:rPr>
        <w:t>书</w:t>
      </w:r>
    </w:p>
    <w:p w:rsidR="0052060C" w:rsidRPr="002B0437" w:rsidRDefault="002C6494" w:rsidP="0052060C">
      <w:pPr>
        <w:spacing w:line="360" w:lineRule="auto"/>
        <w:jc w:val="right"/>
        <w:rPr>
          <w:rFonts w:asciiTheme="minorEastAsia" w:hAnsiTheme="minorEastAsia"/>
        </w:rPr>
      </w:pPr>
      <w:r w:rsidRPr="002B0437">
        <w:rPr>
          <w:rFonts w:asciiTheme="minorEastAsia" w:hAnsiTheme="minorEastAsia" w:hint="eastAsia"/>
        </w:rPr>
        <w:t>201</w:t>
      </w:r>
      <w:r w:rsidR="00101CFD">
        <w:rPr>
          <w:rFonts w:asciiTheme="minorEastAsia" w:hAnsiTheme="minorEastAsia" w:hint="eastAsia"/>
        </w:rPr>
        <w:t>5</w:t>
      </w:r>
      <w:r w:rsidR="0052060C" w:rsidRPr="002B0437">
        <w:rPr>
          <w:rFonts w:asciiTheme="minorEastAsia" w:hAnsiTheme="minorEastAsia" w:hint="eastAsia"/>
        </w:rPr>
        <w:t>年</w:t>
      </w:r>
      <w:r w:rsidRPr="002B0437">
        <w:rPr>
          <w:rFonts w:asciiTheme="minorEastAsia" w:hAnsiTheme="minorEastAsia" w:hint="eastAsia"/>
        </w:rPr>
        <w:t>0</w:t>
      </w:r>
      <w:r w:rsidR="00101CFD">
        <w:rPr>
          <w:rFonts w:asciiTheme="minorEastAsia" w:hAnsiTheme="minorEastAsia" w:hint="eastAsia"/>
        </w:rPr>
        <w:t>1</w:t>
      </w:r>
      <w:r w:rsidR="0052060C" w:rsidRPr="002B0437">
        <w:rPr>
          <w:rFonts w:asciiTheme="minorEastAsia" w:hAnsiTheme="minorEastAsia" w:hint="eastAsia"/>
        </w:rPr>
        <w:t>月</w:t>
      </w:r>
      <w:r w:rsidR="00101CFD">
        <w:rPr>
          <w:rFonts w:asciiTheme="minorEastAsia" w:hAnsiTheme="minorEastAsia" w:hint="eastAsia"/>
        </w:rPr>
        <w:t>07</w:t>
      </w:r>
      <w:r w:rsidR="0052060C" w:rsidRPr="002B0437">
        <w:rPr>
          <w:rFonts w:asciiTheme="minorEastAsia" w:hAnsiTheme="minorEastAsia" w:hint="eastAsia"/>
        </w:rPr>
        <w:t>日</w:t>
      </w:r>
    </w:p>
    <w:p w:rsidR="0052060C" w:rsidRPr="002B0437" w:rsidRDefault="0052060C" w:rsidP="0052060C">
      <w:pPr>
        <w:spacing w:line="360" w:lineRule="auto"/>
        <w:jc w:val="right"/>
        <w:rPr>
          <w:rFonts w:asciiTheme="minorEastAsia" w:hAnsiTheme="minorEastAsia"/>
          <w:i/>
        </w:rPr>
      </w:pPr>
      <w:r w:rsidRPr="002B0437">
        <w:rPr>
          <w:rFonts w:asciiTheme="minorEastAsia" w:hAnsiTheme="minorEastAsia" w:hint="eastAsia"/>
        </w:rPr>
        <w:t xml:space="preserve">V </w:t>
      </w:r>
      <w:r w:rsidR="005A52DE">
        <w:rPr>
          <w:rFonts w:asciiTheme="minorEastAsia" w:hAnsiTheme="minorEastAsia" w:hint="eastAsia"/>
        </w:rPr>
        <w:t>1</w:t>
      </w:r>
      <w:r w:rsidR="00FB5476" w:rsidRPr="002B0437">
        <w:rPr>
          <w:rFonts w:asciiTheme="minorEastAsia" w:hAnsiTheme="minorEastAsia" w:hint="eastAsia"/>
        </w:rPr>
        <w:t>.</w:t>
      </w:r>
      <w:r w:rsidR="00FF68D7" w:rsidRPr="002B0437">
        <w:rPr>
          <w:rFonts w:asciiTheme="minorEastAsia" w:hAnsiTheme="minorEastAsia" w:hint="eastAsia"/>
        </w:rPr>
        <w:t>0</w:t>
      </w:r>
    </w:p>
    <w:p w:rsidR="003D64C0" w:rsidRPr="002B0437" w:rsidRDefault="003D64C0">
      <w:pPr>
        <w:widowControl/>
        <w:jc w:val="left"/>
        <w:rPr>
          <w:rStyle w:val="a6"/>
          <w:rFonts w:asciiTheme="minorEastAsia" w:hAnsiTheme="minorEastAsia"/>
          <w:sz w:val="18"/>
          <w:szCs w:val="18"/>
        </w:rPr>
      </w:pPr>
      <w:r w:rsidRPr="002B0437">
        <w:rPr>
          <w:rStyle w:val="a6"/>
          <w:rFonts w:asciiTheme="minorEastAsia" w:hAnsiTheme="minorEastAsia"/>
        </w:rPr>
        <w:br w:type="page"/>
      </w:r>
    </w:p>
    <w:p w:rsidR="00EA1D23" w:rsidRPr="002B0437" w:rsidRDefault="00EA1D23" w:rsidP="001B6698">
      <w:pPr>
        <w:spacing w:line="360" w:lineRule="auto"/>
        <w:rPr>
          <w:rFonts w:asciiTheme="minorEastAsia" w:hAnsiTheme="minorEastAsia"/>
        </w:rPr>
      </w:pPr>
    </w:p>
    <w:p w:rsidR="0052060C" w:rsidRPr="002B0437" w:rsidRDefault="0052060C" w:rsidP="0052060C">
      <w:pPr>
        <w:jc w:val="center"/>
        <w:rPr>
          <w:rFonts w:asciiTheme="minorEastAsia" w:hAnsiTheme="minorEastAsia"/>
          <w:b/>
          <w:sz w:val="44"/>
          <w:szCs w:val="44"/>
        </w:rPr>
      </w:pPr>
      <w:r w:rsidRPr="002B0437">
        <w:rPr>
          <w:rFonts w:asciiTheme="minorEastAsia" w:hAnsiTheme="minorEastAsia" w:hint="eastAsia"/>
          <w:b/>
          <w:sz w:val="44"/>
          <w:szCs w:val="44"/>
        </w:rPr>
        <w:t>更新历史</w:t>
      </w:r>
    </w:p>
    <w:p w:rsidR="00DD6349" w:rsidRPr="002B0437" w:rsidRDefault="00DD6349" w:rsidP="0052060C">
      <w:pPr>
        <w:jc w:val="center"/>
        <w:rPr>
          <w:rFonts w:asciiTheme="minorEastAsia" w:hAnsiTheme="minorEastAsia"/>
          <w:b/>
          <w:sz w:val="44"/>
          <w:szCs w:val="4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092"/>
        <w:gridCol w:w="1276"/>
        <w:gridCol w:w="1276"/>
      </w:tblGrid>
      <w:tr w:rsidR="00DD6349" w:rsidRPr="002B0437" w:rsidTr="005E5756">
        <w:trPr>
          <w:cantSplit/>
          <w:trHeight w:val="444"/>
        </w:trPr>
        <w:tc>
          <w:tcPr>
            <w:tcW w:w="720" w:type="dxa"/>
            <w:shd w:val="clear" w:color="auto" w:fill="B6DDE8" w:themeFill="accent5" w:themeFillTint="66"/>
            <w:vAlign w:val="center"/>
          </w:tcPr>
          <w:p w:rsidR="00DD6349" w:rsidRPr="002B0437" w:rsidRDefault="00DD6349" w:rsidP="005E5756">
            <w:pPr>
              <w:jc w:val="center"/>
              <w:rPr>
                <w:rFonts w:asciiTheme="minorEastAsia" w:hAnsiTheme="minorEastAsia"/>
                <w:b/>
              </w:rPr>
            </w:pPr>
            <w:r w:rsidRPr="002B0437">
              <w:rPr>
                <w:rFonts w:asciiTheme="minorEastAsia" w:hAnsiTheme="minorEastAsia" w:hint="eastAsia"/>
                <w:b/>
              </w:rPr>
              <w:t>版本</w:t>
            </w:r>
          </w:p>
        </w:tc>
        <w:tc>
          <w:tcPr>
            <w:tcW w:w="5092" w:type="dxa"/>
            <w:shd w:val="clear" w:color="auto" w:fill="B6DDE8" w:themeFill="accent5" w:themeFillTint="66"/>
            <w:vAlign w:val="center"/>
          </w:tcPr>
          <w:p w:rsidR="00DD6349" w:rsidRPr="002B0437" w:rsidRDefault="00DD6349" w:rsidP="005E5756">
            <w:pPr>
              <w:jc w:val="center"/>
              <w:rPr>
                <w:rFonts w:asciiTheme="minorEastAsia" w:hAnsiTheme="minorEastAsia"/>
                <w:b/>
              </w:rPr>
            </w:pPr>
            <w:r w:rsidRPr="002B0437">
              <w:rPr>
                <w:rFonts w:asciiTheme="minorEastAsia" w:hAnsiTheme="minorEastAsia" w:hint="eastAsia"/>
                <w:b/>
              </w:rPr>
              <w:t>说明：如形成文件、变更内容和变更范围</w:t>
            </w:r>
          </w:p>
        </w:tc>
        <w:tc>
          <w:tcPr>
            <w:tcW w:w="1276" w:type="dxa"/>
            <w:shd w:val="clear" w:color="auto" w:fill="B6DDE8" w:themeFill="accent5" w:themeFillTint="66"/>
            <w:vAlign w:val="center"/>
          </w:tcPr>
          <w:p w:rsidR="00DD6349" w:rsidRPr="002B0437" w:rsidRDefault="00DD6349" w:rsidP="00DD6349">
            <w:pPr>
              <w:jc w:val="center"/>
              <w:rPr>
                <w:rFonts w:asciiTheme="minorEastAsia" w:hAnsiTheme="minorEastAsia"/>
                <w:b/>
              </w:rPr>
            </w:pPr>
            <w:r w:rsidRPr="002B0437">
              <w:rPr>
                <w:rFonts w:asciiTheme="minorEastAsia" w:hAnsiTheme="minorEastAsia" w:hint="eastAsia"/>
                <w:b/>
              </w:rPr>
              <w:t>日期</w:t>
            </w:r>
          </w:p>
        </w:tc>
        <w:tc>
          <w:tcPr>
            <w:tcW w:w="1276" w:type="dxa"/>
            <w:shd w:val="clear" w:color="auto" w:fill="B6DDE8" w:themeFill="accent5" w:themeFillTint="66"/>
            <w:vAlign w:val="center"/>
          </w:tcPr>
          <w:p w:rsidR="00DD6349" w:rsidRPr="002B0437" w:rsidRDefault="00DD6349" w:rsidP="00DD6349">
            <w:pPr>
              <w:jc w:val="center"/>
              <w:rPr>
                <w:rFonts w:asciiTheme="minorEastAsia" w:hAnsiTheme="minorEastAsia"/>
                <w:b/>
              </w:rPr>
            </w:pPr>
            <w:r w:rsidRPr="002B0437">
              <w:rPr>
                <w:rFonts w:asciiTheme="minorEastAsia" w:hAnsiTheme="minorEastAsia" w:hint="eastAsia"/>
                <w:b/>
              </w:rPr>
              <w:t>变更人</w:t>
            </w:r>
          </w:p>
        </w:tc>
      </w:tr>
      <w:tr w:rsidR="0052060C" w:rsidRPr="002B0437" w:rsidTr="00DD6349">
        <w:trPr>
          <w:cantSplit/>
          <w:trHeight w:val="363"/>
        </w:trPr>
        <w:tc>
          <w:tcPr>
            <w:tcW w:w="720" w:type="dxa"/>
          </w:tcPr>
          <w:p w:rsidR="0052060C" w:rsidRPr="002B0437" w:rsidRDefault="0052060C" w:rsidP="008A23C8">
            <w:pPr>
              <w:rPr>
                <w:rFonts w:asciiTheme="minorEastAsia" w:hAnsiTheme="minorEastAsia"/>
              </w:rPr>
            </w:pPr>
            <w:r w:rsidRPr="002B0437">
              <w:rPr>
                <w:rFonts w:asciiTheme="minorEastAsia" w:hAnsiTheme="minorEastAsia" w:hint="eastAsia"/>
              </w:rPr>
              <w:t>1.0</w:t>
            </w:r>
          </w:p>
        </w:tc>
        <w:tc>
          <w:tcPr>
            <w:tcW w:w="5092" w:type="dxa"/>
          </w:tcPr>
          <w:p w:rsidR="0052060C" w:rsidRPr="002B0437" w:rsidRDefault="008D704B" w:rsidP="008A23C8">
            <w:pPr>
              <w:rPr>
                <w:rFonts w:asciiTheme="minorEastAsia" w:hAnsiTheme="minorEastAsia"/>
              </w:rPr>
            </w:pPr>
            <w:r w:rsidRPr="002B0437">
              <w:rPr>
                <w:rFonts w:asciiTheme="minorEastAsia" w:hAnsiTheme="minorEastAsia" w:hint="eastAsia"/>
              </w:rPr>
              <w:t>初稿</w:t>
            </w:r>
          </w:p>
        </w:tc>
        <w:tc>
          <w:tcPr>
            <w:tcW w:w="1276" w:type="dxa"/>
          </w:tcPr>
          <w:p w:rsidR="0052060C" w:rsidRPr="002B0437" w:rsidRDefault="00BC4D9C" w:rsidP="00D50B53">
            <w:pPr>
              <w:jc w:val="center"/>
              <w:rPr>
                <w:rFonts w:asciiTheme="minorEastAsia" w:hAnsiTheme="minorEastAsia"/>
              </w:rPr>
            </w:pPr>
            <w:r w:rsidRPr="002B0437">
              <w:rPr>
                <w:rFonts w:asciiTheme="minorEastAsia" w:hAnsiTheme="minorEastAsia" w:hint="eastAsia"/>
              </w:rPr>
              <w:t>201</w:t>
            </w:r>
            <w:r w:rsidR="00D50B53">
              <w:rPr>
                <w:rFonts w:asciiTheme="minorEastAsia" w:hAnsiTheme="minorEastAsia" w:hint="eastAsia"/>
              </w:rPr>
              <w:t>5</w:t>
            </w:r>
            <w:r w:rsidRPr="002B0437">
              <w:rPr>
                <w:rFonts w:asciiTheme="minorEastAsia" w:hAnsiTheme="minorEastAsia" w:hint="eastAsia"/>
              </w:rPr>
              <w:t>/0</w:t>
            </w:r>
            <w:r w:rsidR="00D50B53">
              <w:rPr>
                <w:rFonts w:asciiTheme="minorEastAsia" w:hAnsiTheme="minorEastAsia" w:hint="eastAsia"/>
              </w:rPr>
              <w:t>1</w:t>
            </w:r>
            <w:r w:rsidRPr="002B0437">
              <w:rPr>
                <w:rFonts w:asciiTheme="minorEastAsia" w:hAnsiTheme="minorEastAsia" w:hint="eastAsia"/>
              </w:rPr>
              <w:t>/</w:t>
            </w:r>
            <w:r w:rsidR="00D50B53">
              <w:rPr>
                <w:rFonts w:asciiTheme="minorEastAsia" w:hAnsiTheme="minorEastAsia" w:hint="eastAsia"/>
              </w:rPr>
              <w:t>07</w:t>
            </w:r>
          </w:p>
        </w:tc>
        <w:tc>
          <w:tcPr>
            <w:tcW w:w="1276" w:type="dxa"/>
          </w:tcPr>
          <w:p w:rsidR="0052060C" w:rsidRPr="002B0437" w:rsidRDefault="0052060C" w:rsidP="00DD6349">
            <w:pPr>
              <w:jc w:val="center"/>
              <w:rPr>
                <w:rFonts w:asciiTheme="minorEastAsia" w:hAnsiTheme="minorEastAsia"/>
              </w:rPr>
            </w:pPr>
            <w:r w:rsidRPr="002B0437">
              <w:rPr>
                <w:rFonts w:asciiTheme="minorEastAsia" w:hAnsiTheme="minorEastAsia" w:hint="eastAsia"/>
              </w:rPr>
              <w:t>周建城</w:t>
            </w:r>
          </w:p>
        </w:tc>
      </w:tr>
      <w:tr w:rsidR="00AB5566" w:rsidRPr="002B0437" w:rsidTr="00E73B8D">
        <w:trPr>
          <w:cantSplit/>
          <w:trHeight w:val="425"/>
        </w:trPr>
        <w:tc>
          <w:tcPr>
            <w:tcW w:w="720" w:type="dxa"/>
          </w:tcPr>
          <w:p w:rsidR="00AB5566" w:rsidRPr="002B0437" w:rsidRDefault="00AB5566" w:rsidP="00AB5566">
            <w:pPr>
              <w:rPr>
                <w:rFonts w:asciiTheme="minorEastAsia" w:hAnsiTheme="minorEastAsia"/>
              </w:rPr>
            </w:pPr>
          </w:p>
        </w:tc>
        <w:tc>
          <w:tcPr>
            <w:tcW w:w="5092" w:type="dxa"/>
          </w:tcPr>
          <w:p w:rsidR="00AB5566" w:rsidRPr="002B0437" w:rsidRDefault="00AB5566" w:rsidP="00E73B8D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AB5566" w:rsidRPr="002B0437" w:rsidRDefault="00AB5566" w:rsidP="00AB556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AB5566" w:rsidRPr="002B0437" w:rsidRDefault="00AB5566" w:rsidP="00E73B8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E6E88" w:rsidRPr="002B0437" w:rsidTr="00E73B8D">
        <w:trPr>
          <w:cantSplit/>
          <w:trHeight w:val="425"/>
        </w:trPr>
        <w:tc>
          <w:tcPr>
            <w:tcW w:w="720" w:type="dxa"/>
          </w:tcPr>
          <w:p w:rsidR="00DE6E88" w:rsidRPr="002B0437" w:rsidRDefault="00DE6E88" w:rsidP="00DE6E88">
            <w:pPr>
              <w:rPr>
                <w:rFonts w:asciiTheme="minorEastAsia" w:hAnsiTheme="minorEastAsia"/>
              </w:rPr>
            </w:pPr>
          </w:p>
        </w:tc>
        <w:tc>
          <w:tcPr>
            <w:tcW w:w="5092" w:type="dxa"/>
          </w:tcPr>
          <w:p w:rsidR="00DE6E88" w:rsidRPr="002B0437" w:rsidRDefault="00DE6E88" w:rsidP="00E73B8D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DE6E88" w:rsidRPr="002B0437" w:rsidRDefault="00DE6E88" w:rsidP="00E73B8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DE6E88" w:rsidRPr="002B0437" w:rsidRDefault="00DE6E88" w:rsidP="00E73B8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03D8D" w:rsidRPr="002B0437" w:rsidTr="00DD6349">
        <w:trPr>
          <w:cantSplit/>
          <w:trHeight w:val="425"/>
        </w:trPr>
        <w:tc>
          <w:tcPr>
            <w:tcW w:w="720" w:type="dxa"/>
          </w:tcPr>
          <w:p w:rsidR="00303D8D" w:rsidRPr="002B0437" w:rsidRDefault="00303D8D" w:rsidP="008A23C8">
            <w:pPr>
              <w:rPr>
                <w:rFonts w:asciiTheme="minorEastAsia" w:hAnsiTheme="minorEastAsia"/>
              </w:rPr>
            </w:pPr>
          </w:p>
        </w:tc>
        <w:tc>
          <w:tcPr>
            <w:tcW w:w="5092" w:type="dxa"/>
          </w:tcPr>
          <w:p w:rsidR="00303D8D" w:rsidRPr="002B0437" w:rsidRDefault="00303D8D" w:rsidP="00303D8D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303D8D" w:rsidRPr="002B0437" w:rsidRDefault="00303D8D" w:rsidP="00E73B8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303D8D" w:rsidRPr="002B0437" w:rsidRDefault="00303D8D" w:rsidP="00E73B8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30351" w:rsidRPr="002B0437" w:rsidTr="00E73B8D">
        <w:trPr>
          <w:cantSplit/>
          <w:trHeight w:val="425"/>
        </w:trPr>
        <w:tc>
          <w:tcPr>
            <w:tcW w:w="720" w:type="dxa"/>
          </w:tcPr>
          <w:p w:rsidR="00D30351" w:rsidRPr="002B0437" w:rsidRDefault="00D30351" w:rsidP="00E73B8D">
            <w:pPr>
              <w:rPr>
                <w:rFonts w:asciiTheme="minorEastAsia" w:hAnsiTheme="minorEastAsia"/>
              </w:rPr>
            </w:pPr>
          </w:p>
        </w:tc>
        <w:tc>
          <w:tcPr>
            <w:tcW w:w="5092" w:type="dxa"/>
          </w:tcPr>
          <w:p w:rsidR="00D30351" w:rsidRPr="002B0437" w:rsidRDefault="00D30351" w:rsidP="00646545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D30351" w:rsidRPr="002B0437" w:rsidRDefault="00D30351" w:rsidP="00E73B8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</w:tcPr>
          <w:p w:rsidR="00D30351" w:rsidRPr="002B0437" w:rsidRDefault="00D30351" w:rsidP="00E73B8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03D8D" w:rsidRPr="002B0437" w:rsidTr="00DD6349">
        <w:trPr>
          <w:cantSplit/>
        </w:trPr>
        <w:tc>
          <w:tcPr>
            <w:tcW w:w="720" w:type="dxa"/>
            <w:vAlign w:val="center"/>
          </w:tcPr>
          <w:p w:rsidR="00303D8D" w:rsidRPr="002B0437" w:rsidRDefault="00303D8D" w:rsidP="00EE6ED6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5092" w:type="dxa"/>
            <w:vAlign w:val="center"/>
          </w:tcPr>
          <w:p w:rsidR="00303D8D" w:rsidRPr="002B0437" w:rsidRDefault="00303D8D" w:rsidP="008A23C8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:rsidR="00303D8D" w:rsidRPr="002B0437" w:rsidRDefault="00303D8D" w:rsidP="00DD6349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:rsidR="00303D8D" w:rsidRPr="002B0437" w:rsidRDefault="00303D8D" w:rsidP="00DD6349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56596E" w:rsidRPr="002B0437" w:rsidTr="004448A8">
        <w:trPr>
          <w:cantSplit/>
        </w:trPr>
        <w:tc>
          <w:tcPr>
            <w:tcW w:w="720" w:type="dxa"/>
            <w:vAlign w:val="center"/>
          </w:tcPr>
          <w:p w:rsidR="0056596E" w:rsidRPr="002B0437" w:rsidRDefault="0056596E" w:rsidP="0056596E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5092" w:type="dxa"/>
            <w:vAlign w:val="center"/>
          </w:tcPr>
          <w:p w:rsidR="0056596E" w:rsidRPr="002B0437" w:rsidRDefault="0056596E" w:rsidP="00304D46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:rsidR="0056596E" w:rsidRPr="002B0437" w:rsidRDefault="0056596E" w:rsidP="0056596E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:rsidR="0056596E" w:rsidRPr="002B0437" w:rsidRDefault="0056596E" w:rsidP="004448A8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303D8D" w:rsidRPr="002B0437" w:rsidTr="00DD6349">
        <w:trPr>
          <w:cantSplit/>
        </w:trPr>
        <w:tc>
          <w:tcPr>
            <w:tcW w:w="720" w:type="dxa"/>
            <w:vAlign w:val="center"/>
          </w:tcPr>
          <w:p w:rsidR="00303D8D" w:rsidRPr="002B0437" w:rsidRDefault="00303D8D" w:rsidP="008A23C8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092" w:type="dxa"/>
            <w:vAlign w:val="center"/>
          </w:tcPr>
          <w:p w:rsidR="00303D8D" w:rsidRPr="002B0437" w:rsidRDefault="00303D8D" w:rsidP="008A23C8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:rsidR="00303D8D" w:rsidRPr="002B0437" w:rsidRDefault="00303D8D" w:rsidP="00DD6349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vAlign w:val="center"/>
          </w:tcPr>
          <w:p w:rsidR="00303D8D" w:rsidRPr="002B0437" w:rsidRDefault="00303D8D" w:rsidP="00DD6349">
            <w:pPr>
              <w:spacing w:line="36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:rsidR="0052060C" w:rsidRPr="002B0437" w:rsidRDefault="0052060C" w:rsidP="0052060C">
      <w:pPr>
        <w:rPr>
          <w:rFonts w:asciiTheme="minorEastAsia" w:hAnsiTheme="minorEastAsia"/>
        </w:rPr>
      </w:pPr>
    </w:p>
    <w:p w:rsidR="00EE0B6C" w:rsidRPr="002B0437" w:rsidRDefault="00EE0B6C">
      <w:pPr>
        <w:widowControl/>
        <w:jc w:val="left"/>
        <w:rPr>
          <w:rFonts w:asciiTheme="minorEastAsia" w:hAnsiTheme="minorEastAsia"/>
        </w:rPr>
      </w:pPr>
      <w:r w:rsidRPr="002B0437">
        <w:rPr>
          <w:rFonts w:asciiTheme="minorEastAsia" w:hAnsiTheme="minorEastAsia"/>
        </w:rPr>
        <w:br w:type="page"/>
      </w:r>
    </w:p>
    <w:p w:rsidR="00DF4884" w:rsidRPr="002B0437" w:rsidRDefault="00DF4884">
      <w:pPr>
        <w:widowControl/>
        <w:jc w:val="left"/>
        <w:rPr>
          <w:rFonts w:ascii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78109460"/>
        <w:docPartObj>
          <w:docPartGallery w:val="Table of Contents"/>
          <w:docPartUnique/>
        </w:docPartObj>
      </w:sdtPr>
      <w:sdtEndPr/>
      <w:sdtContent>
        <w:p w:rsidR="00145698" w:rsidRPr="002B0437" w:rsidRDefault="00145698" w:rsidP="00145698">
          <w:pPr>
            <w:pStyle w:val="TOC"/>
            <w:jc w:val="center"/>
            <w:rPr>
              <w:rFonts w:asciiTheme="minorEastAsia" w:eastAsiaTheme="minorEastAsia" w:hAnsiTheme="minorEastAsia"/>
              <w:sz w:val="52"/>
              <w:szCs w:val="52"/>
            </w:rPr>
          </w:pPr>
          <w:r w:rsidRPr="002B0437">
            <w:rPr>
              <w:rFonts w:asciiTheme="minorEastAsia" w:eastAsiaTheme="minorEastAsia" w:hAnsiTheme="minorEastAsia"/>
              <w:sz w:val="52"/>
              <w:szCs w:val="52"/>
              <w:lang w:val="zh-CN"/>
            </w:rPr>
            <w:t>目录</w:t>
          </w:r>
        </w:p>
        <w:p w:rsidR="005921A0" w:rsidRDefault="00433AAC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r w:rsidRPr="002B0437">
            <w:rPr>
              <w:rFonts w:asciiTheme="minorEastAsia" w:hAnsiTheme="minorEastAsia"/>
            </w:rPr>
            <w:fldChar w:fldCharType="begin"/>
          </w:r>
          <w:r w:rsidR="00145698" w:rsidRPr="002B0437">
            <w:rPr>
              <w:rFonts w:asciiTheme="minorEastAsia" w:hAnsiTheme="minorEastAsia"/>
            </w:rPr>
            <w:instrText xml:space="preserve"> TOC \o "1-3" \h \z \u </w:instrText>
          </w:r>
          <w:r w:rsidRPr="002B0437">
            <w:rPr>
              <w:rFonts w:asciiTheme="minorEastAsia" w:hAnsiTheme="minorEastAsia"/>
            </w:rPr>
            <w:fldChar w:fldCharType="separate"/>
          </w:r>
          <w:hyperlink w:anchor="_Toc408402129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1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、目标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_Toc408402129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6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30" w:history="1">
            <w:r w:rsidR="005921A0" w:rsidRPr="00D041D8">
              <w:rPr>
                <w:rStyle w:val="a8"/>
                <w:rFonts w:asciiTheme="minorEastAsia" w:hAnsiTheme="minorEastAsia" w:cs="仿宋_GB2312"/>
                <w:noProof/>
              </w:rPr>
              <w:t xml:space="preserve">1.1 </w:t>
            </w:r>
            <w:r w:rsidR="005921A0" w:rsidRPr="00D041D8">
              <w:rPr>
                <w:rStyle w:val="a8"/>
                <w:rFonts w:asciiTheme="minorEastAsia" w:hAnsiTheme="minorEastAsia" w:cs="仿宋_GB2312" w:hint="eastAsia"/>
                <w:noProof/>
              </w:rPr>
              <w:t>建设目标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_Toc408402130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6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31" w:history="1">
            <w:r w:rsidR="005921A0" w:rsidRPr="00D041D8">
              <w:rPr>
                <w:rStyle w:val="a8"/>
                <w:rFonts w:asciiTheme="minorEastAsia" w:hAnsiTheme="minorEastAsia" w:cs="仿宋_GB2312"/>
                <w:noProof/>
              </w:rPr>
              <w:t xml:space="preserve">1.2 </w:t>
            </w:r>
            <w:r w:rsidR="005921A0" w:rsidRPr="00D041D8">
              <w:rPr>
                <w:rStyle w:val="a8"/>
                <w:rFonts w:asciiTheme="minorEastAsia" w:hAnsiTheme="minorEastAsia" w:cs="仿宋_GB2312" w:hint="eastAsia"/>
                <w:noProof/>
              </w:rPr>
              <w:t>功能目标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_Toc408402131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6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408402132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2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、专业词汇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_Toc408402132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7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408402133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、状态与操作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_Toc408402133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8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34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3.1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通用状态说明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_Toc408402134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8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35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3.1.1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已录入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_Toc408402135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9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36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3.1.2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待审核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_Toc408402136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9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37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3.1.3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已生效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_Toc408402137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9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38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3.1.4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已完成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_Toc408402138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10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39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3.1.5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已冻结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_Toc408402139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10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40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3.1.6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已作废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_Toc408402140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10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41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3.1.7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已关闭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_Toc408402141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10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42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3.1.8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已撤返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_Toc408402142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10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43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3.1.9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审核拒绝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_Toc408402143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11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44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3.2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通用操作说明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_Toc408402144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11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45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3.2.1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录入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_Toc408402145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11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46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3.2.2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修改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_Toc408402146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12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47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3.2.3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提交审核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_Toc408402147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12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48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3.2.4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审核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_Toc408402148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12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49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3.2.5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撤返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_Toc408402149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12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50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3.2.6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完成确认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_Toc408402150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12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51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3.2.7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完成撤销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_Toc408402151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13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52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3.2.8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冻结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_Toc408402152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13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53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3.2.9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解除冻结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_Toc408402153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13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54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3.2.10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作废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_Toc408402154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13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55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3.2.11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关闭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_Toc408402155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13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56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3.2.12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查询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_Toc408402156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14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408402157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4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、主要变更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_Toc408402157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15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58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 xml:space="preserve">4.1 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变更列表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_Toc408402158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15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59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4.2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变更详述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_Toc408402159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15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60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4.2.1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客户管理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_Toc408402160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15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61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4.2.2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合约模板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_Toc408402161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15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62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4.2.3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合约条款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_Toc408402162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16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63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4.2.4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合约文本输出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_Toc408402163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16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64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4.2.5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合约预览（待定）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_Toc408402164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16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65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4.3.6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合约结算单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_Toc408402165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16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66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4.2.7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子合约创建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_Toc408402166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16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67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4.2.8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客户结算单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_Toc408402167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16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68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4.2.9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库存回执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_Toc408402168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17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69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4.2.10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出库申请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_Toc408402169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17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70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4.2.11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财务付款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_Toc408402170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17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71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4.2.12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付款申请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_Toc408402171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17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72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4.2.13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价格确认单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_Toc408402172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17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73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4.2.14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业务发票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_Toc408402173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18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74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4.2.15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财务发票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_Toc408402174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18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75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4.2.16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开票申请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_Toc408402175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18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3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76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4.2.17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附件审核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_Toc408402176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18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408402177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5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、参数指标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_Toc408402177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19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78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 xml:space="preserve">5.1 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响应与负载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_Toc408402178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19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79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5.2 UI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设计与引导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_Toc408402179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19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80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5.3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扩展指标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_Toc408402180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19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2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8402181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5.4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容错容灾指标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_Toc408402181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19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5921A0" w:rsidRDefault="009D34BB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408402182" w:history="1">
            <w:r w:rsidR="005921A0" w:rsidRPr="00D041D8">
              <w:rPr>
                <w:rStyle w:val="a8"/>
                <w:rFonts w:asciiTheme="minorEastAsia" w:hAnsiTheme="minorEastAsia"/>
                <w:noProof/>
              </w:rPr>
              <w:t>6</w:t>
            </w:r>
            <w:r w:rsidR="005921A0" w:rsidRPr="00D041D8">
              <w:rPr>
                <w:rStyle w:val="a8"/>
                <w:rFonts w:asciiTheme="minorEastAsia" w:hAnsiTheme="minorEastAsia" w:hint="eastAsia"/>
                <w:noProof/>
              </w:rPr>
              <w:t>、变更声明</w:t>
            </w:r>
            <w:r w:rsidR="005921A0">
              <w:rPr>
                <w:noProof/>
                <w:webHidden/>
              </w:rPr>
              <w:tab/>
            </w:r>
            <w:r w:rsidR="005921A0">
              <w:rPr>
                <w:noProof/>
                <w:webHidden/>
              </w:rPr>
              <w:fldChar w:fldCharType="begin"/>
            </w:r>
            <w:r w:rsidR="005921A0">
              <w:rPr>
                <w:noProof/>
                <w:webHidden/>
              </w:rPr>
              <w:instrText xml:space="preserve"> PAGEREF _Toc408402182 \h </w:instrText>
            </w:r>
            <w:r w:rsidR="005921A0">
              <w:rPr>
                <w:noProof/>
                <w:webHidden/>
              </w:rPr>
            </w:r>
            <w:r w:rsidR="005921A0">
              <w:rPr>
                <w:noProof/>
                <w:webHidden/>
              </w:rPr>
              <w:fldChar w:fldCharType="separate"/>
            </w:r>
            <w:r w:rsidR="005921A0">
              <w:rPr>
                <w:noProof/>
                <w:webHidden/>
              </w:rPr>
              <w:t>20</w:t>
            </w:r>
            <w:r w:rsidR="005921A0">
              <w:rPr>
                <w:noProof/>
                <w:webHidden/>
              </w:rPr>
              <w:fldChar w:fldCharType="end"/>
            </w:r>
          </w:hyperlink>
        </w:p>
        <w:p w:rsidR="00145698" w:rsidRPr="002B0437" w:rsidRDefault="00433AAC">
          <w:pPr>
            <w:rPr>
              <w:rFonts w:asciiTheme="minorEastAsia" w:hAnsiTheme="minorEastAsia"/>
            </w:rPr>
          </w:pPr>
          <w:r w:rsidRPr="002B0437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:rsidR="000636D6" w:rsidRPr="002B0437" w:rsidRDefault="000636D6">
      <w:pPr>
        <w:widowControl/>
        <w:jc w:val="left"/>
        <w:rPr>
          <w:rFonts w:asciiTheme="minorEastAsia" w:hAnsiTheme="minorEastAsia"/>
        </w:rPr>
      </w:pPr>
      <w:r w:rsidRPr="002B0437">
        <w:rPr>
          <w:rFonts w:asciiTheme="minorEastAsia" w:hAnsiTheme="minorEastAsia"/>
        </w:rPr>
        <w:br w:type="page"/>
      </w:r>
    </w:p>
    <w:p w:rsidR="008F7100" w:rsidRPr="002B0437" w:rsidRDefault="00E071BB" w:rsidP="00E37A65">
      <w:pPr>
        <w:pStyle w:val="1"/>
        <w:rPr>
          <w:rFonts w:asciiTheme="minorEastAsia" w:hAnsiTheme="minorEastAsia"/>
          <w:sz w:val="48"/>
          <w:szCs w:val="48"/>
        </w:rPr>
      </w:pPr>
      <w:bookmarkStart w:id="0" w:name="_Toc408402129"/>
      <w:r w:rsidRPr="002B0437">
        <w:rPr>
          <w:rFonts w:asciiTheme="minorEastAsia" w:hAnsiTheme="minorEastAsia" w:hint="eastAsia"/>
          <w:sz w:val="48"/>
          <w:szCs w:val="48"/>
        </w:rPr>
        <w:lastRenderedPageBreak/>
        <w:t>1</w:t>
      </w:r>
      <w:r w:rsidR="001E13D9" w:rsidRPr="002B0437">
        <w:rPr>
          <w:rFonts w:asciiTheme="minorEastAsia" w:hAnsiTheme="minorEastAsia" w:hint="eastAsia"/>
          <w:sz w:val="48"/>
          <w:szCs w:val="48"/>
        </w:rPr>
        <w:t>、目标</w:t>
      </w:r>
      <w:bookmarkEnd w:id="0"/>
    </w:p>
    <w:p w:rsidR="00B57924" w:rsidRPr="002B0437" w:rsidRDefault="00B57924" w:rsidP="00BB1A41">
      <w:pPr>
        <w:pStyle w:val="20"/>
        <w:rPr>
          <w:rFonts w:asciiTheme="minorEastAsia" w:eastAsiaTheme="minorEastAsia" w:hAnsiTheme="minorEastAsia" w:cs="仿宋_GB2312"/>
          <w:sz w:val="36"/>
          <w:szCs w:val="36"/>
        </w:rPr>
      </w:pPr>
      <w:bookmarkStart w:id="1" w:name="_Toc408402130"/>
      <w:r w:rsidRPr="002B0437">
        <w:rPr>
          <w:rFonts w:asciiTheme="minorEastAsia" w:eastAsiaTheme="minorEastAsia" w:hAnsiTheme="minorEastAsia" w:cs="仿宋_GB2312" w:hint="eastAsia"/>
          <w:sz w:val="36"/>
          <w:szCs w:val="36"/>
        </w:rPr>
        <w:t>1.1 建设目标</w:t>
      </w:r>
      <w:bookmarkEnd w:id="1"/>
    </w:p>
    <w:p w:rsidR="00DF5C2C" w:rsidRPr="002B0437" w:rsidRDefault="00323DCB" w:rsidP="00EB1A8E">
      <w:pPr>
        <w:widowControl/>
        <w:ind w:firstLine="420"/>
        <w:jc w:val="left"/>
        <w:rPr>
          <w:rFonts w:asciiTheme="minorEastAsia" w:hAnsiTheme="minorEastAsia" w:cs="仿宋_GB2312"/>
          <w:sz w:val="28"/>
          <w:szCs w:val="28"/>
        </w:rPr>
      </w:pPr>
      <w:r>
        <w:rPr>
          <w:rFonts w:asciiTheme="minorEastAsia" w:hAnsiTheme="minorEastAsia" w:cs="仿宋_GB2312" w:hint="eastAsia"/>
          <w:sz w:val="28"/>
          <w:szCs w:val="28"/>
        </w:rPr>
        <w:t>因迈科资产管理（上海）有限公司（以下简称“公司”）要求</w:t>
      </w:r>
      <w:r w:rsidR="00681CD2" w:rsidRPr="002B0437">
        <w:rPr>
          <w:rFonts w:asciiTheme="minorEastAsia" w:hAnsiTheme="minorEastAsia" w:cs="仿宋_GB2312" w:hint="eastAsia"/>
          <w:sz w:val="28"/>
          <w:szCs w:val="28"/>
        </w:rPr>
        <w:t>，信息技术部研发</w:t>
      </w:r>
      <w:r>
        <w:rPr>
          <w:rFonts w:asciiTheme="minorEastAsia" w:hAnsiTheme="minorEastAsia" w:cs="仿宋_GB2312" w:hint="eastAsia"/>
          <w:sz w:val="28"/>
          <w:szCs w:val="28"/>
        </w:rPr>
        <w:t>公司业务</w:t>
      </w:r>
      <w:r w:rsidR="00681CD2" w:rsidRPr="002B0437">
        <w:rPr>
          <w:rFonts w:asciiTheme="minorEastAsia" w:hAnsiTheme="minorEastAsia" w:cs="仿宋_GB2312" w:hint="eastAsia"/>
          <w:sz w:val="28"/>
          <w:szCs w:val="28"/>
        </w:rPr>
        <w:t>管理系统</w:t>
      </w:r>
      <w:r>
        <w:rPr>
          <w:rFonts w:asciiTheme="minorEastAsia" w:hAnsiTheme="minorEastAsia" w:cs="仿宋_GB2312"/>
          <w:sz w:val="28"/>
          <w:szCs w:val="28"/>
        </w:rPr>
        <w:t>—</w:t>
      </w:r>
      <w:r>
        <w:rPr>
          <w:rFonts w:asciiTheme="minorEastAsia" w:hAnsiTheme="minorEastAsia" w:cs="华文中宋" w:hint="eastAsia"/>
          <w:sz w:val="28"/>
          <w:szCs w:val="28"/>
        </w:rPr>
        <w:t>迈科资产业务</w:t>
      </w:r>
      <w:r w:rsidR="00681CD2" w:rsidRPr="002B0437">
        <w:rPr>
          <w:rFonts w:asciiTheme="minorEastAsia" w:hAnsiTheme="minorEastAsia" w:cs="华文中宋" w:hint="eastAsia"/>
          <w:sz w:val="28"/>
          <w:szCs w:val="28"/>
        </w:rPr>
        <w:t>管理系统（以下简称</w:t>
      </w:r>
      <w:r w:rsidR="00681CD2" w:rsidRPr="002B0437">
        <w:rPr>
          <w:rFonts w:asciiTheme="minorEastAsia" w:hAnsiTheme="minorEastAsia" w:cs="仿宋_GB2312" w:hint="eastAsia"/>
          <w:sz w:val="28"/>
          <w:szCs w:val="28"/>
        </w:rPr>
        <w:t>“</w:t>
      </w:r>
      <w:r w:rsidR="00681CD2" w:rsidRPr="002B0437">
        <w:rPr>
          <w:rFonts w:asciiTheme="minorEastAsia" w:hAnsiTheme="minorEastAsia" w:cs="华文中宋" w:hint="eastAsia"/>
          <w:sz w:val="28"/>
          <w:szCs w:val="28"/>
        </w:rPr>
        <w:t>系统</w:t>
      </w:r>
      <w:r w:rsidR="00681CD2" w:rsidRPr="002B0437">
        <w:rPr>
          <w:rFonts w:asciiTheme="minorEastAsia" w:hAnsiTheme="minorEastAsia" w:cs="仿宋_GB2312" w:hint="eastAsia"/>
          <w:sz w:val="28"/>
          <w:szCs w:val="28"/>
        </w:rPr>
        <w:t>”</w:t>
      </w:r>
      <w:r w:rsidR="00681CD2" w:rsidRPr="002B0437">
        <w:rPr>
          <w:rFonts w:asciiTheme="minorEastAsia" w:hAnsiTheme="minorEastAsia" w:cs="华文中宋" w:hint="eastAsia"/>
          <w:sz w:val="28"/>
          <w:szCs w:val="28"/>
        </w:rPr>
        <w:t>）</w:t>
      </w:r>
      <w:r w:rsidR="00681CD2" w:rsidRPr="002B0437">
        <w:rPr>
          <w:rFonts w:asciiTheme="minorEastAsia" w:hAnsiTheme="minorEastAsia" w:cs="仿宋_GB2312" w:hint="eastAsia"/>
          <w:sz w:val="28"/>
          <w:szCs w:val="28"/>
        </w:rPr>
        <w:t>。系统</w:t>
      </w:r>
      <w:r w:rsidR="003B5E73">
        <w:rPr>
          <w:rFonts w:asciiTheme="minorEastAsia" w:hAnsiTheme="minorEastAsia" w:cs="仿宋_GB2312" w:hint="eastAsia"/>
          <w:sz w:val="28"/>
          <w:szCs w:val="28"/>
        </w:rPr>
        <w:t>以贴切公司业务特色为基础，</w:t>
      </w:r>
      <w:r w:rsidR="00681CD2" w:rsidRPr="002B0437">
        <w:rPr>
          <w:rFonts w:asciiTheme="minorEastAsia" w:hAnsiTheme="minorEastAsia" w:cs="仿宋_GB2312" w:hint="eastAsia"/>
          <w:sz w:val="28"/>
          <w:szCs w:val="28"/>
        </w:rPr>
        <w:t>以符合有色金属贸易业务惯例为综旨，以业务操作便捷化，流程操作灵活化，财务核算精准化，风险控制智能化，内部流转自动化，期现同步结合等多方面为建设目标，从而</w:t>
      </w:r>
      <w:r w:rsidR="00DD5238">
        <w:rPr>
          <w:rFonts w:asciiTheme="minorEastAsia" w:hAnsiTheme="minorEastAsia" w:cs="仿宋_GB2312" w:hint="eastAsia"/>
          <w:sz w:val="28"/>
          <w:szCs w:val="28"/>
        </w:rPr>
        <w:t>实现</w:t>
      </w:r>
      <w:r w:rsidR="000C37E6">
        <w:rPr>
          <w:rFonts w:asciiTheme="minorEastAsia" w:hAnsiTheme="minorEastAsia" w:cs="仿宋_GB2312" w:hint="eastAsia"/>
          <w:sz w:val="28"/>
          <w:szCs w:val="28"/>
        </w:rPr>
        <w:t>公司业务运营与管理信息化</w:t>
      </w:r>
      <w:r w:rsidR="00D61352" w:rsidRPr="002B0437">
        <w:rPr>
          <w:rFonts w:asciiTheme="minorEastAsia" w:hAnsiTheme="minorEastAsia" w:cs="仿宋_GB2312" w:hint="eastAsia"/>
          <w:sz w:val="28"/>
          <w:szCs w:val="28"/>
        </w:rPr>
        <w:t>。</w:t>
      </w:r>
    </w:p>
    <w:p w:rsidR="00440D76" w:rsidRPr="002B0437" w:rsidRDefault="00B57924" w:rsidP="00E37A65">
      <w:pPr>
        <w:pStyle w:val="20"/>
        <w:rPr>
          <w:rFonts w:asciiTheme="minorEastAsia" w:eastAsiaTheme="minorEastAsia" w:hAnsiTheme="minorEastAsia" w:cs="仿宋_GB2312"/>
          <w:sz w:val="36"/>
          <w:szCs w:val="36"/>
        </w:rPr>
      </w:pPr>
      <w:bookmarkStart w:id="2" w:name="_Toc408402131"/>
      <w:r w:rsidRPr="002B0437">
        <w:rPr>
          <w:rFonts w:asciiTheme="minorEastAsia" w:eastAsiaTheme="minorEastAsia" w:hAnsiTheme="minorEastAsia" w:cs="仿宋_GB2312" w:hint="eastAsia"/>
          <w:sz w:val="36"/>
          <w:szCs w:val="36"/>
        </w:rPr>
        <w:t>1.2 功能目标</w:t>
      </w:r>
      <w:bookmarkEnd w:id="2"/>
    </w:p>
    <w:p w:rsidR="006F64E2" w:rsidRPr="002B0437" w:rsidRDefault="006F64E2">
      <w:pPr>
        <w:widowControl/>
        <w:jc w:val="left"/>
        <w:rPr>
          <w:rFonts w:asciiTheme="minorEastAsia" w:hAnsiTheme="minorEastAsia" w:cs="仿宋_GB2312"/>
          <w:sz w:val="28"/>
          <w:szCs w:val="28"/>
        </w:rPr>
      </w:pPr>
      <w:r w:rsidRPr="002B0437">
        <w:rPr>
          <w:rFonts w:asciiTheme="minorEastAsia" w:hAnsiTheme="minorEastAsia" w:cs="仿宋_GB2312" w:hint="eastAsia"/>
          <w:sz w:val="28"/>
          <w:szCs w:val="28"/>
        </w:rPr>
        <w:tab/>
      </w:r>
      <w:r w:rsidR="00A745FD" w:rsidRPr="002B0437">
        <w:rPr>
          <w:rFonts w:asciiTheme="minorEastAsia" w:hAnsiTheme="minorEastAsia" w:cs="仿宋_GB2312" w:hint="eastAsia"/>
          <w:sz w:val="28"/>
          <w:szCs w:val="28"/>
        </w:rPr>
        <w:t>以</w:t>
      </w:r>
      <w:r w:rsidR="001D02C2">
        <w:rPr>
          <w:rFonts w:asciiTheme="minorEastAsia" w:hAnsiTheme="minorEastAsia" w:cs="仿宋_GB2312" w:hint="eastAsia"/>
          <w:sz w:val="28"/>
          <w:szCs w:val="28"/>
        </w:rPr>
        <w:t>公司</w:t>
      </w:r>
      <w:r w:rsidR="00A745FD" w:rsidRPr="002B0437">
        <w:rPr>
          <w:rFonts w:asciiTheme="minorEastAsia" w:hAnsiTheme="minorEastAsia" w:cs="仿宋_GB2312" w:hint="eastAsia"/>
          <w:sz w:val="28"/>
          <w:szCs w:val="28"/>
        </w:rPr>
        <w:t>现有</w:t>
      </w:r>
      <w:r w:rsidR="00CC2DD8">
        <w:rPr>
          <w:rFonts w:asciiTheme="minorEastAsia" w:hAnsiTheme="minorEastAsia" w:cs="仿宋_GB2312" w:hint="eastAsia"/>
          <w:sz w:val="28"/>
          <w:szCs w:val="28"/>
        </w:rPr>
        <w:t>实际</w:t>
      </w:r>
      <w:r w:rsidR="00950EB0" w:rsidRPr="002B0437">
        <w:rPr>
          <w:rFonts w:asciiTheme="minorEastAsia" w:hAnsiTheme="minorEastAsia" w:cs="仿宋_GB2312" w:hint="eastAsia"/>
          <w:sz w:val="28"/>
          <w:szCs w:val="28"/>
        </w:rPr>
        <w:t>业务为参考，完成合约、发票、资金、库存、期现结合五大功能模块。</w:t>
      </w:r>
    </w:p>
    <w:p w:rsidR="006F64E2" w:rsidRPr="003D58CC" w:rsidRDefault="006F64E2">
      <w:pPr>
        <w:widowControl/>
        <w:jc w:val="left"/>
        <w:rPr>
          <w:rFonts w:asciiTheme="minorEastAsia" w:hAnsiTheme="minorEastAsia" w:cs="仿宋_GB2312"/>
          <w:sz w:val="28"/>
          <w:szCs w:val="28"/>
        </w:rPr>
      </w:pPr>
    </w:p>
    <w:p w:rsidR="006D5291" w:rsidRPr="002B0437" w:rsidRDefault="006D5291">
      <w:pPr>
        <w:widowControl/>
        <w:jc w:val="left"/>
        <w:rPr>
          <w:rFonts w:asciiTheme="minorEastAsia" w:hAnsiTheme="minorEastAsia" w:cs="仿宋_GB2312"/>
          <w:sz w:val="28"/>
          <w:szCs w:val="28"/>
        </w:rPr>
      </w:pPr>
      <w:r w:rsidRPr="002B0437">
        <w:rPr>
          <w:rFonts w:asciiTheme="minorEastAsia" w:hAnsiTheme="minorEastAsia" w:cs="仿宋_GB2312"/>
          <w:sz w:val="28"/>
          <w:szCs w:val="28"/>
        </w:rPr>
        <w:br w:type="page"/>
      </w:r>
    </w:p>
    <w:p w:rsidR="00D55F15" w:rsidRPr="002B0437" w:rsidRDefault="00327CA3" w:rsidP="00E37A65">
      <w:pPr>
        <w:pStyle w:val="1"/>
        <w:rPr>
          <w:rFonts w:asciiTheme="minorEastAsia" w:hAnsiTheme="minorEastAsia"/>
          <w:sz w:val="48"/>
          <w:szCs w:val="48"/>
        </w:rPr>
      </w:pPr>
      <w:bookmarkStart w:id="3" w:name="_Toc408402132"/>
      <w:r w:rsidRPr="002B0437">
        <w:rPr>
          <w:rFonts w:asciiTheme="minorEastAsia" w:hAnsiTheme="minorEastAsia" w:hint="eastAsia"/>
          <w:sz w:val="48"/>
          <w:szCs w:val="48"/>
        </w:rPr>
        <w:lastRenderedPageBreak/>
        <w:t>2</w:t>
      </w:r>
      <w:r w:rsidR="00D55F15" w:rsidRPr="002B0437">
        <w:rPr>
          <w:rFonts w:asciiTheme="minorEastAsia" w:hAnsiTheme="minorEastAsia" w:hint="eastAsia"/>
          <w:sz w:val="48"/>
          <w:szCs w:val="48"/>
        </w:rPr>
        <w:t>、</w:t>
      </w:r>
      <w:r w:rsidR="00FA1667" w:rsidRPr="002B0437">
        <w:rPr>
          <w:rFonts w:asciiTheme="minorEastAsia" w:hAnsiTheme="minorEastAsia" w:hint="eastAsia"/>
          <w:sz w:val="48"/>
          <w:szCs w:val="48"/>
        </w:rPr>
        <w:t>专业词汇</w:t>
      </w:r>
      <w:bookmarkEnd w:id="3"/>
    </w:p>
    <w:p w:rsidR="007126FD" w:rsidRPr="002B0437" w:rsidRDefault="00DC08D4" w:rsidP="00CA07A7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proofErr w:type="gramStart"/>
      <w:r w:rsidRPr="002B0437">
        <w:rPr>
          <w:rFonts w:asciiTheme="minorEastAsia" w:hAnsiTheme="minorEastAsia" w:hint="eastAsia"/>
          <w:sz w:val="28"/>
          <w:szCs w:val="28"/>
        </w:rPr>
        <w:t>溢</w:t>
      </w:r>
      <w:proofErr w:type="gramEnd"/>
      <w:r w:rsidRPr="002B0437">
        <w:rPr>
          <w:rFonts w:asciiTheme="minorEastAsia" w:hAnsiTheme="minorEastAsia" w:hint="eastAsia"/>
          <w:sz w:val="28"/>
          <w:szCs w:val="28"/>
        </w:rPr>
        <w:t>短装</w:t>
      </w:r>
      <w:r w:rsidR="0003566C" w:rsidRPr="002B0437">
        <w:rPr>
          <w:rFonts w:asciiTheme="minorEastAsia" w:hAnsiTheme="minorEastAsia" w:hint="eastAsia"/>
          <w:sz w:val="28"/>
          <w:szCs w:val="28"/>
        </w:rPr>
        <w:t>：</w:t>
      </w:r>
      <w:r w:rsidR="00E2660E" w:rsidRPr="002B0437">
        <w:rPr>
          <w:rFonts w:asciiTheme="minorEastAsia" w:hAnsiTheme="minorEastAsia" w:hint="eastAsia"/>
          <w:sz w:val="28"/>
          <w:szCs w:val="28"/>
        </w:rPr>
        <w:t>合约签订数量与实际提货数量的差额比例。如铜为0.5%</w:t>
      </w:r>
    </w:p>
    <w:p w:rsidR="00222479" w:rsidRPr="002B0437" w:rsidRDefault="00222479" w:rsidP="00CA07A7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2B0437">
        <w:rPr>
          <w:rFonts w:asciiTheme="minorEastAsia" w:hAnsiTheme="minorEastAsia" w:hint="eastAsia"/>
          <w:sz w:val="28"/>
          <w:szCs w:val="28"/>
        </w:rPr>
        <w:t>止损：</w:t>
      </w:r>
      <w:r w:rsidR="00BC365C" w:rsidRPr="002B0437">
        <w:rPr>
          <w:rFonts w:asciiTheme="minorEastAsia" w:hAnsiTheme="minorEastAsia" w:hint="eastAsia"/>
          <w:sz w:val="28"/>
          <w:szCs w:val="28"/>
        </w:rPr>
        <w:t>在</w:t>
      </w:r>
      <w:proofErr w:type="gramStart"/>
      <w:r w:rsidR="00BC365C" w:rsidRPr="002B0437">
        <w:rPr>
          <w:rFonts w:asciiTheme="minorEastAsia" w:hAnsiTheme="minorEastAsia" w:hint="eastAsia"/>
          <w:sz w:val="28"/>
          <w:szCs w:val="28"/>
        </w:rPr>
        <w:t>点价方资金</w:t>
      </w:r>
      <w:proofErr w:type="gramEnd"/>
      <w:r w:rsidR="00BC365C" w:rsidRPr="002B0437">
        <w:rPr>
          <w:rFonts w:asciiTheme="minorEastAsia" w:hAnsiTheme="minorEastAsia" w:hint="eastAsia"/>
          <w:sz w:val="28"/>
          <w:szCs w:val="28"/>
        </w:rPr>
        <w:t>余额不足时，强制点价或强制关闭未执行的点价</w:t>
      </w:r>
      <w:r w:rsidR="00B26284" w:rsidRPr="002B0437">
        <w:rPr>
          <w:rFonts w:asciiTheme="minorEastAsia" w:hAnsiTheme="minorEastAsia" w:hint="eastAsia"/>
          <w:sz w:val="28"/>
          <w:szCs w:val="28"/>
        </w:rPr>
        <w:t>。</w:t>
      </w:r>
    </w:p>
    <w:p w:rsidR="00A90C2C" w:rsidRPr="002B0437" w:rsidRDefault="00710F48" w:rsidP="00CA07A7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2B0437">
        <w:rPr>
          <w:rFonts w:asciiTheme="minorEastAsia" w:hAnsiTheme="minorEastAsia" w:hint="eastAsia"/>
          <w:sz w:val="28"/>
          <w:szCs w:val="28"/>
        </w:rPr>
        <w:t>业务发票</w:t>
      </w:r>
      <w:r w:rsidR="009C2574" w:rsidRPr="002B0437">
        <w:rPr>
          <w:rFonts w:asciiTheme="minorEastAsia" w:hAnsiTheme="minorEastAsia" w:hint="eastAsia"/>
          <w:sz w:val="28"/>
          <w:szCs w:val="28"/>
        </w:rPr>
        <w:t>：</w:t>
      </w:r>
      <w:r w:rsidR="00DB54EA" w:rsidRPr="00DB54EA">
        <w:rPr>
          <w:rFonts w:asciiTheme="minorEastAsia" w:hAnsiTheme="minorEastAsia" w:hint="eastAsia"/>
          <w:sz w:val="28"/>
          <w:szCs w:val="28"/>
        </w:rPr>
        <w:t>按照业务口径与客户间应收/开发票信息，对应到单。</w:t>
      </w:r>
    </w:p>
    <w:p w:rsidR="00662C7B" w:rsidRPr="002B0437" w:rsidRDefault="00710F48" w:rsidP="00CA07A7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2B0437">
        <w:rPr>
          <w:rFonts w:asciiTheme="minorEastAsia" w:hAnsiTheme="minorEastAsia" w:hint="eastAsia"/>
          <w:sz w:val="28"/>
          <w:szCs w:val="28"/>
        </w:rPr>
        <w:t>财务发票</w:t>
      </w:r>
      <w:r w:rsidR="006D05C3" w:rsidRPr="002B0437">
        <w:rPr>
          <w:rFonts w:asciiTheme="minorEastAsia" w:hAnsiTheme="minorEastAsia" w:hint="eastAsia"/>
          <w:sz w:val="28"/>
          <w:szCs w:val="28"/>
        </w:rPr>
        <w:t>：</w:t>
      </w:r>
      <w:r w:rsidR="00CF2C27" w:rsidRPr="00CF2C27">
        <w:rPr>
          <w:rFonts w:asciiTheme="minorEastAsia" w:hAnsiTheme="minorEastAsia" w:hint="eastAsia"/>
          <w:sz w:val="28"/>
          <w:szCs w:val="28"/>
        </w:rPr>
        <w:t>包括外贸发票和内贸增值税发票，可能因为预收、</w:t>
      </w:r>
      <w:proofErr w:type="gramStart"/>
      <w:r w:rsidR="00CF2C27" w:rsidRPr="00CF2C27">
        <w:rPr>
          <w:rFonts w:asciiTheme="minorEastAsia" w:hAnsiTheme="minorEastAsia" w:hint="eastAsia"/>
          <w:sz w:val="28"/>
          <w:szCs w:val="28"/>
        </w:rPr>
        <w:t>预开等</w:t>
      </w:r>
      <w:proofErr w:type="gramEnd"/>
      <w:r w:rsidR="00CF2C27" w:rsidRPr="00CF2C27">
        <w:rPr>
          <w:rFonts w:asciiTheme="minorEastAsia" w:hAnsiTheme="minorEastAsia" w:hint="eastAsia"/>
          <w:sz w:val="28"/>
          <w:szCs w:val="28"/>
        </w:rPr>
        <w:t>情况与业务发票存在不一致。</w:t>
      </w:r>
    </w:p>
    <w:p w:rsidR="0020246C" w:rsidRPr="002B0437" w:rsidRDefault="0056343C" w:rsidP="00782BC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 w:rsidRPr="002B0437">
        <w:rPr>
          <w:rFonts w:asciiTheme="minorEastAsia" w:hAnsiTheme="minorEastAsia" w:hint="eastAsia"/>
          <w:sz w:val="28"/>
          <w:szCs w:val="28"/>
        </w:rPr>
        <w:t>价外票：</w:t>
      </w:r>
      <w:r w:rsidR="009E6062" w:rsidRPr="002B0437">
        <w:rPr>
          <w:rFonts w:asciiTheme="minorEastAsia" w:hAnsiTheme="minorEastAsia" w:hint="eastAsia"/>
          <w:sz w:val="28"/>
          <w:szCs w:val="28"/>
        </w:rPr>
        <w:t>非合约收付款开具的发票。如：</w:t>
      </w:r>
      <w:r w:rsidR="00776D66" w:rsidRPr="002B0437">
        <w:rPr>
          <w:rFonts w:asciiTheme="minorEastAsia" w:hAnsiTheme="minorEastAsia" w:hint="eastAsia"/>
          <w:sz w:val="28"/>
          <w:szCs w:val="28"/>
        </w:rPr>
        <w:t>仓储费用。</w:t>
      </w:r>
    </w:p>
    <w:p w:rsidR="00CD3E2C" w:rsidRPr="002B0437" w:rsidRDefault="00CD3E2C">
      <w:pPr>
        <w:widowControl/>
        <w:jc w:val="left"/>
        <w:rPr>
          <w:rFonts w:asciiTheme="minorEastAsia" w:hAnsiTheme="minorEastAsia"/>
        </w:rPr>
      </w:pPr>
    </w:p>
    <w:p w:rsidR="00DA4E72" w:rsidRPr="002B0437" w:rsidRDefault="00DA4E72">
      <w:pPr>
        <w:widowControl/>
        <w:jc w:val="left"/>
        <w:rPr>
          <w:rFonts w:asciiTheme="minorEastAsia" w:hAnsiTheme="minorEastAsia"/>
        </w:rPr>
      </w:pPr>
      <w:r w:rsidRPr="002B0437">
        <w:rPr>
          <w:rFonts w:asciiTheme="minorEastAsia" w:hAnsiTheme="minorEastAsia"/>
        </w:rPr>
        <w:br w:type="page"/>
      </w:r>
    </w:p>
    <w:p w:rsidR="009E0D76" w:rsidRDefault="009E0D76" w:rsidP="00E37A65">
      <w:pPr>
        <w:pStyle w:val="1"/>
        <w:rPr>
          <w:rFonts w:asciiTheme="minorEastAsia" w:hAnsiTheme="minorEastAsia"/>
          <w:sz w:val="48"/>
          <w:szCs w:val="48"/>
        </w:rPr>
      </w:pPr>
      <w:bookmarkStart w:id="4" w:name="_Toc408402133"/>
      <w:r w:rsidRPr="002B0437">
        <w:rPr>
          <w:rFonts w:asciiTheme="minorEastAsia" w:hAnsiTheme="minorEastAsia" w:hint="eastAsia"/>
          <w:sz w:val="48"/>
          <w:szCs w:val="48"/>
        </w:rPr>
        <w:lastRenderedPageBreak/>
        <w:t>3、</w:t>
      </w:r>
      <w:r w:rsidR="000824D3">
        <w:rPr>
          <w:rFonts w:asciiTheme="minorEastAsia" w:hAnsiTheme="minorEastAsia" w:hint="eastAsia"/>
          <w:sz w:val="48"/>
          <w:szCs w:val="48"/>
        </w:rPr>
        <w:t>状态与</w:t>
      </w:r>
      <w:r w:rsidR="005C4624">
        <w:rPr>
          <w:rFonts w:asciiTheme="minorEastAsia" w:hAnsiTheme="minorEastAsia" w:hint="eastAsia"/>
          <w:sz w:val="48"/>
          <w:szCs w:val="48"/>
        </w:rPr>
        <w:t>操作</w:t>
      </w:r>
      <w:bookmarkEnd w:id="4"/>
    </w:p>
    <w:p w:rsidR="00CF3311" w:rsidRPr="00CF3311" w:rsidRDefault="00CF3311" w:rsidP="00CF33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C4624">
        <w:rPr>
          <w:rFonts w:hint="eastAsia"/>
          <w:sz w:val="28"/>
          <w:szCs w:val="28"/>
        </w:rPr>
        <w:t>系统以对数据操作为功能核心，以对数据状态记录为识别依据</w:t>
      </w:r>
      <w:r w:rsidR="009416A7">
        <w:rPr>
          <w:rFonts w:hint="eastAsia"/>
          <w:sz w:val="28"/>
          <w:szCs w:val="28"/>
        </w:rPr>
        <w:t>。</w:t>
      </w:r>
      <w:r w:rsidR="0072375B">
        <w:rPr>
          <w:rFonts w:hint="eastAsia"/>
          <w:sz w:val="28"/>
          <w:szCs w:val="28"/>
        </w:rPr>
        <w:t>系统数据</w:t>
      </w:r>
      <w:r w:rsidR="003A2702">
        <w:rPr>
          <w:rFonts w:hint="eastAsia"/>
          <w:sz w:val="28"/>
          <w:szCs w:val="28"/>
        </w:rPr>
        <w:t>状态</w:t>
      </w:r>
      <w:r w:rsidR="0072375B">
        <w:rPr>
          <w:rFonts w:hint="eastAsia"/>
          <w:sz w:val="28"/>
          <w:szCs w:val="28"/>
        </w:rPr>
        <w:t>与操作，</w:t>
      </w:r>
      <w:r w:rsidR="00744CE1">
        <w:rPr>
          <w:rFonts w:hint="eastAsia"/>
          <w:sz w:val="28"/>
          <w:szCs w:val="28"/>
        </w:rPr>
        <w:t>存在较多共性，</w:t>
      </w:r>
      <w:r w:rsidR="00927207">
        <w:rPr>
          <w:rFonts w:hint="eastAsia"/>
          <w:sz w:val="28"/>
          <w:szCs w:val="28"/>
        </w:rPr>
        <w:t>在符合相同共性的</w:t>
      </w:r>
      <w:r w:rsidR="008257B7">
        <w:rPr>
          <w:rFonts w:hint="eastAsia"/>
          <w:sz w:val="28"/>
          <w:szCs w:val="28"/>
        </w:rPr>
        <w:t>状态</w:t>
      </w:r>
      <w:r w:rsidR="00927207">
        <w:rPr>
          <w:rFonts w:hint="eastAsia"/>
          <w:sz w:val="28"/>
          <w:szCs w:val="28"/>
        </w:rPr>
        <w:t>与操作中进行统一规范</w:t>
      </w:r>
      <w:r w:rsidR="007A03D3">
        <w:rPr>
          <w:rFonts w:hint="eastAsia"/>
          <w:sz w:val="28"/>
          <w:szCs w:val="28"/>
        </w:rPr>
        <w:t>，从而形成通用。</w:t>
      </w:r>
    </w:p>
    <w:p w:rsidR="008C1B90" w:rsidRPr="00816F5B" w:rsidRDefault="008C1B90" w:rsidP="00144791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5" w:name="_Toc408402134"/>
      <w:r w:rsidRPr="00816F5B">
        <w:rPr>
          <w:rFonts w:asciiTheme="minorEastAsia" w:eastAsiaTheme="minorEastAsia" w:hAnsiTheme="minorEastAsia" w:hint="eastAsia"/>
          <w:sz w:val="36"/>
          <w:szCs w:val="36"/>
        </w:rPr>
        <w:t>3.1通用状态说明</w:t>
      </w:r>
      <w:bookmarkEnd w:id="5"/>
    </w:p>
    <w:p w:rsidR="009E0D76" w:rsidRPr="002B0437" w:rsidRDefault="005438E5" w:rsidP="009E0D76">
      <w:pPr>
        <w:rPr>
          <w:rFonts w:asciiTheme="minorEastAsia" w:hAnsiTheme="minorEastAsia"/>
          <w:sz w:val="28"/>
          <w:szCs w:val="28"/>
        </w:rPr>
      </w:pPr>
      <w:r w:rsidRPr="002B0437">
        <w:rPr>
          <w:rFonts w:asciiTheme="minorEastAsia" w:hAnsiTheme="minorEastAsia" w:hint="eastAsia"/>
          <w:sz w:val="28"/>
          <w:szCs w:val="28"/>
        </w:rPr>
        <w:tab/>
        <w:t>系统操作中，操作数据在不同阶段或时间中存在不同的状态</w:t>
      </w:r>
      <w:r w:rsidR="003428D6" w:rsidRPr="002B0437">
        <w:rPr>
          <w:rFonts w:asciiTheme="minorEastAsia" w:hAnsiTheme="minorEastAsia" w:hint="eastAsia"/>
          <w:sz w:val="28"/>
          <w:szCs w:val="28"/>
        </w:rPr>
        <w:t>。通用状态为非特殊数据在系统操作中各阶段或时间拥有的状态。下图为通用状态流。</w:t>
      </w:r>
    </w:p>
    <w:p w:rsidR="008F2390" w:rsidRPr="002B0437" w:rsidRDefault="00341572" w:rsidP="00341572">
      <w:pPr>
        <w:ind w:firstLineChars="150" w:firstLine="315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4046808"/>
            <wp:effectExtent l="0" t="0" r="0" b="0"/>
            <wp:docPr id="3" name="图片 3" descr="C:\Users\pekah\Desktop\数据状态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kah\Desktop\数据状态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F5A" w:rsidRPr="00452412" w:rsidRDefault="002B0437" w:rsidP="00144791">
      <w:pPr>
        <w:pStyle w:val="3"/>
        <w:rPr>
          <w:rFonts w:asciiTheme="minorEastAsia" w:eastAsiaTheme="minorEastAsia" w:hAnsiTheme="minorEastAsia"/>
          <w:b w:val="0"/>
          <w:bCs w:val="0"/>
          <w:sz w:val="28"/>
          <w:szCs w:val="28"/>
        </w:rPr>
      </w:pPr>
      <w:bookmarkStart w:id="6" w:name="_Toc408402135"/>
      <w:r w:rsidRPr="00FD359F">
        <w:rPr>
          <w:rFonts w:asciiTheme="minorEastAsia" w:hAnsiTheme="minorEastAsia" w:hint="eastAsia"/>
        </w:rPr>
        <w:lastRenderedPageBreak/>
        <w:t>3.</w:t>
      </w:r>
      <w:r w:rsidR="00FD359F" w:rsidRPr="00FD359F">
        <w:rPr>
          <w:rFonts w:asciiTheme="minorEastAsia" w:hAnsiTheme="minorEastAsia" w:hint="eastAsia"/>
        </w:rPr>
        <w:t>1.</w:t>
      </w:r>
      <w:r w:rsidRPr="00FD359F">
        <w:rPr>
          <w:rFonts w:asciiTheme="minorEastAsia" w:hAnsiTheme="minorEastAsia" w:hint="eastAsia"/>
        </w:rPr>
        <w:t>1</w:t>
      </w:r>
      <w:r w:rsidR="00A30F5A" w:rsidRPr="00FD359F">
        <w:rPr>
          <w:rFonts w:asciiTheme="minorEastAsia" w:hAnsiTheme="minorEastAsia" w:hint="eastAsia"/>
        </w:rPr>
        <w:t>已录入</w:t>
      </w:r>
      <w:bookmarkEnd w:id="6"/>
    </w:p>
    <w:p w:rsidR="00870E22" w:rsidRDefault="00870E22" w:rsidP="002F71D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465160">
        <w:rPr>
          <w:rFonts w:asciiTheme="minorEastAsia" w:hAnsiTheme="minorEastAsia" w:hint="eastAsia"/>
          <w:sz w:val="28"/>
          <w:szCs w:val="28"/>
        </w:rPr>
        <w:t>系统操作中，数据新增时，状态默认为已录入。已录入状态的数据</w:t>
      </w:r>
      <w:r w:rsidR="00B20A3F">
        <w:rPr>
          <w:rFonts w:asciiTheme="minorEastAsia" w:hAnsiTheme="minorEastAsia" w:hint="eastAsia"/>
          <w:sz w:val="28"/>
          <w:szCs w:val="28"/>
        </w:rPr>
        <w:t>仅</w:t>
      </w:r>
      <w:r w:rsidR="00465160">
        <w:rPr>
          <w:rFonts w:asciiTheme="minorEastAsia" w:hAnsiTheme="minorEastAsia" w:hint="eastAsia"/>
          <w:sz w:val="28"/>
          <w:szCs w:val="28"/>
        </w:rPr>
        <w:t>允许修改、作废和提交审核</w:t>
      </w:r>
      <w:r w:rsidR="000D748A">
        <w:rPr>
          <w:rFonts w:asciiTheme="minorEastAsia" w:hAnsiTheme="minorEastAsia" w:hint="eastAsia"/>
          <w:sz w:val="28"/>
          <w:szCs w:val="28"/>
        </w:rPr>
        <w:t>操作</w:t>
      </w:r>
      <w:r w:rsidR="00465160">
        <w:rPr>
          <w:rFonts w:asciiTheme="minorEastAsia" w:hAnsiTheme="minorEastAsia" w:hint="eastAsia"/>
          <w:sz w:val="28"/>
          <w:szCs w:val="28"/>
        </w:rPr>
        <w:t>。</w:t>
      </w:r>
    </w:p>
    <w:p w:rsidR="00B629FD" w:rsidRDefault="00913EEB" w:rsidP="002F71D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修改数据信息后状态不发生改变；</w:t>
      </w:r>
    </w:p>
    <w:p w:rsidR="00B629FD" w:rsidRDefault="00913EEB" w:rsidP="00B629FD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作废数据后，数据状态更新至已作废；</w:t>
      </w:r>
    </w:p>
    <w:p w:rsidR="00913EEB" w:rsidRPr="00870E22" w:rsidRDefault="00913EEB" w:rsidP="00B629FD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数据提交审核后，数据状态更新至待审核。</w:t>
      </w:r>
    </w:p>
    <w:p w:rsidR="00A30F5A" w:rsidRPr="00ED5104" w:rsidRDefault="00A30F5A" w:rsidP="005805BF">
      <w:pPr>
        <w:pStyle w:val="3"/>
        <w:rPr>
          <w:rFonts w:asciiTheme="minorEastAsia" w:hAnsiTheme="minorEastAsia"/>
        </w:rPr>
      </w:pPr>
      <w:bookmarkStart w:id="7" w:name="_Toc408402136"/>
      <w:r w:rsidRPr="00ED5104">
        <w:rPr>
          <w:rFonts w:asciiTheme="minorEastAsia" w:hAnsiTheme="minorEastAsia" w:hint="eastAsia"/>
        </w:rPr>
        <w:t>3.</w:t>
      </w:r>
      <w:r w:rsidR="00FD359F" w:rsidRPr="00ED5104">
        <w:rPr>
          <w:rFonts w:asciiTheme="minorEastAsia" w:hAnsiTheme="minorEastAsia" w:hint="eastAsia"/>
        </w:rPr>
        <w:t>1.</w:t>
      </w:r>
      <w:r w:rsidR="007601AA" w:rsidRPr="00ED5104">
        <w:rPr>
          <w:rFonts w:asciiTheme="minorEastAsia" w:hAnsiTheme="minorEastAsia" w:hint="eastAsia"/>
        </w:rPr>
        <w:t>2</w:t>
      </w:r>
      <w:r w:rsidRPr="00ED5104">
        <w:rPr>
          <w:rFonts w:asciiTheme="minorEastAsia" w:hAnsiTheme="minorEastAsia" w:hint="eastAsia"/>
        </w:rPr>
        <w:t>待审核</w:t>
      </w:r>
      <w:bookmarkEnd w:id="7"/>
    </w:p>
    <w:p w:rsidR="00505AE9" w:rsidRDefault="00505AE9" w:rsidP="002F71D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BE2506">
        <w:rPr>
          <w:rFonts w:asciiTheme="minorEastAsia" w:hAnsiTheme="minorEastAsia" w:hint="eastAsia"/>
          <w:sz w:val="28"/>
          <w:szCs w:val="28"/>
        </w:rPr>
        <w:t>数据提交审核后，数据状态为待审核。</w:t>
      </w:r>
      <w:r w:rsidR="007A2ADD">
        <w:rPr>
          <w:rFonts w:asciiTheme="minorEastAsia" w:hAnsiTheme="minorEastAsia" w:hint="eastAsia"/>
          <w:sz w:val="28"/>
          <w:szCs w:val="28"/>
        </w:rPr>
        <w:t>待审核状态的数据</w:t>
      </w:r>
      <w:r w:rsidR="00AC718B">
        <w:rPr>
          <w:rFonts w:asciiTheme="minorEastAsia" w:hAnsiTheme="minorEastAsia" w:hint="eastAsia"/>
          <w:sz w:val="28"/>
          <w:szCs w:val="28"/>
        </w:rPr>
        <w:t>仅</w:t>
      </w:r>
      <w:r w:rsidR="007A2ADD">
        <w:rPr>
          <w:rFonts w:asciiTheme="minorEastAsia" w:hAnsiTheme="minorEastAsia" w:hint="eastAsia"/>
          <w:sz w:val="28"/>
          <w:szCs w:val="28"/>
        </w:rPr>
        <w:t>允许撤返</w:t>
      </w:r>
      <w:r w:rsidR="00590519">
        <w:rPr>
          <w:rFonts w:asciiTheme="minorEastAsia" w:hAnsiTheme="minorEastAsia" w:hint="eastAsia"/>
          <w:sz w:val="28"/>
          <w:szCs w:val="28"/>
        </w:rPr>
        <w:t>、审核</w:t>
      </w:r>
      <w:r w:rsidR="00FB6FF0">
        <w:rPr>
          <w:rFonts w:asciiTheme="minorEastAsia" w:hAnsiTheme="minorEastAsia" w:hint="eastAsia"/>
          <w:sz w:val="28"/>
          <w:szCs w:val="28"/>
        </w:rPr>
        <w:t>操作</w:t>
      </w:r>
      <w:r w:rsidR="007A2ADD">
        <w:rPr>
          <w:rFonts w:asciiTheme="minorEastAsia" w:hAnsiTheme="minorEastAsia" w:hint="eastAsia"/>
          <w:sz w:val="28"/>
          <w:szCs w:val="28"/>
        </w:rPr>
        <w:t>。</w:t>
      </w:r>
    </w:p>
    <w:p w:rsidR="005679E5" w:rsidRDefault="007A2ADD" w:rsidP="002F71D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5B2585">
        <w:rPr>
          <w:rFonts w:asciiTheme="minorEastAsia" w:hAnsiTheme="minorEastAsia" w:hint="eastAsia"/>
          <w:sz w:val="28"/>
          <w:szCs w:val="28"/>
        </w:rPr>
        <w:t>数据撤返后，</w:t>
      </w:r>
      <w:r w:rsidR="00BD1794">
        <w:rPr>
          <w:rFonts w:asciiTheme="minorEastAsia" w:hAnsiTheme="minorEastAsia" w:hint="eastAsia"/>
          <w:sz w:val="28"/>
          <w:szCs w:val="28"/>
        </w:rPr>
        <w:t>数据状态更新至已</w:t>
      </w:r>
      <w:r w:rsidR="005B104F">
        <w:rPr>
          <w:rFonts w:asciiTheme="minorEastAsia" w:hAnsiTheme="minorEastAsia" w:hint="eastAsia"/>
          <w:sz w:val="28"/>
          <w:szCs w:val="28"/>
        </w:rPr>
        <w:t>撤返</w:t>
      </w:r>
      <w:r w:rsidR="000719CD">
        <w:rPr>
          <w:rFonts w:asciiTheme="minorEastAsia" w:hAnsiTheme="minorEastAsia" w:hint="eastAsia"/>
          <w:sz w:val="28"/>
          <w:szCs w:val="28"/>
        </w:rPr>
        <w:t>；</w:t>
      </w:r>
    </w:p>
    <w:p w:rsidR="007A2ADD" w:rsidRPr="007A2ADD" w:rsidRDefault="000719CD" w:rsidP="005679E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审核拒绝后，</w:t>
      </w:r>
      <w:r w:rsidR="00055410">
        <w:rPr>
          <w:rFonts w:asciiTheme="minorEastAsia" w:hAnsiTheme="minorEastAsia" w:hint="eastAsia"/>
          <w:sz w:val="28"/>
          <w:szCs w:val="28"/>
        </w:rPr>
        <w:t>数据状态更新至</w:t>
      </w:r>
      <w:r w:rsidR="0076144E">
        <w:rPr>
          <w:rFonts w:asciiTheme="minorEastAsia" w:hAnsiTheme="minorEastAsia" w:hint="eastAsia"/>
          <w:sz w:val="28"/>
          <w:szCs w:val="28"/>
        </w:rPr>
        <w:t>审核拒绝</w:t>
      </w:r>
      <w:r w:rsidR="00055410">
        <w:rPr>
          <w:rFonts w:asciiTheme="minorEastAsia" w:hAnsiTheme="minorEastAsia" w:hint="eastAsia"/>
          <w:sz w:val="28"/>
          <w:szCs w:val="28"/>
        </w:rPr>
        <w:t>；</w:t>
      </w:r>
      <w:r w:rsidR="00234605">
        <w:rPr>
          <w:rFonts w:asciiTheme="minorEastAsia" w:hAnsiTheme="minorEastAsia" w:hint="eastAsia"/>
          <w:sz w:val="28"/>
          <w:szCs w:val="28"/>
        </w:rPr>
        <w:t>审核通过后，数据状态更新至已生效。</w:t>
      </w:r>
    </w:p>
    <w:p w:rsidR="00A30F5A" w:rsidRPr="00CD68A9" w:rsidRDefault="007601AA" w:rsidP="005805BF">
      <w:pPr>
        <w:pStyle w:val="3"/>
        <w:rPr>
          <w:rFonts w:asciiTheme="minorEastAsia" w:hAnsiTheme="minorEastAsia"/>
        </w:rPr>
      </w:pPr>
      <w:bookmarkStart w:id="8" w:name="_Toc408402137"/>
      <w:r w:rsidRPr="00CD68A9">
        <w:rPr>
          <w:rFonts w:asciiTheme="minorEastAsia" w:hAnsiTheme="minorEastAsia" w:hint="eastAsia"/>
        </w:rPr>
        <w:t>3.</w:t>
      </w:r>
      <w:r w:rsidR="00FD359F" w:rsidRPr="00CD68A9">
        <w:rPr>
          <w:rFonts w:asciiTheme="minorEastAsia" w:hAnsiTheme="minorEastAsia" w:hint="eastAsia"/>
        </w:rPr>
        <w:t>1.</w:t>
      </w:r>
      <w:r w:rsidRPr="00CD68A9">
        <w:rPr>
          <w:rFonts w:asciiTheme="minorEastAsia" w:hAnsiTheme="minorEastAsia" w:hint="eastAsia"/>
        </w:rPr>
        <w:t>3</w:t>
      </w:r>
      <w:r w:rsidR="00A30F5A" w:rsidRPr="00CD68A9">
        <w:rPr>
          <w:rFonts w:asciiTheme="minorEastAsia" w:hAnsiTheme="minorEastAsia" w:hint="eastAsia"/>
        </w:rPr>
        <w:t>已生效</w:t>
      </w:r>
      <w:bookmarkEnd w:id="8"/>
    </w:p>
    <w:p w:rsidR="00735FE2" w:rsidRPr="00735FE2" w:rsidRDefault="000958C6" w:rsidP="006A315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7F6F72">
        <w:rPr>
          <w:rFonts w:asciiTheme="minorEastAsia" w:hAnsiTheme="minorEastAsia" w:hint="eastAsia"/>
          <w:sz w:val="28"/>
          <w:szCs w:val="28"/>
        </w:rPr>
        <w:t>数据通过审核后，数据状态为已生效</w:t>
      </w:r>
      <w:r w:rsidR="00B537FB">
        <w:rPr>
          <w:rFonts w:asciiTheme="minorEastAsia" w:hAnsiTheme="minorEastAsia" w:hint="eastAsia"/>
          <w:sz w:val="28"/>
          <w:szCs w:val="28"/>
        </w:rPr>
        <w:t>，操作人员可针对已生效状态的数据进行</w:t>
      </w:r>
      <w:r w:rsidR="009A0DA2">
        <w:rPr>
          <w:rFonts w:asciiTheme="minorEastAsia" w:hAnsiTheme="minorEastAsia" w:hint="eastAsia"/>
          <w:sz w:val="28"/>
          <w:szCs w:val="28"/>
        </w:rPr>
        <w:t>完成</w:t>
      </w:r>
      <w:r w:rsidR="00735FE2">
        <w:rPr>
          <w:rFonts w:asciiTheme="minorEastAsia" w:hAnsiTheme="minorEastAsia" w:hint="eastAsia"/>
          <w:sz w:val="28"/>
          <w:szCs w:val="28"/>
        </w:rPr>
        <w:t>、</w:t>
      </w:r>
      <w:r w:rsidR="009A0DA2">
        <w:rPr>
          <w:rFonts w:asciiTheme="minorEastAsia" w:hAnsiTheme="minorEastAsia" w:hint="eastAsia"/>
          <w:sz w:val="28"/>
          <w:szCs w:val="28"/>
        </w:rPr>
        <w:t>关闭</w:t>
      </w:r>
      <w:r w:rsidR="00735FE2">
        <w:rPr>
          <w:rFonts w:asciiTheme="minorEastAsia" w:hAnsiTheme="minorEastAsia" w:hint="eastAsia"/>
          <w:sz w:val="28"/>
          <w:szCs w:val="28"/>
        </w:rPr>
        <w:t>和</w:t>
      </w:r>
      <w:r w:rsidR="00515FBE">
        <w:rPr>
          <w:rFonts w:asciiTheme="minorEastAsia" w:hAnsiTheme="minorEastAsia" w:hint="eastAsia"/>
          <w:sz w:val="28"/>
          <w:szCs w:val="28"/>
        </w:rPr>
        <w:t>冻结</w:t>
      </w:r>
      <w:r w:rsidR="009A0DA2">
        <w:rPr>
          <w:rFonts w:asciiTheme="minorEastAsia" w:hAnsiTheme="minorEastAsia" w:hint="eastAsia"/>
          <w:sz w:val="28"/>
          <w:szCs w:val="28"/>
        </w:rPr>
        <w:t>操作</w:t>
      </w:r>
      <w:r w:rsidR="007926B5">
        <w:rPr>
          <w:rFonts w:asciiTheme="minorEastAsia" w:hAnsiTheme="minorEastAsia" w:hint="eastAsia"/>
          <w:sz w:val="28"/>
          <w:szCs w:val="28"/>
        </w:rPr>
        <w:t>。</w:t>
      </w:r>
    </w:p>
    <w:p w:rsidR="00DB2082" w:rsidRDefault="00292290" w:rsidP="002F71D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BD45CF">
        <w:rPr>
          <w:rFonts w:asciiTheme="minorEastAsia" w:hAnsiTheme="minorEastAsia" w:hint="eastAsia"/>
          <w:sz w:val="28"/>
          <w:szCs w:val="28"/>
        </w:rPr>
        <w:t>完成确认后，数据</w:t>
      </w:r>
      <w:r w:rsidR="00BF35CA">
        <w:rPr>
          <w:rFonts w:asciiTheme="minorEastAsia" w:hAnsiTheme="minorEastAsia" w:hint="eastAsia"/>
          <w:sz w:val="28"/>
          <w:szCs w:val="28"/>
        </w:rPr>
        <w:t>状态</w:t>
      </w:r>
      <w:r w:rsidR="00BD45CF">
        <w:rPr>
          <w:rFonts w:asciiTheme="minorEastAsia" w:hAnsiTheme="minorEastAsia" w:hint="eastAsia"/>
          <w:sz w:val="28"/>
          <w:szCs w:val="28"/>
        </w:rPr>
        <w:t>更新至已完成</w:t>
      </w:r>
      <w:r w:rsidR="005F08E1">
        <w:rPr>
          <w:rFonts w:asciiTheme="minorEastAsia" w:hAnsiTheme="minorEastAsia" w:hint="eastAsia"/>
          <w:sz w:val="28"/>
          <w:szCs w:val="28"/>
        </w:rPr>
        <w:t>，表示该业务执行完成</w:t>
      </w:r>
      <w:r w:rsidR="00BD45CF">
        <w:rPr>
          <w:rFonts w:asciiTheme="minorEastAsia" w:hAnsiTheme="minorEastAsia" w:hint="eastAsia"/>
          <w:sz w:val="28"/>
          <w:szCs w:val="28"/>
        </w:rPr>
        <w:t>。</w:t>
      </w:r>
    </w:p>
    <w:p w:rsidR="00292290" w:rsidRDefault="00A72421" w:rsidP="00DB208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基础数据因外界原因不再使用时，需要对</w:t>
      </w:r>
      <w:r w:rsidR="008F192C">
        <w:rPr>
          <w:rFonts w:asciiTheme="minorEastAsia" w:hAnsiTheme="minorEastAsia" w:hint="eastAsia"/>
          <w:sz w:val="28"/>
          <w:szCs w:val="28"/>
        </w:rPr>
        <w:t>基础</w:t>
      </w:r>
      <w:r>
        <w:rPr>
          <w:rFonts w:asciiTheme="minorEastAsia" w:hAnsiTheme="minorEastAsia" w:hint="eastAsia"/>
          <w:sz w:val="28"/>
          <w:szCs w:val="28"/>
        </w:rPr>
        <w:t>数据进行</w:t>
      </w:r>
      <w:r w:rsidR="00F97843">
        <w:rPr>
          <w:rFonts w:asciiTheme="minorEastAsia" w:hAnsiTheme="minorEastAsia" w:hint="eastAsia"/>
          <w:sz w:val="28"/>
          <w:szCs w:val="28"/>
        </w:rPr>
        <w:t>冻结操作，</w:t>
      </w:r>
      <w:r w:rsidR="001E3047">
        <w:rPr>
          <w:rFonts w:asciiTheme="minorEastAsia" w:hAnsiTheme="minorEastAsia" w:hint="eastAsia"/>
          <w:sz w:val="28"/>
          <w:szCs w:val="28"/>
        </w:rPr>
        <w:t>数据状态更新至</w:t>
      </w:r>
      <w:r>
        <w:rPr>
          <w:rFonts w:asciiTheme="minorEastAsia" w:hAnsiTheme="minorEastAsia" w:hint="eastAsia"/>
          <w:sz w:val="28"/>
          <w:szCs w:val="28"/>
        </w:rPr>
        <w:t>已</w:t>
      </w:r>
      <w:r w:rsidR="001E3047">
        <w:rPr>
          <w:rFonts w:asciiTheme="minorEastAsia" w:hAnsiTheme="minorEastAsia" w:hint="eastAsia"/>
          <w:sz w:val="28"/>
          <w:szCs w:val="28"/>
        </w:rPr>
        <w:t>冻结。</w:t>
      </w:r>
    </w:p>
    <w:p w:rsidR="00AB6AAA" w:rsidRPr="00AB6AAA" w:rsidRDefault="00AB6AAA" w:rsidP="002F71D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8F192C">
        <w:rPr>
          <w:rFonts w:asciiTheme="minorEastAsia" w:hAnsiTheme="minorEastAsia" w:hint="eastAsia"/>
          <w:sz w:val="28"/>
          <w:szCs w:val="28"/>
        </w:rPr>
        <w:t>业务数据因外界原因不再需要执行时</w:t>
      </w:r>
      <w:r w:rsidR="002B25FF">
        <w:rPr>
          <w:rFonts w:asciiTheme="minorEastAsia" w:hAnsiTheme="minorEastAsia" w:hint="eastAsia"/>
          <w:sz w:val="28"/>
          <w:szCs w:val="28"/>
        </w:rPr>
        <w:t>，</w:t>
      </w:r>
      <w:r w:rsidR="008F192C">
        <w:rPr>
          <w:rFonts w:asciiTheme="minorEastAsia" w:hAnsiTheme="minorEastAsia" w:hint="eastAsia"/>
          <w:sz w:val="28"/>
          <w:szCs w:val="28"/>
        </w:rPr>
        <w:t>需要对业务数据进行关闭操作，业务数据状态更新至已关闭</w:t>
      </w:r>
      <w:r w:rsidR="006E6C58">
        <w:rPr>
          <w:rFonts w:asciiTheme="minorEastAsia" w:hAnsiTheme="minorEastAsia" w:hint="eastAsia"/>
          <w:sz w:val="28"/>
          <w:szCs w:val="28"/>
        </w:rPr>
        <w:t>。</w:t>
      </w:r>
    </w:p>
    <w:p w:rsidR="00A30F5A" w:rsidRPr="00CD68A9" w:rsidRDefault="007601AA" w:rsidP="005805BF">
      <w:pPr>
        <w:pStyle w:val="3"/>
        <w:rPr>
          <w:rFonts w:asciiTheme="minorEastAsia" w:hAnsiTheme="minorEastAsia"/>
        </w:rPr>
      </w:pPr>
      <w:bookmarkStart w:id="9" w:name="_Toc408402138"/>
      <w:r w:rsidRPr="00CD68A9">
        <w:rPr>
          <w:rFonts w:asciiTheme="minorEastAsia" w:hAnsiTheme="minorEastAsia" w:hint="eastAsia"/>
        </w:rPr>
        <w:lastRenderedPageBreak/>
        <w:t>3.</w:t>
      </w:r>
      <w:r w:rsidR="00FD359F" w:rsidRPr="00CD68A9">
        <w:rPr>
          <w:rFonts w:asciiTheme="minorEastAsia" w:hAnsiTheme="minorEastAsia" w:hint="eastAsia"/>
        </w:rPr>
        <w:t>1.</w:t>
      </w:r>
      <w:r w:rsidRPr="00CD68A9">
        <w:rPr>
          <w:rFonts w:asciiTheme="minorEastAsia" w:hAnsiTheme="minorEastAsia" w:hint="eastAsia"/>
        </w:rPr>
        <w:t>4</w:t>
      </w:r>
      <w:r w:rsidR="00A30F5A" w:rsidRPr="00CD68A9">
        <w:rPr>
          <w:rFonts w:asciiTheme="minorEastAsia" w:hAnsiTheme="minorEastAsia" w:hint="eastAsia"/>
        </w:rPr>
        <w:t>已完成</w:t>
      </w:r>
      <w:bookmarkEnd w:id="9"/>
    </w:p>
    <w:p w:rsidR="00C44301" w:rsidRDefault="00873F72" w:rsidP="002F71D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F74C90">
        <w:rPr>
          <w:rFonts w:asciiTheme="minorEastAsia" w:hAnsiTheme="minorEastAsia" w:hint="eastAsia"/>
          <w:sz w:val="28"/>
          <w:szCs w:val="28"/>
        </w:rPr>
        <w:t>业务执行完成后，</w:t>
      </w:r>
      <w:r w:rsidR="00DC3FB9">
        <w:rPr>
          <w:rFonts w:asciiTheme="minorEastAsia" w:hAnsiTheme="minorEastAsia" w:hint="eastAsia"/>
          <w:sz w:val="28"/>
          <w:szCs w:val="28"/>
        </w:rPr>
        <w:t>操作员至系统中进行已完成确认</w:t>
      </w:r>
      <w:r w:rsidR="007568E7">
        <w:rPr>
          <w:rFonts w:asciiTheme="minorEastAsia" w:hAnsiTheme="minorEastAsia" w:hint="eastAsia"/>
          <w:sz w:val="28"/>
          <w:szCs w:val="28"/>
        </w:rPr>
        <w:t>，确认后数据为已完成。</w:t>
      </w:r>
      <w:r w:rsidR="00024775">
        <w:rPr>
          <w:rFonts w:asciiTheme="minorEastAsia" w:hAnsiTheme="minorEastAsia" w:hint="eastAsia"/>
          <w:sz w:val="28"/>
          <w:szCs w:val="28"/>
        </w:rPr>
        <w:t>已完成状态下的数据仅允许完成撤销</w:t>
      </w:r>
      <w:r w:rsidR="00580B27">
        <w:rPr>
          <w:rFonts w:asciiTheme="minorEastAsia" w:hAnsiTheme="minorEastAsia" w:hint="eastAsia"/>
          <w:sz w:val="28"/>
          <w:szCs w:val="28"/>
        </w:rPr>
        <w:t>操作。</w:t>
      </w:r>
    </w:p>
    <w:p w:rsidR="0068051B" w:rsidRPr="00832216" w:rsidRDefault="0068051B" w:rsidP="002F71D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业务操作中，需对现有</w:t>
      </w:r>
      <w:r w:rsidR="00B6109D">
        <w:rPr>
          <w:rFonts w:asciiTheme="minorEastAsia" w:hAnsiTheme="minorEastAsia" w:hint="eastAsia"/>
          <w:sz w:val="28"/>
          <w:szCs w:val="28"/>
        </w:rPr>
        <w:t>已完成状态的数据</w:t>
      </w:r>
      <w:r w:rsidR="00C118A1">
        <w:rPr>
          <w:rFonts w:asciiTheme="minorEastAsia" w:hAnsiTheme="minorEastAsia" w:hint="eastAsia"/>
          <w:sz w:val="28"/>
          <w:szCs w:val="28"/>
        </w:rPr>
        <w:t>否定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460AA7">
        <w:rPr>
          <w:rFonts w:asciiTheme="minorEastAsia" w:hAnsiTheme="minorEastAsia" w:hint="eastAsia"/>
          <w:sz w:val="28"/>
          <w:szCs w:val="28"/>
        </w:rPr>
        <w:t>则进行完成撤销</w:t>
      </w:r>
      <w:r w:rsidR="00B6109D">
        <w:rPr>
          <w:rFonts w:asciiTheme="minorEastAsia" w:hAnsiTheme="minorEastAsia" w:hint="eastAsia"/>
          <w:sz w:val="28"/>
          <w:szCs w:val="28"/>
        </w:rPr>
        <w:t>操作，操作完成后，数据状态更新至</w:t>
      </w:r>
      <w:r w:rsidR="0097255B">
        <w:rPr>
          <w:rFonts w:asciiTheme="minorEastAsia" w:hAnsiTheme="minorEastAsia" w:hint="eastAsia"/>
          <w:sz w:val="28"/>
          <w:szCs w:val="28"/>
        </w:rPr>
        <w:t>已生效。</w:t>
      </w:r>
    </w:p>
    <w:p w:rsidR="00A30F5A" w:rsidRPr="00CD68A9" w:rsidRDefault="007601AA" w:rsidP="005805BF">
      <w:pPr>
        <w:pStyle w:val="3"/>
        <w:rPr>
          <w:rFonts w:asciiTheme="minorEastAsia" w:hAnsiTheme="minorEastAsia"/>
        </w:rPr>
      </w:pPr>
      <w:bookmarkStart w:id="10" w:name="_Toc408402139"/>
      <w:r w:rsidRPr="00CD68A9">
        <w:rPr>
          <w:rFonts w:asciiTheme="minorEastAsia" w:hAnsiTheme="minorEastAsia" w:hint="eastAsia"/>
        </w:rPr>
        <w:t>3.</w:t>
      </w:r>
      <w:r w:rsidR="00FD359F" w:rsidRPr="00CD68A9">
        <w:rPr>
          <w:rFonts w:asciiTheme="minorEastAsia" w:hAnsiTheme="minorEastAsia" w:hint="eastAsia"/>
        </w:rPr>
        <w:t>1.</w:t>
      </w:r>
      <w:r w:rsidRPr="00CD68A9">
        <w:rPr>
          <w:rFonts w:asciiTheme="minorEastAsia" w:hAnsiTheme="minorEastAsia" w:hint="eastAsia"/>
        </w:rPr>
        <w:t>5</w:t>
      </w:r>
      <w:r w:rsidR="00A30F5A" w:rsidRPr="00CD68A9">
        <w:rPr>
          <w:rFonts w:asciiTheme="minorEastAsia" w:hAnsiTheme="minorEastAsia" w:hint="eastAsia"/>
        </w:rPr>
        <w:t>已冻结</w:t>
      </w:r>
      <w:bookmarkEnd w:id="10"/>
    </w:p>
    <w:p w:rsidR="00233C95" w:rsidRDefault="00233C95" w:rsidP="002F71D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36"/>
          <w:szCs w:val="36"/>
        </w:rPr>
        <w:tab/>
      </w:r>
      <w:r w:rsidR="0019390B">
        <w:rPr>
          <w:rFonts w:asciiTheme="minorEastAsia" w:hAnsiTheme="minorEastAsia" w:hint="eastAsia"/>
          <w:sz w:val="28"/>
          <w:szCs w:val="28"/>
        </w:rPr>
        <w:t>已生效的数据进行冻结操作后，数据状态为已冻结。已冻结的数据仅允许解除冻结操作</w:t>
      </w:r>
      <w:r w:rsidR="005924F7">
        <w:rPr>
          <w:rFonts w:asciiTheme="minorEastAsia" w:hAnsiTheme="minorEastAsia" w:hint="eastAsia"/>
          <w:sz w:val="28"/>
          <w:szCs w:val="28"/>
        </w:rPr>
        <w:t>。</w:t>
      </w:r>
    </w:p>
    <w:p w:rsidR="005924F7" w:rsidRPr="005924F7" w:rsidRDefault="005924F7" w:rsidP="002F71D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解除冻结后，</w:t>
      </w:r>
      <w:r w:rsidR="00913226">
        <w:rPr>
          <w:rFonts w:asciiTheme="minorEastAsia" w:hAnsiTheme="minorEastAsia" w:hint="eastAsia"/>
          <w:sz w:val="28"/>
          <w:szCs w:val="28"/>
        </w:rPr>
        <w:t>数据状态更新至</w:t>
      </w:r>
      <w:r w:rsidR="002B6D62">
        <w:rPr>
          <w:rFonts w:asciiTheme="minorEastAsia" w:hAnsiTheme="minorEastAsia" w:hint="eastAsia"/>
          <w:sz w:val="28"/>
          <w:szCs w:val="28"/>
        </w:rPr>
        <w:t>已生效</w:t>
      </w:r>
      <w:r w:rsidR="00913226">
        <w:rPr>
          <w:rFonts w:asciiTheme="minorEastAsia" w:hAnsiTheme="minorEastAsia" w:hint="eastAsia"/>
          <w:sz w:val="28"/>
          <w:szCs w:val="28"/>
        </w:rPr>
        <w:t>状态。</w:t>
      </w:r>
    </w:p>
    <w:p w:rsidR="00A30F5A" w:rsidRPr="00CD68A9" w:rsidRDefault="007601AA" w:rsidP="005805BF">
      <w:pPr>
        <w:pStyle w:val="3"/>
        <w:rPr>
          <w:rFonts w:asciiTheme="minorEastAsia" w:hAnsiTheme="minorEastAsia"/>
        </w:rPr>
      </w:pPr>
      <w:bookmarkStart w:id="11" w:name="_Toc408402140"/>
      <w:r w:rsidRPr="00CD68A9">
        <w:rPr>
          <w:rFonts w:asciiTheme="minorEastAsia" w:hAnsiTheme="minorEastAsia" w:hint="eastAsia"/>
        </w:rPr>
        <w:t>3.</w:t>
      </w:r>
      <w:r w:rsidR="00FD359F" w:rsidRPr="00CD68A9">
        <w:rPr>
          <w:rFonts w:asciiTheme="minorEastAsia" w:hAnsiTheme="minorEastAsia" w:hint="eastAsia"/>
        </w:rPr>
        <w:t>1.</w:t>
      </w:r>
      <w:r w:rsidRPr="00CD68A9">
        <w:rPr>
          <w:rFonts w:asciiTheme="minorEastAsia" w:hAnsiTheme="minorEastAsia" w:hint="eastAsia"/>
        </w:rPr>
        <w:t>6</w:t>
      </w:r>
      <w:r w:rsidR="00A30F5A" w:rsidRPr="00CD68A9">
        <w:rPr>
          <w:rFonts w:asciiTheme="minorEastAsia" w:hAnsiTheme="minorEastAsia" w:hint="eastAsia"/>
        </w:rPr>
        <w:t>已作废</w:t>
      </w:r>
      <w:bookmarkEnd w:id="11"/>
    </w:p>
    <w:p w:rsidR="00C205CD" w:rsidRDefault="00B07F6D" w:rsidP="009E0D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</w:rPr>
        <w:tab/>
      </w:r>
      <w:r w:rsidR="009506C2">
        <w:rPr>
          <w:rFonts w:asciiTheme="minorEastAsia" w:hAnsiTheme="minorEastAsia" w:hint="eastAsia"/>
          <w:sz w:val="28"/>
          <w:szCs w:val="28"/>
        </w:rPr>
        <w:t>已录入状态的数据进行作废后，数据状态为已作废。已作废状态下的数据不能进行任何操作。</w:t>
      </w:r>
    </w:p>
    <w:p w:rsidR="00FB7017" w:rsidRPr="00CD68A9" w:rsidRDefault="00FB7017" w:rsidP="00FB7017">
      <w:pPr>
        <w:pStyle w:val="3"/>
        <w:rPr>
          <w:rFonts w:asciiTheme="minorEastAsia" w:hAnsiTheme="minorEastAsia"/>
        </w:rPr>
      </w:pPr>
      <w:bookmarkStart w:id="12" w:name="_Toc408402141"/>
      <w:r w:rsidRPr="00CD68A9">
        <w:rPr>
          <w:rFonts w:asciiTheme="minorEastAsia" w:hAnsiTheme="minorEastAsia" w:hint="eastAsia"/>
        </w:rPr>
        <w:t>3.1.</w:t>
      </w:r>
      <w:r w:rsidR="0042541B">
        <w:rPr>
          <w:rFonts w:asciiTheme="minorEastAsia" w:hAnsiTheme="minorEastAsia" w:hint="eastAsia"/>
        </w:rPr>
        <w:t>7</w:t>
      </w:r>
      <w:r w:rsidRPr="00CD68A9">
        <w:rPr>
          <w:rFonts w:asciiTheme="minorEastAsia" w:hAnsiTheme="minorEastAsia" w:hint="eastAsia"/>
        </w:rPr>
        <w:t>已</w:t>
      </w:r>
      <w:r w:rsidR="00312A74">
        <w:rPr>
          <w:rFonts w:asciiTheme="minorEastAsia" w:hAnsiTheme="minorEastAsia" w:hint="eastAsia"/>
        </w:rPr>
        <w:t>关闭</w:t>
      </w:r>
      <w:bookmarkEnd w:id="12"/>
    </w:p>
    <w:p w:rsidR="00FB7017" w:rsidRDefault="00FB7017" w:rsidP="009E0D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  <w:sz w:val="28"/>
          <w:szCs w:val="28"/>
        </w:rPr>
        <w:t>已</w:t>
      </w:r>
      <w:r w:rsidR="00C852D7">
        <w:rPr>
          <w:rFonts w:asciiTheme="minorEastAsia" w:hAnsiTheme="minorEastAsia" w:hint="eastAsia"/>
          <w:sz w:val="28"/>
          <w:szCs w:val="28"/>
        </w:rPr>
        <w:t>生效</w:t>
      </w:r>
      <w:r>
        <w:rPr>
          <w:rFonts w:asciiTheme="minorEastAsia" w:hAnsiTheme="minorEastAsia" w:hint="eastAsia"/>
          <w:sz w:val="28"/>
          <w:szCs w:val="28"/>
        </w:rPr>
        <w:t>状态的数据</w:t>
      </w:r>
      <w:r w:rsidR="00C852D7">
        <w:rPr>
          <w:rFonts w:asciiTheme="minorEastAsia" w:hAnsiTheme="minorEastAsia" w:hint="eastAsia"/>
          <w:sz w:val="28"/>
          <w:szCs w:val="28"/>
        </w:rPr>
        <w:t>不需要执行时，</w:t>
      </w:r>
      <w:r>
        <w:rPr>
          <w:rFonts w:asciiTheme="minorEastAsia" w:hAnsiTheme="minorEastAsia" w:hint="eastAsia"/>
          <w:sz w:val="28"/>
          <w:szCs w:val="28"/>
        </w:rPr>
        <w:t>进行</w:t>
      </w:r>
      <w:r w:rsidR="00C852D7">
        <w:rPr>
          <w:rFonts w:asciiTheme="minorEastAsia" w:hAnsiTheme="minorEastAsia" w:hint="eastAsia"/>
          <w:sz w:val="28"/>
          <w:szCs w:val="28"/>
        </w:rPr>
        <w:t>关闭操作</w:t>
      </w:r>
      <w:r>
        <w:rPr>
          <w:rFonts w:asciiTheme="minorEastAsia" w:hAnsiTheme="minorEastAsia" w:hint="eastAsia"/>
          <w:sz w:val="28"/>
          <w:szCs w:val="28"/>
        </w:rPr>
        <w:t>后，数据状态</w:t>
      </w:r>
      <w:r w:rsidR="00C852D7">
        <w:rPr>
          <w:rFonts w:asciiTheme="minorEastAsia" w:hAnsiTheme="minorEastAsia" w:hint="eastAsia"/>
          <w:sz w:val="28"/>
          <w:szCs w:val="28"/>
        </w:rPr>
        <w:t>更新至</w:t>
      </w:r>
      <w:r>
        <w:rPr>
          <w:rFonts w:asciiTheme="minorEastAsia" w:hAnsiTheme="minorEastAsia" w:hint="eastAsia"/>
          <w:sz w:val="28"/>
          <w:szCs w:val="28"/>
        </w:rPr>
        <w:t>已</w:t>
      </w:r>
      <w:r w:rsidR="00C852D7">
        <w:rPr>
          <w:rFonts w:asciiTheme="minorEastAsia" w:hAnsiTheme="minorEastAsia" w:hint="eastAsia"/>
          <w:sz w:val="28"/>
          <w:szCs w:val="28"/>
        </w:rPr>
        <w:t>关闭</w:t>
      </w:r>
      <w:r>
        <w:rPr>
          <w:rFonts w:asciiTheme="minorEastAsia" w:hAnsiTheme="minorEastAsia" w:hint="eastAsia"/>
          <w:sz w:val="28"/>
          <w:szCs w:val="28"/>
        </w:rPr>
        <w:t>。已</w:t>
      </w:r>
      <w:r w:rsidR="00C852D7">
        <w:rPr>
          <w:rFonts w:asciiTheme="minorEastAsia" w:hAnsiTheme="minorEastAsia" w:hint="eastAsia"/>
          <w:sz w:val="28"/>
          <w:szCs w:val="28"/>
        </w:rPr>
        <w:t>关闭</w:t>
      </w:r>
      <w:r>
        <w:rPr>
          <w:rFonts w:asciiTheme="minorEastAsia" w:hAnsiTheme="minorEastAsia" w:hint="eastAsia"/>
          <w:sz w:val="28"/>
          <w:szCs w:val="28"/>
        </w:rPr>
        <w:t>状态下的数据不能进行任何操作。</w:t>
      </w:r>
    </w:p>
    <w:p w:rsidR="00F61893" w:rsidRPr="00CD68A9" w:rsidRDefault="00F61893" w:rsidP="00F61893">
      <w:pPr>
        <w:pStyle w:val="3"/>
        <w:rPr>
          <w:rFonts w:asciiTheme="minorEastAsia" w:hAnsiTheme="minorEastAsia"/>
        </w:rPr>
      </w:pPr>
      <w:bookmarkStart w:id="13" w:name="_Toc408402142"/>
      <w:r w:rsidRPr="00CD68A9">
        <w:rPr>
          <w:rFonts w:asciiTheme="minorEastAsia" w:hAnsiTheme="minorEastAsia" w:hint="eastAsia"/>
        </w:rPr>
        <w:t>3.1.</w:t>
      </w:r>
      <w:r w:rsidR="00F43617">
        <w:rPr>
          <w:rFonts w:asciiTheme="minorEastAsia" w:hAnsiTheme="minorEastAsia" w:hint="eastAsia"/>
        </w:rPr>
        <w:t>8</w:t>
      </w:r>
      <w:r w:rsidRPr="00CD68A9">
        <w:rPr>
          <w:rFonts w:asciiTheme="minorEastAsia" w:hAnsiTheme="minorEastAsia" w:hint="eastAsia"/>
        </w:rPr>
        <w:t>已</w:t>
      </w:r>
      <w:r w:rsidR="009F25EE">
        <w:rPr>
          <w:rFonts w:asciiTheme="minorEastAsia" w:hAnsiTheme="minorEastAsia" w:hint="eastAsia"/>
        </w:rPr>
        <w:t>撤返</w:t>
      </w:r>
      <w:bookmarkEnd w:id="13"/>
    </w:p>
    <w:p w:rsidR="002157F3" w:rsidRDefault="00F61893" w:rsidP="002157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</w:rPr>
        <w:tab/>
      </w:r>
      <w:r w:rsidR="00DA79E3">
        <w:rPr>
          <w:rFonts w:asciiTheme="minorEastAsia" w:hAnsiTheme="minorEastAsia" w:hint="eastAsia"/>
          <w:sz w:val="28"/>
          <w:szCs w:val="28"/>
        </w:rPr>
        <w:t>待审核</w:t>
      </w:r>
      <w:r>
        <w:rPr>
          <w:rFonts w:asciiTheme="minorEastAsia" w:hAnsiTheme="minorEastAsia" w:hint="eastAsia"/>
          <w:sz w:val="28"/>
          <w:szCs w:val="28"/>
        </w:rPr>
        <w:t>状态的数据</w:t>
      </w:r>
      <w:r w:rsidR="00DA79E3">
        <w:rPr>
          <w:rFonts w:asciiTheme="minorEastAsia" w:hAnsiTheme="minorEastAsia" w:hint="eastAsia"/>
          <w:sz w:val="28"/>
          <w:szCs w:val="28"/>
        </w:rPr>
        <w:t>录入人允许主动撤返，撤返后，数据状态更新至已撤返</w:t>
      </w:r>
      <w:r w:rsidR="002139A4">
        <w:rPr>
          <w:rFonts w:asciiTheme="minorEastAsia" w:hAnsiTheme="minorEastAsia" w:hint="eastAsia"/>
          <w:sz w:val="28"/>
          <w:szCs w:val="28"/>
        </w:rPr>
        <w:t>，</w:t>
      </w:r>
      <w:r w:rsidR="002157F3">
        <w:rPr>
          <w:rFonts w:asciiTheme="minorEastAsia" w:hAnsiTheme="minorEastAsia" w:hint="eastAsia"/>
          <w:sz w:val="28"/>
          <w:szCs w:val="28"/>
        </w:rPr>
        <w:t>已</w:t>
      </w:r>
      <w:r w:rsidR="006B5D39">
        <w:rPr>
          <w:rFonts w:asciiTheme="minorEastAsia" w:hAnsiTheme="minorEastAsia" w:hint="eastAsia"/>
          <w:sz w:val="28"/>
          <w:szCs w:val="28"/>
        </w:rPr>
        <w:t>撤</w:t>
      </w:r>
      <w:proofErr w:type="gramStart"/>
      <w:r w:rsidR="006B5D39">
        <w:rPr>
          <w:rFonts w:asciiTheme="minorEastAsia" w:hAnsiTheme="minorEastAsia" w:hint="eastAsia"/>
          <w:sz w:val="28"/>
          <w:szCs w:val="28"/>
        </w:rPr>
        <w:t>返</w:t>
      </w:r>
      <w:r w:rsidR="002157F3">
        <w:rPr>
          <w:rFonts w:asciiTheme="minorEastAsia" w:hAnsiTheme="minorEastAsia" w:hint="eastAsia"/>
          <w:sz w:val="28"/>
          <w:szCs w:val="28"/>
        </w:rPr>
        <w:t>状态</w:t>
      </w:r>
      <w:proofErr w:type="gramEnd"/>
      <w:r w:rsidR="002157F3">
        <w:rPr>
          <w:rFonts w:asciiTheme="minorEastAsia" w:hAnsiTheme="minorEastAsia" w:hint="eastAsia"/>
          <w:sz w:val="28"/>
          <w:szCs w:val="28"/>
        </w:rPr>
        <w:t>的数据仅允许修改、作废和提交审核操作。</w:t>
      </w:r>
    </w:p>
    <w:p w:rsidR="002157F3" w:rsidRDefault="002157F3" w:rsidP="002157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ab/>
        <w:t>修改数据信息后状态不发生改变；</w:t>
      </w:r>
    </w:p>
    <w:p w:rsidR="002157F3" w:rsidRDefault="002157F3" w:rsidP="002157F3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作废数据后，数据状态更新至已作废；</w:t>
      </w:r>
    </w:p>
    <w:p w:rsidR="00F61893" w:rsidRPr="00FB7017" w:rsidRDefault="002157F3" w:rsidP="00683991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数据提交审核后，数据状态更新至待审核。</w:t>
      </w:r>
    </w:p>
    <w:p w:rsidR="00F61893" w:rsidRPr="00CD68A9" w:rsidRDefault="00F61893" w:rsidP="00F61893">
      <w:pPr>
        <w:pStyle w:val="3"/>
        <w:rPr>
          <w:rFonts w:asciiTheme="minorEastAsia" w:hAnsiTheme="minorEastAsia"/>
        </w:rPr>
      </w:pPr>
      <w:bookmarkStart w:id="14" w:name="_Toc408402143"/>
      <w:r w:rsidRPr="00CD68A9">
        <w:rPr>
          <w:rFonts w:asciiTheme="minorEastAsia" w:hAnsiTheme="minorEastAsia" w:hint="eastAsia"/>
        </w:rPr>
        <w:t>3.1.</w:t>
      </w:r>
      <w:r w:rsidR="00BB1D44">
        <w:rPr>
          <w:rFonts w:asciiTheme="minorEastAsia" w:hAnsiTheme="minorEastAsia" w:hint="eastAsia"/>
        </w:rPr>
        <w:t>9审核拒绝</w:t>
      </w:r>
      <w:bookmarkEnd w:id="14"/>
    </w:p>
    <w:p w:rsidR="005702E6" w:rsidRDefault="00F61893" w:rsidP="005702E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</w:rPr>
        <w:tab/>
      </w:r>
      <w:r w:rsidR="005702E6">
        <w:rPr>
          <w:rFonts w:asciiTheme="minorEastAsia" w:hAnsiTheme="minorEastAsia" w:hint="eastAsia"/>
          <w:sz w:val="28"/>
          <w:szCs w:val="28"/>
        </w:rPr>
        <w:t>待审核状态的数据</w:t>
      </w:r>
      <w:r w:rsidR="00044EFC">
        <w:rPr>
          <w:rFonts w:asciiTheme="minorEastAsia" w:hAnsiTheme="minorEastAsia" w:hint="eastAsia"/>
          <w:sz w:val="28"/>
          <w:szCs w:val="28"/>
        </w:rPr>
        <w:t>在审核人审核拒绝后</w:t>
      </w:r>
      <w:r w:rsidR="005702E6">
        <w:rPr>
          <w:rFonts w:asciiTheme="minorEastAsia" w:hAnsiTheme="minorEastAsia" w:hint="eastAsia"/>
          <w:sz w:val="28"/>
          <w:szCs w:val="28"/>
        </w:rPr>
        <w:t>，数据状态更新至</w:t>
      </w:r>
      <w:r w:rsidR="00044EFC">
        <w:rPr>
          <w:rFonts w:asciiTheme="minorEastAsia" w:hAnsiTheme="minorEastAsia" w:hint="eastAsia"/>
          <w:sz w:val="28"/>
          <w:szCs w:val="28"/>
        </w:rPr>
        <w:t>审核拒绝</w:t>
      </w:r>
      <w:r w:rsidR="005702E6">
        <w:rPr>
          <w:rFonts w:asciiTheme="minorEastAsia" w:hAnsiTheme="minorEastAsia" w:hint="eastAsia"/>
          <w:sz w:val="28"/>
          <w:szCs w:val="28"/>
        </w:rPr>
        <w:t>，</w:t>
      </w:r>
      <w:r w:rsidR="00044EFC">
        <w:rPr>
          <w:rFonts w:asciiTheme="minorEastAsia" w:hAnsiTheme="minorEastAsia" w:hint="eastAsia"/>
          <w:sz w:val="28"/>
          <w:szCs w:val="28"/>
        </w:rPr>
        <w:t>审核拒绝</w:t>
      </w:r>
      <w:r w:rsidR="005702E6">
        <w:rPr>
          <w:rFonts w:asciiTheme="minorEastAsia" w:hAnsiTheme="minorEastAsia" w:hint="eastAsia"/>
          <w:sz w:val="28"/>
          <w:szCs w:val="28"/>
        </w:rPr>
        <w:t>状态的数据仅允许修改、作废和提交审核操作。</w:t>
      </w:r>
    </w:p>
    <w:p w:rsidR="005702E6" w:rsidRDefault="005702E6" w:rsidP="005702E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修改数据信息后状态不发生改变；</w:t>
      </w:r>
    </w:p>
    <w:p w:rsidR="005702E6" w:rsidRDefault="005702E6" w:rsidP="005702E6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作废数据后，数据状态更新至已作废；</w:t>
      </w:r>
    </w:p>
    <w:p w:rsidR="00402BE8" w:rsidRPr="00F61893" w:rsidRDefault="005702E6" w:rsidP="00B97323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数据提交审核后，数据状态更新至待审核。</w:t>
      </w:r>
    </w:p>
    <w:p w:rsidR="002730CD" w:rsidRPr="000526A4" w:rsidRDefault="002730CD" w:rsidP="005805BF">
      <w:pPr>
        <w:pStyle w:val="20"/>
        <w:rPr>
          <w:rFonts w:asciiTheme="minorEastAsia" w:hAnsiTheme="minorEastAsia"/>
          <w:sz w:val="36"/>
          <w:szCs w:val="36"/>
        </w:rPr>
      </w:pPr>
      <w:bookmarkStart w:id="15" w:name="_Toc408402144"/>
      <w:r w:rsidRPr="000526A4">
        <w:rPr>
          <w:rFonts w:asciiTheme="minorEastAsia" w:hAnsiTheme="minorEastAsia" w:hint="eastAsia"/>
          <w:sz w:val="36"/>
          <w:szCs w:val="36"/>
        </w:rPr>
        <w:t>3.2通用操作说明</w:t>
      </w:r>
      <w:bookmarkEnd w:id="15"/>
    </w:p>
    <w:p w:rsidR="00AC1B32" w:rsidRDefault="00AC1B32" w:rsidP="009E0D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767BF3">
        <w:rPr>
          <w:rFonts w:asciiTheme="minorEastAsia" w:hAnsiTheme="minorEastAsia" w:hint="eastAsia"/>
          <w:sz w:val="28"/>
          <w:szCs w:val="28"/>
        </w:rPr>
        <w:t>系统以对数据进行操作为核心，</w:t>
      </w:r>
      <w:r w:rsidR="00BF34B8">
        <w:rPr>
          <w:rFonts w:asciiTheme="minorEastAsia" w:hAnsiTheme="minorEastAsia" w:hint="eastAsia"/>
          <w:sz w:val="28"/>
          <w:szCs w:val="28"/>
        </w:rPr>
        <w:t>符合共性的通用数据可进行录入、修改、提交审核、审核、撤返、完成确认、完成撤销</w:t>
      </w:r>
      <w:r w:rsidR="000D529D">
        <w:rPr>
          <w:rFonts w:asciiTheme="minorEastAsia" w:hAnsiTheme="minorEastAsia" w:hint="eastAsia"/>
          <w:sz w:val="28"/>
          <w:szCs w:val="28"/>
        </w:rPr>
        <w:t>、冻结、解除冻结、作废</w:t>
      </w:r>
      <w:r w:rsidR="006B5458">
        <w:rPr>
          <w:rFonts w:asciiTheme="minorEastAsia" w:hAnsiTheme="minorEastAsia" w:hint="eastAsia"/>
          <w:sz w:val="28"/>
          <w:szCs w:val="28"/>
        </w:rPr>
        <w:t>、</w:t>
      </w:r>
      <w:r w:rsidR="00FA2753">
        <w:rPr>
          <w:rFonts w:asciiTheme="minorEastAsia" w:hAnsiTheme="minorEastAsia" w:hint="eastAsia"/>
          <w:sz w:val="28"/>
          <w:szCs w:val="28"/>
        </w:rPr>
        <w:t>关闭、</w:t>
      </w:r>
      <w:r w:rsidR="006B5458">
        <w:rPr>
          <w:rFonts w:asciiTheme="minorEastAsia" w:hAnsiTheme="minorEastAsia" w:hint="eastAsia"/>
          <w:sz w:val="28"/>
          <w:szCs w:val="28"/>
        </w:rPr>
        <w:t>查询</w:t>
      </w:r>
      <w:r w:rsidR="000D529D">
        <w:rPr>
          <w:rFonts w:asciiTheme="minorEastAsia" w:hAnsiTheme="minorEastAsia" w:hint="eastAsia"/>
          <w:sz w:val="28"/>
          <w:szCs w:val="28"/>
        </w:rPr>
        <w:t>操作。</w:t>
      </w:r>
    </w:p>
    <w:p w:rsidR="002730CD" w:rsidRPr="0078351B" w:rsidRDefault="002730CD" w:rsidP="005805BF">
      <w:pPr>
        <w:pStyle w:val="3"/>
        <w:rPr>
          <w:rFonts w:asciiTheme="minorEastAsia" w:hAnsiTheme="minorEastAsia"/>
        </w:rPr>
      </w:pPr>
      <w:bookmarkStart w:id="16" w:name="_Toc408402145"/>
      <w:r w:rsidRPr="0078351B">
        <w:rPr>
          <w:rFonts w:asciiTheme="minorEastAsia" w:hAnsiTheme="minorEastAsia" w:hint="eastAsia"/>
        </w:rPr>
        <w:t>3.2.1录入</w:t>
      </w:r>
      <w:bookmarkEnd w:id="16"/>
    </w:p>
    <w:p w:rsidR="00F95E03" w:rsidRDefault="00F95E03" w:rsidP="009E0D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4D6788">
        <w:rPr>
          <w:rFonts w:asciiTheme="minorEastAsia" w:hAnsiTheme="minorEastAsia" w:hint="eastAsia"/>
          <w:sz w:val="28"/>
          <w:szCs w:val="28"/>
        </w:rPr>
        <w:t>数据以符合特定</w:t>
      </w:r>
      <w:r w:rsidR="009C7118">
        <w:rPr>
          <w:rFonts w:asciiTheme="minorEastAsia" w:hAnsiTheme="minorEastAsia" w:hint="eastAsia"/>
          <w:sz w:val="28"/>
          <w:szCs w:val="28"/>
        </w:rPr>
        <w:t>属性要求</w:t>
      </w:r>
      <w:r w:rsidR="004D6788">
        <w:rPr>
          <w:rFonts w:asciiTheme="minorEastAsia" w:hAnsiTheme="minorEastAsia" w:hint="eastAsia"/>
          <w:sz w:val="28"/>
          <w:szCs w:val="28"/>
        </w:rPr>
        <w:t>录入至系统中</w:t>
      </w:r>
      <w:r w:rsidR="001D354B">
        <w:rPr>
          <w:rFonts w:asciiTheme="minorEastAsia" w:hAnsiTheme="minorEastAsia" w:hint="eastAsia"/>
          <w:sz w:val="28"/>
          <w:szCs w:val="28"/>
        </w:rPr>
        <w:t>。录入完成后，数据状态默认为已录入。</w:t>
      </w:r>
    </w:p>
    <w:p w:rsidR="002730CD" w:rsidRPr="0078351B" w:rsidRDefault="002730CD" w:rsidP="005805BF">
      <w:pPr>
        <w:pStyle w:val="3"/>
        <w:rPr>
          <w:rFonts w:asciiTheme="minorEastAsia" w:hAnsiTheme="minorEastAsia"/>
        </w:rPr>
      </w:pPr>
      <w:bookmarkStart w:id="17" w:name="_Toc408402146"/>
      <w:r w:rsidRPr="0078351B">
        <w:rPr>
          <w:rFonts w:asciiTheme="minorEastAsia" w:hAnsiTheme="minorEastAsia" w:hint="eastAsia"/>
        </w:rPr>
        <w:t>3.2.2修改</w:t>
      </w:r>
      <w:bookmarkEnd w:id="17"/>
    </w:p>
    <w:p w:rsidR="00F95E03" w:rsidRDefault="00F95E03" w:rsidP="009E0D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531418">
        <w:rPr>
          <w:rFonts w:asciiTheme="minorEastAsia" w:hAnsiTheme="minorEastAsia" w:hint="eastAsia"/>
          <w:sz w:val="28"/>
          <w:szCs w:val="28"/>
        </w:rPr>
        <w:t>数据在</w:t>
      </w:r>
      <w:r w:rsidR="009C7118">
        <w:rPr>
          <w:rFonts w:asciiTheme="minorEastAsia" w:hAnsiTheme="minorEastAsia" w:hint="eastAsia"/>
          <w:sz w:val="28"/>
          <w:szCs w:val="28"/>
        </w:rPr>
        <w:t>已录入</w:t>
      </w:r>
      <w:r w:rsidR="005A589A">
        <w:rPr>
          <w:rFonts w:asciiTheme="minorEastAsia" w:hAnsiTheme="minorEastAsia" w:hint="eastAsia"/>
          <w:sz w:val="28"/>
          <w:szCs w:val="28"/>
        </w:rPr>
        <w:t>、已撤返、审核拒绝</w:t>
      </w:r>
      <w:r w:rsidR="009C7118">
        <w:rPr>
          <w:rFonts w:asciiTheme="minorEastAsia" w:hAnsiTheme="minorEastAsia" w:hint="eastAsia"/>
          <w:sz w:val="28"/>
          <w:szCs w:val="28"/>
        </w:rPr>
        <w:t>状态下进行属性修改，</w:t>
      </w:r>
      <w:r w:rsidR="0098149F">
        <w:rPr>
          <w:rFonts w:asciiTheme="minorEastAsia" w:hAnsiTheme="minorEastAsia" w:hint="eastAsia"/>
          <w:sz w:val="28"/>
          <w:szCs w:val="28"/>
        </w:rPr>
        <w:t>修改完</w:t>
      </w:r>
      <w:r w:rsidR="0098149F">
        <w:rPr>
          <w:rFonts w:asciiTheme="minorEastAsia" w:hAnsiTheme="minorEastAsia" w:hint="eastAsia"/>
          <w:sz w:val="28"/>
          <w:szCs w:val="28"/>
        </w:rPr>
        <w:lastRenderedPageBreak/>
        <w:t>成后，数据状态不变。</w:t>
      </w:r>
    </w:p>
    <w:p w:rsidR="002730CD" w:rsidRPr="0078351B" w:rsidRDefault="002730CD" w:rsidP="005805BF">
      <w:pPr>
        <w:pStyle w:val="3"/>
        <w:rPr>
          <w:rFonts w:asciiTheme="minorEastAsia" w:hAnsiTheme="minorEastAsia"/>
        </w:rPr>
      </w:pPr>
      <w:bookmarkStart w:id="18" w:name="_Toc408402147"/>
      <w:r w:rsidRPr="0078351B">
        <w:rPr>
          <w:rFonts w:asciiTheme="minorEastAsia" w:hAnsiTheme="minorEastAsia" w:hint="eastAsia"/>
        </w:rPr>
        <w:t>3.2.3</w:t>
      </w:r>
      <w:r w:rsidR="00524C41" w:rsidRPr="0078351B">
        <w:rPr>
          <w:rFonts w:asciiTheme="minorEastAsia" w:hAnsiTheme="minorEastAsia" w:hint="eastAsia"/>
        </w:rPr>
        <w:t>提交审核</w:t>
      </w:r>
      <w:bookmarkEnd w:id="18"/>
    </w:p>
    <w:p w:rsidR="00F95E03" w:rsidRDefault="00F95E03" w:rsidP="009E0D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A9106B">
        <w:rPr>
          <w:rFonts w:asciiTheme="minorEastAsia" w:hAnsiTheme="minorEastAsia" w:hint="eastAsia"/>
          <w:sz w:val="28"/>
          <w:szCs w:val="28"/>
        </w:rPr>
        <w:t>数据</w:t>
      </w:r>
      <w:r w:rsidR="001268FE">
        <w:rPr>
          <w:rFonts w:asciiTheme="minorEastAsia" w:hAnsiTheme="minorEastAsia" w:hint="eastAsia"/>
          <w:sz w:val="28"/>
          <w:szCs w:val="28"/>
        </w:rPr>
        <w:t>已录入</w:t>
      </w:r>
      <w:r w:rsidR="00C34389">
        <w:rPr>
          <w:rFonts w:asciiTheme="minorEastAsia" w:hAnsiTheme="minorEastAsia" w:hint="eastAsia"/>
          <w:sz w:val="28"/>
          <w:szCs w:val="28"/>
        </w:rPr>
        <w:t>、已撤返、审核拒绝</w:t>
      </w:r>
      <w:r w:rsidR="001268FE">
        <w:rPr>
          <w:rFonts w:asciiTheme="minorEastAsia" w:hAnsiTheme="minorEastAsia" w:hint="eastAsia"/>
          <w:sz w:val="28"/>
          <w:szCs w:val="28"/>
        </w:rPr>
        <w:t>状态下</w:t>
      </w:r>
      <w:r w:rsidR="008123D5">
        <w:rPr>
          <w:rFonts w:asciiTheme="minorEastAsia" w:hAnsiTheme="minorEastAsia" w:hint="eastAsia"/>
          <w:sz w:val="28"/>
          <w:szCs w:val="28"/>
        </w:rPr>
        <w:t>进行</w:t>
      </w:r>
      <w:r w:rsidR="001268FE">
        <w:rPr>
          <w:rFonts w:asciiTheme="minorEastAsia" w:hAnsiTheme="minorEastAsia" w:hint="eastAsia"/>
          <w:sz w:val="28"/>
          <w:szCs w:val="28"/>
        </w:rPr>
        <w:t>提交审核</w:t>
      </w:r>
      <w:r w:rsidR="008123D5">
        <w:rPr>
          <w:rFonts w:asciiTheme="minorEastAsia" w:hAnsiTheme="minorEastAsia" w:hint="eastAsia"/>
          <w:sz w:val="28"/>
          <w:szCs w:val="28"/>
        </w:rPr>
        <w:t>操作</w:t>
      </w:r>
      <w:r w:rsidR="001268FE">
        <w:rPr>
          <w:rFonts w:asciiTheme="minorEastAsia" w:hAnsiTheme="minorEastAsia" w:hint="eastAsia"/>
          <w:sz w:val="28"/>
          <w:szCs w:val="28"/>
        </w:rPr>
        <w:t>，</w:t>
      </w:r>
      <w:r w:rsidR="007C28E6">
        <w:rPr>
          <w:rFonts w:asciiTheme="minorEastAsia" w:hAnsiTheme="minorEastAsia" w:hint="eastAsia"/>
          <w:sz w:val="28"/>
          <w:szCs w:val="28"/>
        </w:rPr>
        <w:t>提交审核后，数据状态更新至待审核。</w:t>
      </w:r>
    </w:p>
    <w:p w:rsidR="00524C41" w:rsidRPr="0078351B" w:rsidRDefault="00524C41" w:rsidP="005805BF">
      <w:pPr>
        <w:pStyle w:val="3"/>
        <w:rPr>
          <w:rFonts w:asciiTheme="minorEastAsia" w:hAnsiTheme="minorEastAsia"/>
        </w:rPr>
      </w:pPr>
      <w:bookmarkStart w:id="19" w:name="_Toc408402148"/>
      <w:r w:rsidRPr="0078351B">
        <w:rPr>
          <w:rFonts w:asciiTheme="minorEastAsia" w:hAnsiTheme="minorEastAsia" w:hint="eastAsia"/>
        </w:rPr>
        <w:t>3.2.4审核</w:t>
      </w:r>
      <w:bookmarkEnd w:id="19"/>
    </w:p>
    <w:p w:rsidR="00F95E03" w:rsidRDefault="00F95E03" w:rsidP="009E0D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175435">
        <w:rPr>
          <w:rFonts w:asciiTheme="minorEastAsia" w:hAnsiTheme="minorEastAsia" w:hint="eastAsia"/>
          <w:sz w:val="28"/>
          <w:szCs w:val="28"/>
        </w:rPr>
        <w:t>审核操作允许两个选项</w:t>
      </w:r>
      <w:r w:rsidR="00E44BCE">
        <w:rPr>
          <w:rFonts w:asciiTheme="minorEastAsia" w:hAnsiTheme="minorEastAsia" w:hint="eastAsia"/>
          <w:sz w:val="28"/>
          <w:szCs w:val="28"/>
        </w:rPr>
        <w:t>。一为审核通过，审核通过后，数据状态更新至已生效</w:t>
      </w:r>
      <w:r w:rsidR="00BC072B">
        <w:rPr>
          <w:rFonts w:asciiTheme="minorEastAsia" w:hAnsiTheme="minorEastAsia" w:hint="eastAsia"/>
          <w:sz w:val="28"/>
          <w:szCs w:val="28"/>
        </w:rPr>
        <w:t>；二为审核拒绝，审核拒绝后，数据状态更新至</w:t>
      </w:r>
      <w:r w:rsidR="00FA4729">
        <w:rPr>
          <w:rFonts w:asciiTheme="minorEastAsia" w:hAnsiTheme="minorEastAsia" w:hint="eastAsia"/>
          <w:sz w:val="28"/>
          <w:szCs w:val="28"/>
        </w:rPr>
        <w:t>审核拒绝</w:t>
      </w:r>
      <w:r w:rsidR="00BC072B">
        <w:rPr>
          <w:rFonts w:asciiTheme="minorEastAsia" w:hAnsiTheme="minorEastAsia" w:hint="eastAsia"/>
          <w:sz w:val="28"/>
          <w:szCs w:val="28"/>
        </w:rPr>
        <w:t>。</w:t>
      </w:r>
    </w:p>
    <w:p w:rsidR="00524C41" w:rsidRPr="0078351B" w:rsidRDefault="00524C41" w:rsidP="005805BF">
      <w:pPr>
        <w:pStyle w:val="3"/>
        <w:rPr>
          <w:rFonts w:asciiTheme="minorEastAsia" w:hAnsiTheme="minorEastAsia"/>
        </w:rPr>
      </w:pPr>
      <w:bookmarkStart w:id="20" w:name="_Toc408402149"/>
      <w:r w:rsidRPr="0078351B">
        <w:rPr>
          <w:rFonts w:asciiTheme="minorEastAsia" w:hAnsiTheme="minorEastAsia" w:hint="eastAsia"/>
        </w:rPr>
        <w:t>3.2.5撤返</w:t>
      </w:r>
      <w:bookmarkEnd w:id="20"/>
    </w:p>
    <w:p w:rsidR="00F95E03" w:rsidRDefault="00F95E03" w:rsidP="009E0D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5932FD">
        <w:rPr>
          <w:rFonts w:asciiTheme="minorEastAsia" w:hAnsiTheme="minorEastAsia" w:hint="eastAsia"/>
          <w:sz w:val="28"/>
          <w:szCs w:val="28"/>
        </w:rPr>
        <w:t>系统</w:t>
      </w:r>
      <w:r w:rsidR="003C50E8">
        <w:rPr>
          <w:rFonts w:asciiTheme="minorEastAsia" w:hAnsiTheme="minorEastAsia" w:hint="eastAsia"/>
          <w:sz w:val="28"/>
          <w:szCs w:val="28"/>
        </w:rPr>
        <w:t>操作中，</w:t>
      </w:r>
      <w:r w:rsidR="00BB7651">
        <w:rPr>
          <w:rFonts w:asciiTheme="minorEastAsia" w:hAnsiTheme="minorEastAsia" w:hint="eastAsia"/>
          <w:sz w:val="28"/>
          <w:szCs w:val="28"/>
        </w:rPr>
        <w:t>如</w:t>
      </w:r>
      <w:r w:rsidR="00935448">
        <w:rPr>
          <w:rFonts w:asciiTheme="minorEastAsia" w:hAnsiTheme="minorEastAsia" w:hint="eastAsia"/>
          <w:sz w:val="28"/>
          <w:szCs w:val="28"/>
        </w:rPr>
        <w:t>需</w:t>
      </w:r>
      <w:r w:rsidR="00BB7651">
        <w:rPr>
          <w:rFonts w:asciiTheme="minorEastAsia" w:hAnsiTheme="minorEastAsia" w:hint="eastAsia"/>
          <w:sz w:val="28"/>
          <w:szCs w:val="28"/>
        </w:rPr>
        <w:t>对</w:t>
      </w:r>
      <w:r w:rsidR="00935448">
        <w:rPr>
          <w:rFonts w:asciiTheme="minorEastAsia" w:hAnsiTheme="minorEastAsia" w:hint="eastAsia"/>
          <w:sz w:val="28"/>
          <w:szCs w:val="28"/>
        </w:rPr>
        <w:t>待审核状态下的数据进行修改，</w:t>
      </w:r>
      <w:r w:rsidR="00BB7651">
        <w:rPr>
          <w:rFonts w:asciiTheme="minorEastAsia" w:hAnsiTheme="minorEastAsia" w:hint="eastAsia"/>
          <w:sz w:val="28"/>
          <w:szCs w:val="28"/>
        </w:rPr>
        <w:t>必须先对数据进行撤返，撤返后数据状态统一更新至已</w:t>
      </w:r>
      <w:r w:rsidR="000079BF">
        <w:rPr>
          <w:rFonts w:asciiTheme="minorEastAsia" w:hAnsiTheme="minorEastAsia" w:hint="eastAsia"/>
          <w:sz w:val="28"/>
          <w:szCs w:val="28"/>
        </w:rPr>
        <w:t>撤返</w:t>
      </w:r>
      <w:r w:rsidR="00446732">
        <w:rPr>
          <w:rFonts w:asciiTheme="minorEastAsia" w:hAnsiTheme="minorEastAsia" w:hint="eastAsia"/>
          <w:sz w:val="28"/>
          <w:szCs w:val="28"/>
        </w:rPr>
        <w:t>。</w:t>
      </w:r>
    </w:p>
    <w:p w:rsidR="00524C41" w:rsidRPr="0078351B" w:rsidRDefault="00524C41" w:rsidP="005805BF">
      <w:pPr>
        <w:pStyle w:val="3"/>
        <w:rPr>
          <w:rFonts w:asciiTheme="minorEastAsia" w:hAnsiTheme="minorEastAsia"/>
        </w:rPr>
      </w:pPr>
      <w:bookmarkStart w:id="21" w:name="_Toc408402150"/>
      <w:r w:rsidRPr="0078351B">
        <w:rPr>
          <w:rFonts w:asciiTheme="minorEastAsia" w:hAnsiTheme="minorEastAsia" w:hint="eastAsia"/>
        </w:rPr>
        <w:t>3.2.6完成确认</w:t>
      </w:r>
      <w:bookmarkEnd w:id="21"/>
    </w:p>
    <w:p w:rsidR="00F95E03" w:rsidRDefault="00F95E03" w:rsidP="009E0D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0A5F62">
        <w:rPr>
          <w:rFonts w:asciiTheme="minorEastAsia" w:hAnsiTheme="minorEastAsia" w:hint="eastAsia"/>
          <w:sz w:val="28"/>
          <w:szCs w:val="28"/>
        </w:rPr>
        <w:t>业务执行完成后，操作员至系统中进行已完成确认，确认后数据的状态更新至已完成。</w:t>
      </w:r>
    </w:p>
    <w:p w:rsidR="00524C41" w:rsidRPr="0078351B" w:rsidRDefault="00524C41" w:rsidP="005805BF">
      <w:pPr>
        <w:pStyle w:val="3"/>
        <w:rPr>
          <w:rFonts w:asciiTheme="minorEastAsia" w:hAnsiTheme="minorEastAsia"/>
        </w:rPr>
      </w:pPr>
      <w:bookmarkStart w:id="22" w:name="_Toc408402151"/>
      <w:r w:rsidRPr="0078351B">
        <w:rPr>
          <w:rFonts w:asciiTheme="minorEastAsia" w:hAnsiTheme="minorEastAsia" w:hint="eastAsia"/>
        </w:rPr>
        <w:t>3.2.7</w:t>
      </w:r>
      <w:r w:rsidR="009B5E3B">
        <w:rPr>
          <w:rFonts w:asciiTheme="minorEastAsia" w:hAnsiTheme="minorEastAsia" w:hint="eastAsia"/>
        </w:rPr>
        <w:t>完成</w:t>
      </w:r>
      <w:r w:rsidRPr="0078351B">
        <w:rPr>
          <w:rFonts w:asciiTheme="minorEastAsia" w:hAnsiTheme="minorEastAsia" w:hint="eastAsia"/>
        </w:rPr>
        <w:t>撤销</w:t>
      </w:r>
      <w:bookmarkEnd w:id="22"/>
    </w:p>
    <w:p w:rsidR="00F95E03" w:rsidRDefault="00F95E03" w:rsidP="000A5F6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5932FD">
        <w:rPr>
          <w:rFonts w:asciiTheme="minorEastAsia" w:hAnsiTheme="minorEastAsia" w:hint="eastAsia"/>
          <w:sz w:val="28"/>
          <w:szCs w:val="28"/>
        </w:rPr>
        <w:t>系统</w:t>
      </w:r>
      <w:r w:rsidR="000A5F62">
        <w:rPr>
          <w:rFonts w:asciiTheme="minorEastAsia" w:hAnsiTheme="minorEastAsia" w:hint="eastAsia"/>
          <w:sz w:val="28"/>
          <w:szCs w:val="28"/>
        </w:rPr>
        <w:t>操作中，需对现有已完成状态的数据否定，则进行</w:t>
      </w:r>
      <w:r w:rsidR="008C4A37">
        <w:rPr>
          <w:rFonts w:asciiTheme="minorEastAsia" w:hAnsiTheme="minorEastAsia" w:hint="eastAsia"/>
          <w:sz w:val="28"/>
          <w:szCs w:val="28"/>
        </w:rPr>
        <w:t>完成</w:t>
      </w:r>
      <w:r w:rsidR="000A5F62">
        <w:rPr>
          <w:rFonts w:asciiTheme="minorEastAsia" w:hAnsiTheme="minorEastAsia" w:hint="eastAsia"/>
          <w:sz w:val="28"/>
          <w:szCs w:val="28"/>
        </w:rPr>
        <w:t>撤销操作，操作完成后，数据状态更新至已生效。</w:t>
      </w:r>
    </w:p>
    <w:p w:rsidR="00524C41" w:rsidRPr="0078351B" w:rsidRDefault="00524C41" w:rsidP="005805BF">
      <w:pPr>
        <w:pStyle w:val="3"/>
        <w:rPr>
          <w:rFonts w:asciiTheme="minorEastAsia" w:hAnsiTheme="minorEastAsia"/>
        </w:rPr>
      </w:pPr>
      <w:bookmarkStart w:id="23" w:name="_Toc408402152"/>
      <w:r w:rsidRPr="0078351B">
        <w:rPr>
          <w:rFonts w:asciiTheme="minorEastAsia" w:hAnsiTheme="minorEastAsia" w:hint="eastAsia"/>
        </w:rPr>
        <w:lastRenderedPageBreak/>
        <w:t>3.2.8冻结</w:t>
      </w:r>
      <w:bookmarkEnd w:id="23"/>
    </w:p>
    <w:p w:rsidR="00F95E03" w:rsidRDefault="00F95E03" w:rsidP="009E0D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117C97">
        <w:rPr>
          <w:rFonts w:asciiTheme="minorEastAsia" w:hAnsiTheme="minorEastAsia" w:hint="eastAsia"/>
          <w:sz w:val="28"/>
          <w:szCs w:val="28"/>
        </w:rPr>
        <w:t>系统操作中，需对现有已生效状态的数据进行停止</w:t>
      </w:r>
      <w:r w:rsidR="007C2BA8">
        <w:rPr>
          <w:rFonts w:asciiTheme="minorEastAsia" w:hAnsiTheme="minorEastAsia" w:hint="eastAsia"/>
          <w:sz w:val="28"/>
          <w:szCs w:val="28"/>
        </w:rPr>
        <w:t>使用或执行</w:t>
      </w:r>
      <w:r w:rsidR="00117C97">
        <w:rPr>
          <w:rFonts w:asciiTheme="minorEastAsia" w:hAnsiTheme="minorEastAsia" w:hint="eastAsia"/>
          <w:sz w:val="28"/>
          <w:szCs w:val="28"/>
        </w:rPr>
        <w:t>，</w:t>
      </w:r>
      <w:r w:rsidR="004944F0">
        <w:rPr>
          <w:rFonts w:asciiTheme="minorEastAsia" w:hAnsiTheme="minorEastAsia" w:hint="eastAsia"/>
          <w:sz w:val="28"/>
          <w:szCs w:val="28"/>
        </w:rPr>
        <w:t>则可对该笔数据进行冻结操作。操作后，数据状态更新至已冻结。</w:t>
      </w:r>
    </w:p>
    <w:p w:rsidR="00524C41" w:rsidRPr="0078351B" w:rsidRDefault="00524C41" w:rsidP="005805BF">
      <w:pPr>
        <w:pStyle w:val="3"/>
        <w:rPr>
          <w:rFonts w:asciiTheme="minorEastAsia" w:hAnsiTheme="minorEastAsia"/>
        </w:rPr>
      </w:pPr>
      <w:bookmarkStart w:id="24" w:name="_Toc408402153"/>
      <w:r w:rsidRPr="0078351B">
        <w:rPr>
          <w:rFonts w:asciiTheme="minorEastAsia" w:hAnsiTheme="minorEastAsia" w:hint="eastAsia"/>
        </w:rPr>
        <w:t>3.2.9解除冻结</w:t>
      </w:r>
      <w:bookmarkEnd w:id="24"/>
    </w:p>
    <w:p w:rsidR="00F95E03" w:rsidRDefault="00F95E03" w:rsidP="009E0D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2B7997">
        <w:rPr>
          <w:rFonts w:asciiTheme="minorEastAsia" w:hAnsiTheme="minorEastAsia" w:hint="eastAsia"/>
          <w:sz w:val="28"/>
          <w:szCs w:val="28"/>
        </w:rPr>
        <w:t>系统操作中，需对</w:t>
      </w:r>
      <w:r w:rsidR="003A1C62">
        <w:rPr>
          <w:rFonts w:asciiTheme="minorEastAsia" w:hAnsiTheme="minorEastAsia" w:hint="eastAsia"/>
          <w:sz w:val="28"/>
          <w:szCs w:val="28"/>
        </w:rPr>
        <w:t>已冻结的数据进行再次使用，</w:t>
      </w:r>
      <w:r w:rsidR="002C3D44">
        <w:rPr>
          <w:rFonts w:asciiTheme="minorEastAsia" w:hAnsiTheme="minorEastAsia" w:hint="eastAsia"/>
          <w:sz w:val="28"/>
          <w:szCs w:val="28"/>
        </w:rPr>
        <w:t>则可进行解除冻结操作</w:t>
      </w:r>
      <w:r w:rsidR="00DD4905">
        <w:rPr>
          <w:rFonts w:asciiTheme="minorEastAsia" w:hAnsiTheme="minorEastAsia" w:hint="eastAsia"/>
          <w:sz w:val="28"/>
          <w:szCs w:val="28"/>
        </w:rPr>
        <w:t>。解除冻结后，数据状态更新至</w:t>
      </w:r>
      <w:r w:rsidR="008A2A1F">
        <w:rPr>
          <w:rFonts w:asciiTheme="minorEastAsia" w:hAnsiTheme="minorEastAsia" w:hint="eastAsia"/>
          <w:sz w:val="28"/>
          <w:szCs w:val="28"/>
        </w:rPr>
        <w:t>已生效</w:t>
      </w:r>
      <w:r w:rsidR="00031F74">
        <w:rPr>
          <w:rFonts w:asciiTheme="minorEastAsia" w:hAnsiTheme="minorEastAsia" w:hint="eastAsia"/>
          <w:sz w:val="28"/>
          <w:szCs w:val="28"/>
        </w:rPr>
        <w:t>。</w:t>
      </w:r>
    </w:p>
    <w:p w:rsidR="00524C41" w:rsidRPr="0078351B" w:rsidRDefault="00524C41" w:rsidP="005805BF">
      <w:pPr>
        <w:pStyle w:val="3"/>
        <w:rPr>
          <w:rFonts w:asciiTheme="minorEastAsia" w:hAnsiTheme="minorEastAsia"/>
        </w:rPr>
      </w:pPr>
      <w:bookmarkStart w:id="25" w:name="_Toc408402154"/>
      <w:r w:rsidRPr="0078351B">
        <w:rPr>
          <w:rFonts w:asciiTheme="minorEastAsia" w:hAnsiTheme="minorEastAsia" w:hint="eastAsia"/>
        </w:rPr>
        <w:t>3.2.10作废</w:t>
      </w:r>
      <w:bookmarkEnd w:id="25"/>
    </w:p>
    <w:p w:rsidR="00F95E03" w:rsidRDefault="00F95E03" w:rsidP="009E0D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9049C9">
        <w:rPr>
          <w:rFonts w:asciiTheme="minorEastAsia" w:hAnsiTheme="minorEastAsia" w:hint="eastAsia"/>
          <w:sz w:val="28"/>
          <w:szCs w:val="28"/>
        </w:rPr>
        <w:t>系统操作中，</w:t>
      </w:r>
      <w:r w:rsidR="00B200A0">
        <w:rPr>
          <w:rFonts w:asciiTheme="minorEastAsia" w:hAnsiTheme="minorEastAsia" w:hint="eastAsia"/>
          <w:sz w:val="28"/>
          <w:szCs w:val="28"/>
        </w:rPr>
        <w:t>数据录入人</w:t>
      </w:r>
      <w:r w:rsidR="009049C9">
        <w:rPr>
          <w:rFonts w:asciiTheme="minorEastAsia" w:hAnsiTheme="minorEastAsia" w:hint="eastAsia"/>
          <w:sz w:val="28"/>
          <w:szCs w:val="28"/>
        </w:rPr>
        <w:t>需对</w:t>
      </w:r>
      <w:r w:rsidR="00BC6A57">
        <w:rPr>
          <w:rFonts w:asciiTheme="minorEastAsia" w:hAnsiTheme="minorEastAsia" w:hint="eastAsia"/>
          <w:sz w:val="28"/>
          <w:szCs w:val="28"/>
        </w:rPr>
        <w:t>已录入、已撤返、审核拒绝状态的</w:t>
      </w:r>
      <w:r w:rsidR="009049C9">
        <w:rPr>
          <w:rFonts w:asciiTheme="minorEastAsia" w:hAnsiTheme="minorEastAsia" w:hint="eastAsia"/>
          <w:sz w:val="28"/>
          <w:szCs w:val="28"/>
        </w:rPr>
        <w:t>数据</w:t>
      </w:r>
      <w:r w:rsidR="004D414F">
        <w:rPr>
          <w:rFonts w:asciiTheme="minorEastAsia" w:hAnsiTheme="minorEastAsia" w:hint="eastAsia"/>
          <w:sz w:val="28"/>
          <w:szCs w:val="28"/>
        </w:rPr>
        <w:t>进行</w:t>
      </w:r>
      <w:r w:rsidR="009049C9">
        <w:rPr>
          <w:rFonts w:asciiTheme="minorEastAsia" w:hAnsiTheme="minorEastAsia" w:hint="eastAsia"/>
          <w:sz w:val="28"/>
          <w:szCs w:val="28"/>
        </w:rPr>
        <w:t>作废</w:t>
      </w:r>
      <w:r w:rsidR="004D414F">
        <w:rPr>
          <w:rFonts w:asciiTheme="minorEastAsia" w:hAnsiTheme="minorEastAsia" w:hint="eastAsia"/>
          <w:sz w:val="28"/>
          <w:szCs w:val="28"/>
        </w:rPr>
        <w:t>，且不会再次起用，可进行作废操作。数据作废后状态更新至已作废，且不能进行任何操作。</w:t>
      </w:r>
    </w:p>
    <w:p w:rsidR="00B84061" w:rsidRPr="009C5D6C" w:rsidRDefault="00B84061" w:rsidP="00C95C96">
      <w:pPr>
        <w:pStyle w:val="3"/>
        <w:rPr>
          <w:rFonts w:asciiTheme="minorEastAsia" w:hAnsiTheme="minorEastAsia"/>
        </w:rPr>
      </w:pPr>
      <w:bookmarkStart w:id="26" w:name="_Toc408402155"/>
      <w:r w:rsidRPr="009C5D6C">
        <w:rPr>
          <w:rFonts w:asciiTheme="minorEastAsia" w:hAnsiTheme="minorEastAsia" w:hint="eastAsia"/>
        </w:rPr>
        <w:t>3.2.11</w:t>
      </w:r>
      <w:r w:rsidR="00624A57">
        <w:rPr>
          <w:rFonts w:asciiTheme="minorEastAsia" w:hAnsiTheme="minorEastAsia" w:hint="eastAsia"/>
        </w:rPr>
        <w:t>关闭</w:t>
      </w:r>
      <w:bookmarkEnd w:id="26"/>
    </w:p>
    <w:p w:rsidR="00A0282B" w:rsidRDefault="00A0282B" w:rsidP="009E0D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1F7997">
        <w:rPr>
          <w:rFonts w:asciiTheme="minorEastAsia" w:hAnsiTheme="minorEastAsia" w:hint="eastAsia"/>
          <w:sz w:val="28"/>
          <w:szCs w:val="28"/>
        </w:rPr>
        <w:t>系统操作中，</w:t>
      </w:r>
      <w:r w:rsidR="00D06052">
        <w:rPr>
          <w:rFonts w:asciiTheme="minorEastAsia" w:hAnsiTheme="minorEastAsia" w:hint="eastAsia"/>
          <w:sz w:val="28"/>
          <w:szCs w:val="28"/>
        </w:rPr>
        <w:t>因外界原因</w:t>
      </w:r>
      <w:r w:rsidR="000B6D1A">
        <w:rPr>
          <w:rFonts w:asciiTheme="minorEastAsia" w:hAnsiTheme="minorEastAsia" w:hint="eastAsia"/>
          <w:sz w:val="28"/>
          <w:szCs w:val="28"/>
        </w:rPr>
        <w:t>对已生效的业务数据</w:t>
      </w:r>
      <w:r w:rsidR="00D06052">
        <w:rPr>
          <w:rFonts w:asciiTheme="minorEastAsia" w:hAnsiTheme="minorEastAsia" w:hint="eastAsia"/>
          <w:sz w:val="28"/>
          <w:szCs w:val="28"/>
        </w:rPr>
        <w:t>不需要执行时</w:t>
      </w:r>
      <w:r w:rsidR="001F7997">
        <w:rPr>
          <w:rFonts w:asciiTheme="minorEastAsia" w:hAnsiTheme="minorEastAsia" w:hint="eastAsia"/>
          <w:sz w:val="28"/>
          <w:szCs w:val="28"/>
        </w:rPr>
        <w:t>，可</w:t>
      </w:r>
      <w:r w:rsidR="000B6D1A">
        <w:rPr>
          <w:rFonts w:asciiTheme="minorEastAsia" w:hAnsiTheme="minorEastAsia" w:hint="eastAsia"/>
          <w:sz w:val="28"/>
          <w:szCs w:val="28"/>
        </w:rPr>
        <w:t>进行关闭</w:t>
      </w:r>
      <w:r w:rsidR="001F7997">
        <w:rPr>
          <w:rFonts w:asciiTheme="minorEastAsia" w:hAnsiTheme="minorEastAsia" w:hint="eastAsia"/>
          <w:sz w:val="28"/>
          <w:szCs w:val="28"/>
        </w:rPr>
        <w:t>操作。</w:t>
      </w:r>
      <w:r w:rsidR="000B6D1A">
        <w:rPr>
          <w:rFonts w:asciiTheme="minorEastAsia" w:hAnsiTheme="minorEastAsia" w:hint="eastAsia"/>
          <w:sz w:val="28"/>
          <w:szCs w:val="28"/>
        </w:rPr>
        <w:t>关闭</w:t>
      </w:r>
      <w:r w:rsidR="001F7997">
        <w:rPr>
          <w:rFonts w:asciiTheme="minorEastAsia" w:hAnsiTheme="minorEastAsia" w:hint="eastAsia"/>
          <w:sz w:val="28"/>
          <w:szCs w:val="28"/>
        </w:rPr>
        <w:t>后，</w:t>
      </w:r>
      <w:r w:rsidR="000B6D1A">
        <w:rPr>
          <w:rFonts w:asciiTheme="minorEastAsia" w:hAnsiTheme="minorEastAsia" w:hint="eastAsia"/>
          <w:sz w:val="28"/>
          <w:szCs w:val="28"/>
        </w:rPr>
        <w:t>数据状态更新至已关闭</w:t>
      </w:r>
      <w:r w:rsidR="0099013F">
        <w:rPr>
          <w:rFonts w:asciiTheme="minorEastAsia" w:hAnsiTheme="minorEastAsia" w:hint="eastAsia"/>
          <w:sz w:val="28"/>
          <w:szCs w:val="28"/>
        </w:rPr>
        <w:t>，且不能被执行</w:t>
      </w:r>
      <w:r w:rsidR="00653C71">
        <w:rPr>
          <w:rFonts w:asciiTheme="minorEastAsia" w:hAnsiTheme="minorEastAsia" w:hint="eastAsia"/>
          <w:sz w:val="28"/>
          <w:szCs w:val="28"/>
        </w:rPr>
        <w:t>。</w:t>
      </w:r>
    </w:p>
    <w:p w:rsidR="0025382C" w:rsidRPr="0019756E" w:rsidRDefault="0025382C" w:rsidP="00781547">
      <w:pPr>
        <w:pStyle w:val="3"/>
        <w:rPr>
          <w:rFonts w:asciiTheme="minorEastAsia" w:hAnsiTheme="minorEastAsia"/>
        </w:rPr>
      </w:pPr>
      <w:bookmarkStart w:id="27" w:name="_Toc408402156"/>
      <w:r w:rsidRPr="0019756E">
        <w:rPr>
          <w:rFonts w:asciiTheme="minorEastAsia" w:hAnsiTheme="minorEastAsia" w:hint="eastAsia"/>
        </w:rPr>
        <w:t>3.2.1</w:t>
      </w:r>
      <w:r w:rsidR="00B84061">
        <w:rPr>
          <w:rFonts w:asciiTheme="minorEastAsia" w:hAnsiTheme="minorEastAsia" w:hint="eastAsia"/>
        </w:rPr>
        <w:t>2</w:t>
      </w:r>
      <w:r w:rsidRPr="0019756E">
        <w:rPr>
          <w:rFonts w:asciiTheme="minorEastAsia" w:hAnsiTheme="minorEastAsia" w:hint="eastAsia"/>
        </w:rPr>
        <w:t>查询</w:t>
      </w:r>
      <w:bookmarkEnd w:id="27"/>
    </w:p>
    <w:p w:rsidR="009525BB" w:rsidRPr="00524C41" w:rsidRDefault="009525BB" w:rsidP="009E0D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6D6FEE">
        <w:rPr>
          <w:rFonts w:asciiTheme="minorEastAsia" w:hAnsiTheme="minorEastAsia" w:hint="eastAsia"/>
          <w:sz w:val="28"/>
          <w:szCs w:val="28"/>
        </w:rPr>
        <w:t>系统操作中，可</w:t>
      </w:r>
      <w:r w:rsidR="00FB5524">
        <w:rPr>
          <w:rFonts w:asciiTheme="minorEastAsia" w:hAnsiTheme="minorEastAsia" w:hint="eastAsia"/>
          <w:sz w:val="28"/>
          <w:szCs w:val="28"/>
        </w:rPr>
        <w:t>根据权限</w:t>
      </w:r>
      <w:r w:rsidR="0099392F">
        <w:rPr>
          <w:rFonts w:asciiTheme="minorEastAsia" w:hAnsiTheme="minorEastAsia" w:hint="eastAsia"/>
          <w:sz w:val="28"/>
          <w:szCs w:val="28"/>
        </w:rPr>
        <w:t>与条件</w:t>
      </w:r>
      <w:r w:rsidR="00FB5524">
        <w:rPr>
          <w:rFonts w:asciiTheme="minorEastAsia" w:hAnsiTheme="minorEastAsia" w:hint="eastAsia"/>
          <w:sz w:val="28"/>
          <w:szCs w:val="28"/>
        </w:rPr>
        <w:t>查</w:t>
      </w:r>
      <w:r w:rsidR="00A922E3">
        <w:rPr>
          <w:rFonts w:asciiTheme="minorEastAsia" w:hAnsiTheme="minorEastAsia" w:hint="eastAsia"/>
          <w:sz w:val="28"/>
          <w:szCs w:val="28"/>
        </w:rPr>
        <w:t>看</w:t>
      </w:r>
      <w:r w:rsidR="00FB5524">
        <w:rPr>
          <w:rFonts w:asciiTheme="minorEastAsia" w:hAnsiTheme="minorEastAsia" w:hint="eastAsia"/>
          <w:sz w:val="28"/>
          <w:szCs w:val="28"/>
        </w:rPr>
        <w:t>相应数据</w:t>
      </w:r>
      <w:r w:rsidR="0099392F">
        <w:rPr>
          <w:rFonts w:asciiTheme="minorEastAsia" w:hAnsiTheme="minorEastAsia" w:hint="eastAsia"/>
          <w:sz w:val="28"/>
          <w:szCs w:val="28"/>
        </w:rPr>
        <w:t>。</w:t>
      </w:r>
      <w:r w:rsidR="00044698">
        <w:rPr>
          <w:rFonts w:asciiTheme="minorEastAsia" w:hAnsiTheme="minorEastAsia" w:hint="eastAsia"/>
          <w:sz w:val="28"/>
          <w:szCs w:val="28"/>
        </w:rPr>
        <w:t>查询可快速定位至操作员需要的数据。</w:t>
      </w:r>
    </w:p>
    <w:p w:rsidR="008F2390" w:rsidRPr="002B0437" w:rsidRDefault="008F2390" w:rsidP="009E0D76">
      <w:pPr>
        <w:rPr>
          <w:rFonts w:asciiTheme="minorEastAsia" w:hAnsiTheme="minorEastAsia"/>
        </w:rPr>
      </w:pPr>
    </w:p>
    <w:p w:rsidR="00A94D8A" w:rsidRPr="002B0437" w:rsidRDefault="00A94D8A">
      <w:pPr>
        <w:widowControl/>
        <w:jc w:val="left"/>
        <w:rPr>
          <w:rFonts w:asciiTheme="minorEastAsia" w:hAnsiTheme="minorEastAsia"/>
        </w:rPr>
      </w:pPr>
      <w:r w:rsidRPr="002B0437">
        <w:rPr>
          <w:rFonts w:asciiTheme="minorEastAsia" w:hAnsiTheme="minorEastAsia"/>
        </w:rPr>
        <w:br w:type="page"/>
      </w:r>
    </w:p>
    <w:p w:rsidR="00556544" w:rsidRPr="00CF1602" w:rsidRDefault="00346964" w:rsidP="001E0304">
      <w:pPr>
        <w:pStyle w:val="1"/>
        <w:rPr>
          <w:sz w:val="28"/>
          <w:szCs w:val="28"/>
        </w:rPr>
      </w:pPr>
      <w:bookmarkStart w:id="28" w:name="_Toc408402157"/>
      <w:r>
        <w:rPr>
          <w:rFonts w:asciiTheme="minorEastAsia" w:hAnsiTheme="minorEastAsia" w:hint="eastAsia"/>
          <w:sz w:val="48"/>
          <w:szCs w:val="48"/>
        </w:rPr>
        <w:lastRenderedPageBreak/>
        <w:t>4</w:t>
      </w:r>
      <w:r w:rsidR="00C246B9" w:rsidRPr="002B0437">
        <w:rPr>
          <w:rFonts w:asciiTheme="minorEastAsia" w:hAnsiTheme="minorEastAsia" w:hint="eastAsia"/>
          <w:sz w:val="48"/>
          <w:szCs w:val="48"/>
        </w:rPr>
        <w:t>、</w:t>
      </w:r>
      <w:r w:rsidR="002651C4" w:rsidRPr="002B0437">
        <w:rPr>
          <w:rFonts w:asciiTheme="minorEastAsia" w:hAnsiTheme="minorEastAsia" w:hint="eastAsia"/>
          <w:sz w:val="48"/>
          <w:szCs w:val="48"/>
        </w:rPr>
        <w:t>主要</w:t>
      </w:r>
      <w:r w:rsidR="00F467CB">
        <w:rPr>
          <w:rFonts w:asciiTheme="minorEastAsia" w:hAnsiTheme="minorEastAsia" w:hint="eastAsia"/>
          <w:sz w:val="48"/>
          <w:szCs w:val="48"/>
        </w:rPr>
        <w:t>变更</w:t>
      </w:r>
      <w:bookmarkEnd w:id="28"/>
      <w:r w:rsidR="0057334A">
        <w:rPr>
          <w:rFonts w:hint="eastAsia"/>
          <w:sz w:val="28"/>
          <w:szCs w:val="28"/>
        </w:rPr>
        <w:tab/>
      </w:r>
    </w:p>
    <w:p w:rsidR="00C246B9" w:rsidRPr="002B0437" w:rsidRDefault="00FA715C" w:rsidP="001676D6">
      <w:pPr>
        <w:pStyle w:val="20"/>
        <w:rPr>
          <w:rFonts w:asciiTheme="minorEastAsia" w:eastAsiaTheme="minorEastAsia" w:hAnsiTheme="minorEastAsia"/>
          <w:b w:val="0"/>
          <w:sz w:val="36"/>
          <w:szCs w:val="36"/>
        </w:rPr>
      </w:pPr>
      <w:bookmarkStart w:id="29" w:name="_Toc408402158"/>
      <w:r w:rsidRPr="002B0437">
        <w:rPr>
          <w:rFonts w:asciiTheme="minorEastAsia" w:eastAsiaTheme="minorEastAsia" w:hAnsiTheme="minorEastAsia"/>
          <w:sz w:val="36"/>
          <w:szCs w:val="36"/>
        </w:rPr>
        <w:softHyphen/>
      </w:r>
      <w:r w:rsidR="00F92026">
        <w:rPr>
          <w:rFonts w:asciiTheme="minorEastAsia" w:eastAsiaTheme="minorEastAsia" w:hAnsiTheme="minorEastAsia" w:hint="eastAsia"/>
          <w:sz w:val="36"/>
          <w:szCs w:val="36"/>
        </w:rPr>
        <w:t>4</w:t>
      </w:r>
      <w:r w:rsidR="00786201" w:rsidRPr="002B0437">
        <w:rPr>
          <w:rFonts w:asciiTheme="minorEastAsia" w:eastAsiaTheme="minorEastAsia" w:hAnsiTheme="minorEastAsia" w:hint="eastAsia"/>
          <w:sz w:val="36"/>
          <w:szCs w:val="36"/>
        </w:rPr>
        <w:t xml:space="preserve">.1 </w:t>
      </w:r>
      <w:r w:rsidR="00F86892">
        <w:rPr>
          <w:rFonts w:asciiTheme="minorEastAsia" w:eastAsiaTheme="minorEastAsia" w:hAnsiTheme="minorEastAsia" w:hint="eastAsia"/>
          <w:sz w:val="36"/>
          <w:szCs w:val="36"/>
        </w:rPr>
        <w:t>变更</w:t>
      </w:r>
      <w:r w:rsidR="00786201" w:rsidRPr="002B0437">
        <w:rPr>
          <w:rFonts w:asciiTheme="minorEastAsia" w:eastAsiaTheme="minorEastAsia" w:hAnsiTheme="minorEastAsia" w:hint="eastAsia"/>
          <w:sz w:val="36"/>
          <w:szCs w:val="36"/>
        </w:rPr>
        <w:t>列表</w:t>
      </w:r>
      <w:bookmarkEnd w:id="29"/>
    </w:p>
    <w:tbl>
      <w:tblPr>
        <w:tblW w:w="8230" w:type="dxa"/>
        <w:tblInd w:w="103" w:type="dxa"/>
        <w:tblLook w:val="04A0" w:firstRow="1" w:lastRow="0" w:firstColumn="1" w:lastColumn="0" w:noHBand="0" w:noVBand="1"/>
      </w:tblPr>
      <w:tblGrid>
        <w:gridCol w:w="2058"/>
        <w:gridCol w:w="2824"/>
        <w:gridCol w:w="1801"/>
        <w:gridCol w:w="1547"/>
      </w:tblGrid>
      <w:tr w:rsidR="0061559C" w:rsidRPr="0061559C" w:rsidTr="009F2803">
        <w:trPr>
          <w:trHeight w:val="275"/>
        </w:trPr>
        <w:tc>
          <w:tcPr>
            <w:tcW w:w="8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基础数据</w:t>
            </w:r>
          </w:p>
        </w:tc>
      </w:tr>
      <w:tr w:rsidR="0061559C" w:rsidRPr="0061559C" w:rsidTr="009F2803">
        <w:trPr>
          <w:trHeight w:val="275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客户修改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1559C" w:rsidRPr="0061559C" w:rsidTr="009F2803">
        <w:trPr>
          <w:trHeight w:val="275"/>
        </w:trPr>
        <w:tc>
          <w:tcPr>
            <w:tcW w:w="8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合约</w:t>
            </w:r>
          </w:p>
        </w:tc>
      </w:tr>
      <w:tr w:rsidR="0061559C" w:rsidRPr="0061559C" w:rsidTr="009F2803">
        <w:trPr>
          <w:trHeight w:val="275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合约条款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合约模板选择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合约预览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合约文本输出</w:t>
            </w:r>
          </w:p>
        </w:tc>
      </w:tr>
      <w:tr w:rsidR="0061559C" w:rsidRPr="0061559C" w:rsidTr="009F2803">
        <w:trPr>
          <w:trHeight w:val="275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合约打印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1559C" w:rsidRPr="0061559C" w:rsidTr="009F2803">
        <w:trPr>
          <w:trHeight w:val="275"/>
        </w:trPr>
        <w:tc>
          <w:tcPr>
            <w:tcW w:w="8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子合约</w:t>
            </w:r>
          </w:p>
        </w:tc>
      </w:tr>
      <w:tr w:rsidR="0061559C" w:rsidRPr="0061559C" w:rsidTr="009F2803">
        <w:trPr>
          <w:trHeight w:val="275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子主合约同时创建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合约结算</w:t>
            </w:r>
            <w:proofErr w:type="gramStart"/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单管理</w:t>
            </w:r>
            <w:proofErr w:type="gram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客户结算</w:t>
            </w:r>
            <w:proofErr w:type="gramStart"/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单管理</w:t>
            </w:r>
            <w:proofErr w:type="gramEnd"/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1559C" w:rsidRPr="0061559C" w:rsidTr="009F2803">
        <w:trPr>
          <w:trHeight w:val="275"/>
        </w:trPr>
        <w:tc>
          <w:tcPr>
            <w:tcW w:w="8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仓储</w:t>
            </w:r>
          </w:p>
        </w:tc>
      </w:tr>
      <w:tr w:rsidR="0061559C" w:rsidRPr="0061559C" w:rsidTr="009F2803">
        <w:trPr>
          <w:trHeight w:val="275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库存回执</w:t>
            </w:r>
            <w:proofErr w:type="gramStart"/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磅</w:t>
            </w:r>
            <w:proofErr w:type="gramEnd"/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出库配货库存查询修改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1559C" w:rsidRPr="0061559C" w:rsidTr="009F2803">
        <w:trPr>
          <w:trHeight w:val="275"/>
        </w:trPr>
        <w:tc>
          <w:tcPr>
            <w:tcW w:w="8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收付款</w:t>
            </w:r>
          </w:p>
        </w:tc>
      </w:tr>
      <w:tr w:rsidR="0061559C" w:rsidRPr="0061559C" w:rsidTr="009F2803">
        <w:trPr>
          <w:trHeight w:val="275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财务付款附件修改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付款申请可查看付款记录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1559C" w:rsidRPr="0061559C" w:rsidTr="009F2803">
        <w:trPr>
          <w:trHeight w:val="275"/>
        </w:trPr>
        <w:tc>
          <w:tcPr>
            <w:tcW w:w="8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点价</w:t>
            </w:r>
          </w:p>
        </w:tc>
      </w:tr>
      <w:tr w:rsidR="0061559C" w:rsidRPr="0061559C" w:rsidTr="009F2803">
        <w:trPr>
          <w:trHeight w:val="275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价格确认</w:t>
            </w:r>
            <w:proofErr w:type="gramStart"/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单管理</w:t>
            </w:r>
            <w:proofErr w:type="gramEnd"/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1559C" w:rsidRPr="0061559C" w:rsidTr="009F2803">
        <w:trPr>
          <w:trHeight w:val="275"/>
        </w:trPr>
        <w:tc>
          <w:tcPr>
            <w:tcW w:w="8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发票</w:t>
            </w:r>
          </w:p>
        </w:tc>
      </w:tr>
      <w:tr w:rsidR="0061559C" w:rsidRPr="0061559C" w:rsidTr="009F2803">
        <w:trPr>
          <w:trHeight w:val="275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业务</w:t>
            </w:r>
            <w:proofErr w:type="gramStart"/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票修改</w:t>
            </w:r>
            <w:proofErr w:type="gramEnd"/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财务</w:t>
            </w:r>
            <w:proofErr w:type="gramStart"/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票修改</w:t>
            </w:r>
            <w:proofErr w:type="gramEnd"/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发票申请管理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1559C" w:rsidRPr="0061559C" w:rsidTr="009F2803">
        <w:trPr>
          <w:trHeight w:val="275"/>
        </w:trPr>
        <w:tc>
          <w:tcPr>
            <w:tcW w:w="8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附件</w:t>
            </w:r>
          </w:p>
        </w:tc>
      </w:tr>
      <w:tr w:rsidR="0061559C" w:rsidRPr="0061559C" w:rsidTr="009F2803">
        <w:trPr>
          <w:trHeight w:val="275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附件审核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559C" w:rsidRPr="0061559C" w:rsidRDefault="0061559C" w:rsidP="006155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55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B2FDC" w:rsidRPr="002B0437" w:rsidRDefault="00BB2FDC">
      <w:pPr>
        <w:widowControl/>
        <w:jc w:val="left"/>
        <w:rPr>
          <w:rFonts w:asciiTheme="minorEastAsia" w:hAnsiTheme="minorEastAsia"/>
        </w:rPr>
      </w:pPr>
    </w:p>
    <w:p w:rsidR="0047500A" w:rsidRPr="002B0437" w:rsidRDefault="00D8281C" w:rsidP="00965649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30" w:name="_Toc408402159"/>
      <w:r>
        <w:rPr>
          <w:rFonts w:asciiTheme="minorEastAsia" w:eastAsiaTheme="minorEastAsia" w:hAnsiTheme="minorEastAsia" w:hint="eastAsia"/>
          <w:sz w:val="36"/>
          <w:szCs w:val="36"/>
        </w:rPr>
        <w:t>4</w:t>
      </w:r>
      <w:r w:rsidR="00D10EDE" w:rsidRPr="002B0437">
        <w:rPr>
          <w:rFonts w:asciiTheme="minorEastAsia" w:eastAsiaTheme="minorEastAsia" w:hAnsiTheme="minorEastAsia" w:hint="eastAsia"/>
          <w:sz w:val="36"/>
          <w:szCs w:val="36"/>
        </w:rPr>
        <w:t>.2</w:t>
      </w:r>
      <w:r w:rsidR="00224F58">
        <w:rPr>
          <w:rFonts w:asciiTheme="minorEastAsia" w:eastAsiaTheme="minorEastAsia" w:hAnsiTheme="minorEastAsia" w:hint="eastAsia"/>
          <w:sz w:val="36"/>
          <w:szCs w:val="36"/>
        </w:rPr>
        <w:t>变更详述</w:t>
      </w:r>
      <w:bookmarkEnd w:id="30"/>
    </w:p>
    <w:p w:rsidR="0047500A" w:rsidRPr="002B0437" w:rsidRDefault="00D8281C" w:rsidP="002101EE">
      <w:pPr>
        <w:pStyle w:val="3"/>
        <w:rPr>
          <w:rFonts w:asciiTheme="minorEastAsia" w:eastAsiaTheme="minorEastAsia" w:hAnsiTheme="minorEastAsia"/>
        </w:rPr>
      </w:pPr>
      <w:bookmarkStart w:id="31" w:name="_Toc408402160"/>
      <w:r>
        <w:rPr>
          <w:rFonts w:asciiTheme="minorEastAsia" w:eastAsiaTheme="minorEastAsia" w:hAnsiTheme="minorEastAsia" w:hint="eastAsia"/>
        </w:rPr>
        <w:t>4</w:t>
      </w:r>
      <w:r w:rsidR="003D7D2B" w:rsidRPr="002B0437">
        <w:rPr>
          <w:rFonts w:asciiTheme="minorEastAsia" w:eastAsiaTheme="minorEastAsia" w:hAnsiTheme="minorEastAsia" w:hint="eastAsia"/>
        </w:rPr>
        <w:t>.2.1</w:t>
      </w:r>
      <w:r w:rsidR="00464B51">
        <w:rPr>
          <w:rFonts w:asciiTheme="minorEastAsia" w:eastAsiaTheme="minorEastAsia" w:hAnsiTheme="minorEastAsia" w:hint="eastAsia"/>
        </w:rPr>
        <w:t>客户管理</w:t>
      </w:r>
      <w:bookmarkEnd w:id="31"/>
    </w:p>
    <w:p w:rsidR="007E51B5" w:rsidRPr="00595FE3" w:rsidRDefault="00B45451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2B0437">
        <w:rPr>
          <w:rFonts w:asciiTheme="minorEastAsia" w:hAnsiTheme="minorEastAsia" w:hint="eastAsia"/>
        </w:rPr>
        <w:tab/>
      </w:r>
      <w:r w:rsidR="00A74422">
        <w:rPr>
          <w:rFonts w:asciiTheme="minorEastAsia" w:hAnsiTheme="minorEastAsia" w:hint="eastAsia"/>
          <w:sz w:val="28"/>
          <w:szCs w:val="28"/>
        </w:rPr>
        <w:t>企业管理中外部公司管理为客户管理，新增营业执照、税务、组织机构、开票资料等属性</w:t>
      </w:r>
      <w:r w:rsidR="00D11050">
        <w:rPr>
          <w:rFonts w:asciiTheme="minorEastAsia" w:hAnsiTheme="minorEastAsia" w:hint="eastAsia"/>
          <w:sz w:val="28"/>
          <w:szCs w:val="28"/>
        </w:rPr>
        <w:t>。</w:t>
      </w:r>
    </w:p>
    <w:p w:rsidR="007F0A21" w:rsidRPr="002B0437" w:rsidRDefault="00142E22" w:rsidP="002101EE">
      <w:pPr>
        <w:pStyle w:val="3"/>
        <w:rPr>
          <w:rFonts w:asciiTheme="minorEastAsia" w:eastAsiaTheme="minorEastAsia" w:hAnsiTheme="minorEastAsia"/>
        </w:rPr>
      </w:pPr>
      <w:bookmarkStart w:id="32" w:name="_Toc408402161"/>
      <w:r>
        <w:rPr>
          <w:rFonts w:asciiTheme="minorEastAsia" w:eastAsiaTheme="minorEastAsia" w:hAnsiTheme="minorEastAsia" w:hint="eastAsia"/>
        </w:rPr>
        <w:t>4.</w:t>
      </w:r>
      <w:r w:rsidR="009A0F65" w:rsidRPr="002B0437">
        <w:rPr>
          <w:rFonts w:asciiTheme="minorEastAsia" w:eastAsiaTheme="minorEastAsia" w:hAnsiTheme="minorEastAsia" w:hint="eastAsia"/>
        </w:rPr>
        <w:t>2.2</w:t>
      </w:r>
      <w:r w:rsidR="00FC5098">
        <w:rPr>
          <w:rFonts w:asciiTheme="minorEastAsia" w:eastAsiaTheme="minorEastAsia" w:hAnsiTheme="minorEastAsia" w:hint="eastAsia"/>
        </w:rPr>
        <w:t>合约模板</w:t>
      </w:r>
      <w:bookmarkEnd w:id="32"/>
    </w:p>
    <w:p w:rsidR="00CF7F89" w:rsidRPr="002B0437" w:rsidRDefault="009A0F65" w:rsidP="00C4718D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 w:rsidRPr="002B0437">
        <w:rPr>
          <w:rFonts w:asciiTheme="minorEastAsia" w:hAnsiTheme="minorEastAsia" w:hint="eastAsia"/>
          <w:b/>
          <w:sz w:val="32"/>
          <w:szCs w:val="32"/>
        </w:rPr>
        <w:tab/>
      </w:r>
      <w:r w:rsidR="00C4718D">
        <w:rPr>
          <w:rFonts w:asciiTheme="minorEastAsia" w:hAnsiTheme="minorEastAsia" w:hint="eastAsia"/>
          <w:sz w:val="28"/>
          <w:szCs w:val="28"/>
        </w:rPr>
        <w:t>合约条款模板，初期以单一模板为开发用例。</w:t>
      </w:r>
    </w:p>
    <w:p w:rsidR="009A0F65" w:rsidRPr="002B0437" w:rsidRDefault="00142E22" w:rsidP="002101EE">
      <w:pPr>
        <w:pStyle w:val="3"/>
        <w:rPr>
          <w:rFonts w:asciiTheme="minorEastAsia" w:eastAsiaTheme="minorEastAsia" w:hAnsiTheme="minorEastAsia"/>
        </w:rPr>
      </w:pPr>
      <w:bookmarkStart w:id="33" w:name="_Toc408402162"/>
      <w:r>
        <w:rPr>
          <w:rFonts w:asciiTheme="minorEastAsia" w:eastAsiaTheme="minorEastAsia" w:hAnsiTheme="minorEastAsia" w:hint="eastAsia"/>
        </w:rPr>
        <w:lastRenderedPageBreak/>
        <w:t>4.</w:t>
      </w:r>
      <w:r w:rsidR="009A0F65" w:rsidRPr="002B0437">
        <w:rPr>
          <w:rFonts w:asciiTheme="minorEastAsia" w:eastAsiaTheme="minorEastAsia" w:hAnsiTheme="minorEastAsia" w:hint="eastAsia"/>
        </w:rPr>
        <w:t>2.3</w:t>
      </w:r>
      <w:r w:rsidR="00D5194B">
        <w:rPr>
          <w:rFonts w:asciiTheme="minorEastAsia" w:eastAsiaTheme="minorEastAsia" w:hAnsiTheme="minorEastAsia" w:hint="eastAsia"/>
        </w:rPr>
        <w:t>合约</w:t>
      </w:r>
      <w:r w:rsidR="0013226C">
        <w:rPr>
          <w:rFonts w:asciiTheme="minorEastAsia" w:eastAsiaTheme="minorEastAsia" w:hAnsiTheme="minorEastAsia" w:hint="eastAsia"/>
        </w:rPr>
        <w:t>条款</w:t>
      </w:r>
      <w:bookmarkEnd w:id="33"/>
    </w:p>
    <w:p w:rsidR="009A0F65" w:rsidRPr="002B0437" w:rsidRDefault="009A0F65">
      <w:pPr>
        <w:widowControl/>
        <w:jc w:val="left"/>
        <w:rPr>
          <w:rFonts w:asciiTheme="minorEastAsia" w:hAnsiTheme="minorEastAsia"/>
          <w:b/>
          <w:color w:val="FF0000"/>
          <w:sz w:val="32"/>
          <w:szCs w:val="32"/>
        </w:rPr>
      </w:pPr>
      <w:r w:rsidRPr="002B0437">
        <w:rPr>
          <w:rFonts w:asciiTheme="minorEastAsia" w:hAnsiTheme="minorEastAsia" w:hint="eastAsia"/>
          <w:b/>
          <w:sz w:val="32"/>
          <w:szCs w:val="32"/>
        </w:rPr>
        <w:tab/>
      </w:r>
      <w:r w:rsidR="008A2BDB">
        <w:rPr>
          <w:rFonts w:asciiTheme="minorEastAsia" w:hAnsiTheme="minorEastAsia" w:hint="eastAsia"/>
          <w:sz w:val="28"/>
          <w:szCs w:val="28"/>
        </w:rPr>
        <w:t>合约中条款，以固定文本为主，可自由分配到不同的模板中</w:t>
      </w:r>
      <w:r w:rsidR="002D6B87" w:rsidRPr="002B0437">
        <w:rPr>
          <w:rFonts w:asciiTheme="minorEastAsia" w:hAnsiTheme="minorEastAsia" w:hint="eastAsia"/>
          <w:sz w:val="28"/>
          <w:szCs w:val="28"/>
        </w:rPr>
        <w:t>。</w:t>
      </w:r>
    </w:p>
    <w:p w:rsidR="009A0F65" w:rsidRPr="002B0437" w:rsidRDefault="00142E22" w:rsidP="002101EE">
      <w:pPr>
        <w:pStyle w:val="3"/>
        <w:rPr>
          <w:rFonts w:asciiTheme="minorEastAsia" w:eastAsiaTheme="minorEastAsia" w:hAnsiTheme="minorEastAsia"/>
        </w:rPr>
      </w:pPr>
      <w:bookmarkStart w:id="34" w:name="_Toc408402163"/>
      <w:r>
        <w:rPr>
          <w:rFonts w:asciiTheme="minorEastAsia" w:eastAsiaTheme="minorEastAsia" w:hAnsiTheme="minorEastAsia" w:hint="eastAsia"/>
        </w:rPr>
        <w:t>4.</w:t>
      </w:r>
      <w:r w:rsidR="009A0F65" w:rsidRPr="002B0437">
        <w:rPr>
          <w:rFonts w:asciiTheme="minorEastAsia" w:eastAsiaTheme="minorEastAsia" w:hAnsiTheme="minorEastAsia" w:hint="eastAsia"/>
        </w:rPr>
        <w:t>2.4</w:t>
      </w:r>
      <w:r w:rsidR="003E3AEC">
        <w:rPr>
          <w:rFonts w:asciiTheme="minorEastAsia" w:eastAsiaTheme="minorEastAsia" w:hAnsiTheme="minorEastAsia" w:hint="eastAsia"/>
        </w:rPr>
        <w:t>合约文本输出</w:t>
      </w:r>
      <w:bookmarkEnd w:id="34"/>
    </w:p>
    <w:p w:rsidR="003710A7" w:rsidRPr="002B0437" w:rsidRDefault="004A2362" w:rsidP="00370DA4">
      <w:pPr>
        <w:widowControl/>
        <w:ind w:leftChars="200" w:left="42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以文档方式输出合约各要素及条款，可供下载</w:t>
      </w:r>
      <w:r w:rsidR="00E80DCF" w:rsidRPr="002B0437">
        <w:rPr>
          <w:rFonts w:asciiTheme="minorEastAsia" w:hAnsiTheme="minorEastAsia" w:hint="eastAsia"/>
          <w:sz w:val="28"/>
          <w:szCs w:val="28"/>
        </w:rPr>
        <w:t>。</w:t>
      </w:r>
    </w:p>
    <w:p w:rsidR="00D011E8" w:rsidRPr="002B0437" w:rsidRDefault="00142E22" w:rsidP="00D011E8">
      <w:pPr>
        <w:pStyle w:val="3"/>
        <w:rPr>
          <w:rFonts w:asciiTheme="minorEastAsia" w:eastAsiaTheme="minorEastAsia" w:hAnsiTheme="minorEastAsia"/>
        </w:rPr>
      </w:pPr>
      <w:bookmarkStart w:id="35" w:name="_Toc408402164"/>
      <w:r>
        <w:rPr>
          <w:rFonts w:asciiTheme="minorEastAsia" w:eastAsiaTheme="minorEastAsia" w:hAnsiTheme="minorEastAsia" w:hint="eastAsia"/>
        </w:rPr>
        <w:t>4.</w:t>
      </w:r>
      <w:r w:rsidR="00C74FA7">
        <w:rPr>
          <w:rFonts w:asciiTheme="minorEastAsia" w:eastAsiaTheme="minorEastAsia" w:hAnsiTheme="minorEastAsia" w:hint="eastAsia"/>
        </w:rPr>
        <w:t>2</w:t>
      </w:r>
      <w:r w:rsidR="00D011E8" w:rsidRPr="002B0437">
        <w:rPr>
          <w:rFonts w:asciiTheme="minorEastAsia" w:eastAsiaTheme="minorEastAsia" w:hAnsiTheme="minorEastAsia" w:hint="eastAsia"/>
        </w:rPr>
        <w:t>.</w:t>
      </w:r>
      <w:r w:rsidR="000D314A" w:rsidRPr="002B0437">
        <w:rPr>
          <w:rFonts w:asciiTheme="minorEastAsia" w:eastAsiaTheme="minorEastAsia" w:hAnsiTheme="minorEastAsia" w:hint="eastAsia"/>
        </w:rPr>
        <w:t>5</w:t>
      </w:r>
      <w:r w:rsidR="00D654C4">
        <w:rPr>
          <w:rFonts w:asciiTheme="minorEastAsia" w:eastAsiaTheme="minorEastAsia" w:hAnsiTheme="minorEastAsia" w:hint="eastAsia"/>
        </w:rPr>
        <w:t>合约预览</w:t>
      </w:r>
      <w:r w:rsidR="00520DD8">
        <w:rPr>
          <w:rFonts w:asciiTheme="minorEastAsia" w:eastAsiaTheme="minorEastAsia" w:hAnsiTheme="minorEastAsia" w:hint="eastAsia"/>
        </w:rPr>
        <w:t>（待定）</w:t>
      </w:r>
      <w:bookmarkEnd w:id="35"/>
    </w:p>
    <w:p w:rsidR="00D011E8" w:rsidRPr="002B0437" w:rsidRDefault="00520DD8" w:rsidP="00520DD8">
      <w:pPr>
        <w:widowControl/>
        <w:ind w:left="42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可预览合约输出文档，并提供打印</w:t>
      </w:r>
      <w:r w:rsidR="00D011E8" w:rsidRPr="002B0437">
        <w:rPr>
          <w:rFonts w:asciiTheme="minorEastAsia" w:hAnsiTheme="minorEastAsia" w:hint="eastAsia"/>
          <w:sz w:val="28"/>
          <w:szCs w:val="28"/>
        </w:rPr>
        <w:t>。</w:t>
      </w:r>
    </w:p>
    <w:p w:rsidR="00D011E8" w:rsidRPr="002B0437" w:rsidRDefault="00142E22" w:rsidP="00D011E8">
      <w:pPr>
        <w:pStyle w:val="3"/>
        <w:rPr>
          <w:rFonts w:asciiTheme="minorEastAsia" w:eastAsiaTheme="minorEastAsia" w:hAnsiTheme="minorEastAsia"/>
        </w:rPr>
      </w:pPr>
      <w:bookmarkStart w:id="36" w:name="_Toc408402165"/>
      <w:r>
        <w:rPr>
          <w:rFonts w:asciiTheme="minorEastAsia" w:eastAsiaTheme="minorEastAsia" w:hAnsiTheme="minorEastAsia" w:hint="eastAsia"/>
        </w:rPr>
        <w:t>4.</w:t>
      </w:r>
      <w:r w:rsidR="00D011E8" w:rsidRPr="002B0437">
        <w:rPr>
          <w:rFonts w:asciiTheme="minorEastAsia" w:eastAsiaTheme="minorEastAsia" w:hAnsiTheme="minorEastAsia" w:hint="eastAsia"/>
        </w:rPr>
        <w:t>3.</w:t>
      </w:r>
      <w:r w:rsidR="00B5705B" w:rsidRPr="002B0437">
        <w:rPr>
          <w:rFonts w:asciiTheme="minorEastAsia" w:eastAsiaTheme="minorEastAsia" w:hAnsiTheme="minorEastAsia" w:hint="eastAsia"/>
        </w:rPr>
        <w:t>6</w:t>
      </w:r>
      <w:r w:rsidR="00F655D3">
        <w:rPr>
          <w:rFonts w:asciiTheme="minorEastAsia" w:eastAsiaTheme="minorEastAsia" w:hAnsiTheme="minorEastAsia" w:hint="eastAsia"/>
        </w:rPr>
        <w:t>合约结算单</w:t>
      </w:r>
      <w:bookmarkEnd w:id="36"/>
    </w:p>
    <w:p w:rsidR="00B340AC" w:rsidRDefault="00B340AC" w:rsidP="00B340AC">
      <w:pPr>
        <w:widowControl/>
        <w:ind w:left="42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当前合约的尾款结算</w:t>
      </w:r>
      <w:r w:rsidRPr="002B0437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主要属性：品种、结算日期、供方、需方、合同编号、合同数量、合同单价、合同总金额、结算数量、结算单价、结算金额、开具增值税票数量与总额、应收付货款、已收付货款、未收付货款等。</w:t>
      </w:r>
    </w:p>
    <w:p w:rsidR="00D011E8" w:rsidRPr="002B0437" w:rsidRDefault="00B340AC" w:rsidP="00026E7C">
      <w:pPr>
        <w:widowControl/>
        <w:ind w:left="42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提供合约结算单</w:t>
      </w:r>
      <w:r w:rsidR="00026E7C">
        <w:rPr>
          <w:rFonts w:asciiTheme="minorEastAsia" w:hAnsiTheme="minorEastAsia" w:hint="eastAsia"/>
          <w:sz w:val="28"/>
          <w:szCs w:val="28"/>
        </w:rPr>
        <w:t>下载</w:t>
      </w:r>
      <w:r>
        <w:rPr>
          <w:rFonts w:asciiTheme="minorEastAsia" w:hAnsiTheme="minorEastAsia" w:hint="eastAsia"/>
          <w:sz w:val="28"/>
          <w:szCs w:val="28"/>
        </w:rPr>
        <w:t>、打印、预览等功能。</w:t>
      </w:r>
      <w:bookmarkStart w:id="37" w:name="_GoBack"/>
      <w:bookmarkEnd w:id="37"/>
    </w:p>
    <w:p w:rsidR="008A3560" w:rsidRPr="002B0437" w:rsidRDefault="00142E22" w:rsidP="002101EE">
      <w:pPr>
        <w:pStyle w:val="3"/>
        <w:rPr>
          <w:rFonts w:asciiTheme="minorEastAsia" w:eastAsiaTheme="minorEastAsia" w:hAnsiTheme="minorEastAsia"/>
        </w:rPr>
      </w:pPr>
      <w:bookmarkStart w:id="38" w:name="_Toc408402166"/>
      <w:r>
        <w:rPr>
          <w:rFonts w:asciiTheme="minorEastAsia" w:eastAsiaTheme="minorEastAsia" w:hAnsiTheme="minorEastAsia" w:hint="eastAsia"/>
        </w:rPr>
        <w:t>4.</w:t>
      </w:r>
      <w:r w:rsidR="00453048">
        <w:rPr>
          <w:rFonts w:asciiTheme="minorEastAsia" w:eastAsiaTheme="minorEastAsia" w:hAnsiTheme="minorEastAsia" w:hint="eastAsia"/>
        </w:rPr>
        <w:t>2</w:t>
      </w:r>
      <w:r w:rsidR="008A3560" w:rsidRPr="002B0437">
        <w:rPr>
          <w:rFonts w:asciiTheme="minorEastAsia" w:eastAsiaTheme="minorEastAsia" w:hAnsiTheme="minorEastAsia" w:hint="eastAsia"/>
        </w:rPr>
        <w:t>.</w:t>
      </w:r>
      <w:r w:rsidR="00B5705B" w:rsidRPr="002B0437">
        <w:rPr>
          <w:rFonts w:asciiTheme="minorEastAsia" w:eastAsiaTheme="minorEastAsia" w:hAnsiTheme="minorEastAsia" w:hint="eastAsia"/>
        </w:rPr>
        <w:t>7</w:t>
      </w:r>
      <w:r w:rsidR="00453048">
        <w:rPr>
          <w:rFonts w:asciiTheme="minorEastAsia" w:eastAsiaTheme="minorEastAsia" w:hAnsiTheme="minorEastAsia" w:hint="eastAsia"/>
        </w:rPr>
        <w:t>子合约创建</w:t>
      </w:r>
      <w:bookmarkEnd w:id="38"/>
    </w:p>
    <w:p w:rsidR="008A3560" w:rsidRPr="002B0437" w:rsidRDefault="001B4F97" w:rsidP="00D54DCF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基于公司合约</w:t>
      </w:r>
      <w:proofErr w:type="gramStart"/>
      <w:r>
        <w:rPr>
          <w:rFonts w:asciiTheme="minorEastAsia" w:hAnsiTheme="minorEastAsia" w:hint="eastAsia"/>
          <w:sz w:val="28"/>
          <w:szCs w:val="28"/>
        </w:rPr>
        <w:t>以零单合约</w:t>
      </w:r>
      <w:proofErr w:type="gramEnd"/>
      <w:r>
        <w:rPr>
          <w:rFonts w:asciiTheme="minorEastAsia" w:hAnsiTheme="minorEastAsia" w:hint="eastAsia"/>
          <w:sz w:val="28"/>
          <w:szCs w:val="28"/>
        </w:rPr>
        <w:t>为主，提供同时创建子合约功能</w:t>
      </w:r>
      <w:r w:rsidR="008A3560" w:rsidRPr="002B0437">
        <w:rPr>
          <w:rFonts w:asciiTheme="minorEastAsia" w:hAnsiTheme="minorEastAsia" w:hint="eastAsia"/>
          <w:sz w:val="28"/>
          <w:szCs w:val="28"/>
        </w:rPr>
        <w:t>。</w:t>
      </w:r>
    </w:p>
    <w:p w:rsidR="008A3560" w:rsidRPr="002B0437" w:rsidRDefault="00142E22" w:rsidP="002101EE">
      <w:pPr>
        <w:pStyle w:val="3"/>
        <w:rPr>
          <w:rFonts w:asciiTheme="minorEastAsia" w:eastAsiaTheme="minorEastAsia" w:hAnsiTheme="minorEastAsia"/>
        </w:rPr>
      </w:pPr>
      <w:bookmarkStart w:id="39" w:name="_Toc408402167"/>
      <w:r>
        <w:rPr>
          <w:rFonts w:asciiTheme="minorEastAsia" w:eastAsiaTheme="minorEastAsia" w:hAnsiTheme="minorEastAsia" w:hint="eastAsia"/>
        </w:rPr>
        <w:t>4.</w:t>
      </w:r>
      <w:r w:rsidR="00DF6267">
        <w:rPr>
          <w:rFonts w:asciiTheme="minorEastAsia" w:eastAsiaTheme="minorEastAsia" w:hAnsiTheme="minorEastAsia" w:hint="eastAsia"/>
        </w:rPr>
        <w:t>2</w:t>
      </w:r>
      <w:r w:rsidR="008A3560" w:rsidRPr="002B0437">
        <w:rPr>
          <w:rFonts w:asciiTheme="minorEastAsia" w:eastAsiaTheme="minorEastAsia" w:hAnsiTheme="minorEastAsia" w:hint="eastAsia"/>
        </w:rPr>
        <w:t>.</w:t>
      </w:r>
      <w:r w:rsidR="00B5705B" w:rsidRPr="002B0437">
        <w:rPr>
          <w:rFonts w:asciiTheme="minorEastAsia" w:eastAsiaTheme="minorEastAsia" w:hAnsiTheme="minorEastAsia" w:hint="eastAsia"/>
        </w:rPr>
        <w:t>8</w:t>
      </w:r>
      <w:r w:rsidR="0007249E">
        <w:rPr>
          <w:rFonts w:asciiTheme="minorEastAsia" w:eastAsiaTheme="minorEastAsia" w:hAnsiTheme="minorEastAsia" w:hint="eastAsia"/>
        </w:rPr>
        <w:t>客户结算单</w:t>
      </w:r>
      <w:bookmarkEnd w:id="39"/>
    </w:p>
    <w:p w:rsidR="008A3560" w:rsidRPr="002B0437" w:rsidRDefault="00135B4D" w:rsidP="00312C93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当前客户多个合约的尾款结算，主要属性</w:t>
      </w:r>
      <w:r w:rsidR="00CA4604">
        <w:rPr>
          <w:rFonts w:asciiTheme="minorEastAsia" w:hAnsiTheme="minorEastAsia" w:hint="eastAsia"/>
          <w:sz w:val="28"/>
          <w:szCs w:val="28"/>
        </w:rPr>
        <w:t>及功能</w:t>
      </w:r>
      <w:r>
        <w:rPr>
          <w:rFonts w:asciiTheme="minorEastAsia" w:hAnsiTheme="minorEastAsia" w:hint="eastAsia"/>
          <w:sz w:val="28"/>
          <w:szCs w:val="28"/>
        </w:rPr>
        <w:t>同合约结算单</w:t>
      </w:r>
      <w:r w:rsidR="008A3560" w:rsidRPr="002B0437">
        <w:rPr>
          <w:rFonts w:asciiTheme="minorEastAsia" w:hAnsiTheme="minorEastAsia" w:hint="eastAsia"/>
          <w:sz w:val="28"/>
          <w:szCs w:val="28"/>
        </w:rPr>
        <w:t>。</w:t>
      </w:r>
    </w:p>
    <w:p w:rsidR="00DB2E93" w:rsidRPr="002B0437" w:rsidRDefault="00142E22" w:rsidP="00DB2E93">
      <w:pPr>
        <w:pStyle w:val="3"/>
        <w:rPr>
          <w:rFonts w:asciiTheme="minorEastAsia" w:eastAsiaTheme="minorEastAsia" w:hAnsiTheme="minorEastAsia"/>
        </w:rPr>
      </w:pPr>
      <w:bookmarkStart w:id="40" w:name="_Toc408402168"/>
      <w:r>
        <w:rPr>
          <w:rFonts w:asciiTheme="minorEastAsia" w:eastAsiaTheme="minorEastAsia" w:hAnsiTheme="minorEastAsia" w:hint="eastAsia"/>
        </w:rPr>
        <w:lastRenderedPageBreak/>
        <w:t>4.</w:t>
      </w:r>
      <w:r w:rsidR="003264E9">
        <w:rPr>
          <w:rFonts w:asciiTheme="minorEastAsia" w:eastAsiaTheme="minorEastAsia" w:hAnsiTheme="minorEastAsia" w:hint="eastAsia"/>
        </w:rPr>
        <w:t>2</w:t>
      </w:r>
      <w:r w:rsidR="00DB2E93" w:rsidRPr="002B0437">
        <w:rPr>
          <w:rFonts w:asciiTheme="minorEastAsia" w:eastAsiaTheme="minorEastAsia" w:hAnsiTheme="minorEastAsia" w:hint="eastAsia"/>
        </w:rPr>
        <w:t>.</w:t>
      </w:r>
      <w:r w:rsidR="00B5705B" w:rsidRPr="002B0437">
        <w:rPr>
          <w:rFonts w:asciiTheme="minorEastAsia" w:eastAsiaTheme="minorEastAsia" w:hAnsiTheme="minorEastAsia" w:hint="eastAsia"/>
        </w:rPr>
        <w:t>9</w:t>
      </w:r>
      <w:r w:rsidR="003264E9">
        <w:rPr>
          <w:rFonts w:asciiTheme="minorEastAsia" w:eastAsiaTheme="minorEastAsia" w:hAnsiTheme="minorEastAsia" w:hint="eastAsia"/>
        </w:rPr>
        <w:t>库存回执</w:t>
      </w:r>
      <w:bookmarkEnd w:id="40"/>
    </w:p>
    <w:p w:rsidR="00240D1C" w:rsidRPr="002B0437" w:rsidRDefault="00DB2E93" w:rsidP="00DB2E93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2B0437">
        <w:rPr>
          <w:rFonts w:asciiTheme="minorEastAsia" w:hAnsiTheme="minorEastAsia" w:hint="eastAsia"/>
          <w:sz w:val="28"/>
          <w:szCs w:val="28"/>
        </w:rPr>
        <w:tab/>
      </w:r>
      <w:r w:rsidR="001C77D8">
        <w:rPr>
          <w:rFonts w:asciiTheme="minorEastAsia" w:hAnsiTheme="minorEastAsia" w:hint="eastAsia"/>
          <w:sz w:val="28"/>
          <w:szCs w:val="28"/>
        </w:rPr>
        <w:t>库存回执中磅差概念与公司正常业务磅差有冲突，需修改文本</w:t>
      </w:r>
      <w:r w:rsidR="007A5332">
        <w:rPr>
          <w:rFonts w:asciiTheme="minorEastAsia" w:hAnsiTheme="minorEastAsia" w:hint="eastAsia"/>
          <w:sz w:val="28"/>
          <w:szCs w:val="28"/>
        </w:rPr>
        <w:t>。</w:t>
      </w:r>
    </w:p>
    <w:p w:rsidR="00683C42" w:rsidRPr="002B0437" w:rsidRDefault="00142E22" w:rsidP="00683C42">
      <w:pPr>
        <w:pStyle w:val="3"/>
        <w:rPr>
          <w:rFonts w:asciiTheme="minorEastAsia" w:eastAsiaTheme="minorEastAsia" w:hAnsiTheme="minorEastAsia"/>
        </w:rPr>
      </w:pPr>
      <w:bookmarkStart w:id="41" w:name="_Toc408402169"/>
      <w:r>
        <w:rPr>
          <w:rFonts w:asciiTheme="minorEastAsia" w:eastAsiaTheme="minorEastAsia" w:hAnsiTheme="minorEastAsia" w:hint="eastAsia"/>
        </w:rPr>
        <w:t>4.</w:t>
      </w:r>
      <w:r w:rsidR="003B701E">
        <w:rPr>
          <w:rFonts w:asciiTheme="minorEastAsia" w:eastAsiaTheme="minorEastAsia" w:hAnsiTheme="minorEastAsia" w:hint="eastAsia"/>
        </w:rPr>
        <w:t>2</w:t>
      </w:r>
      <w:r w:rsidR="00683C42" w:rsidRPr="002B0437">
        <w:rPr>
          <w:rFonts w:asciiTheme="minorEastAsia" w:eastAsiaTheme="minorEastAsia" w:hAnsiTheme="minorEastAsia" w:hint="eastAsia"/>
        </w:rPr>
        <w:t>.1</w:t>
      </w:r>
      <w:r w:rsidR="006B48D5" w:rsidRPr="002B0437">
        <w:rPr>
          <w:rFonts w:asciiTheme="minorEastAsia" w:eastAsiaTheme="minorEastAsia" w:hAnsiTheme="minorEastAsia" w:hint="eastAsia"/>
        </w:rPr>
        <w:t>0</w:t>
      </w:r>
      <w:r w:rsidR="004C0BA5">
        <w:rPr>
          <w:rFonts w:asciiTheme="minorEastAsia" w:eastAsiaTheme="minorEastAsia" w:hAnsiTheme="minorEastAsia" w:hint="eastAsia"/>
        </w:rPr>
        <w:t>出库申请</w:t>
      </w:r>
      <w:bookmarkEnd w:id="41"/>
    </w:p>
    <w:p w:rsidR="00683C42" w:rsidRPr="002B0437" w:rsidRDefault="00514B5E" w:rsidP="00683C42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出库申请配货时，</w:t>
      </w:r>
      <w:r w:rsidR="008F33D3">
        <w:rPr>
          <w:rFonts w:asciiTheme="minorEastAsia" w:hAnsiTheme="minorEastAsia" w:hint="eastAsia"/>
          <w:sz w:val="28"/>
          <w:szCs w:val="28"/>
        </w:rPr>
        <w:t>添加</w:t>
      </w:r>
      <w:r>
        <w:rPr>
          <w:rFonts w:asciiTheme="minorEastAsia" w:hAnsiTheme="minorEastAsia" w:hint="eastAsia"/>
          <w:sz w:val="28"/>
          <w:szCs w:val="28"/>
        </w:rPr>
        <w:t>对品牌、</w:t>
      </w:r>
      <w:r w:rsidR="003D6BB8">
        <w:rPr>
          <w:rFonts w:asciiTheme="minorEastAsia" w:hAnsiTheme="minorEastAsia" w:hint="eastAsia"/>
          <w:sz w:val="28"/>
          <w:szCs w:val="28"/>
        </w:rPr>
        <w:t>仓库</w:t>
      </w:r>
      <w:r w:rsidR="008F33D3">
        <w:rPr>
          <w:rFonts w:asciiTheme="minorEastAsia" w:hAnsiTheme="minorEastAsia" w:hint="eastAsia"/>
          <w:sz w:val="28"/>
          <w:szCs w:val="28"/>
        </w:rPr>
        <w:t>信息过滤功能</w:t>
      </w:r>
      <w:r w:rsidR="00683C42" w:rsidRPr="002B0437">
        <w:rPr>
          <w:rFonts w:asciiTheme="minorEastAsia" w:hAnsiTheme="minorEastAsia" w:hint="eastAsia"/>
          <w:sz w:val="28"/>
          <w:szCs w:val="28"/>
        </w:rPr>
        <w:t>。</w:t>
      </w:r>
    </w:p>
    <w:p w:rsidR="00683C42" w:rsidRPr="002B0437" w:rsidRDefault="00142E22" w:rsidP="00683C42">
      <w:pPr>
        <w:pStyle w:val="3"/>
        <w:rPr>
          <w:rFonts w:asciiTheme="minorEastAsia" w:eastAsiaTheme="minorEastAsia" w:hAnsiTheme="minorEastAsia"/>
        </w:rPr>
      </w:pPr>
      <w:bookmarkStart w:id="42" w:name="_Toc408402170"/>
      <w:r>
        <w:rPr>
          <w:rFonts w:asciiTheme="minorEastAsia" w:eastAsiaTheme="minorEastAsia" w:hAnsiTheme="minorEastAsia" w:hint="eastAsia"/>
        </w:rPr>
        <w:t>4.</w:t>
      </w:r>
      <w:r w:rsidR="00EB72B6">
        <w:rPr>
          <w:rFonts w:asciiTheme="minorEastAsia" w:eastAsiaTheme="minorEastAsia" w:hAnsiTheme="minorEastAsia" w:hint="eastAsia"/>
        </w:rPr>
        <w:t>2</w:t>
      </w:r>
      <w:r w:rsidR="00683C42" w:rsidRPr="002B0437">
        <w:rPr>
          <w:rFonts w:asciiTheme="minorEastAsia" w:eastAsiaTheme="minorEastAsia" w:hAnsiTheme="minorEastAsia" w:hint="eastAsia"/>
        </w:rPr>
        <w:t>.</w:t>
      </w:r>
      <w:r w:rsidR="0085269B" w:rsidRPr="002B0437">
        <w:rPr>
          <w:rFonts w:asciiTheme="minorEastAsia" w:eastAsiaTheme="minorEastAsia" w:hAnsiTheme="minorEastAsia" w:hint="eastAsia"/>
        </w:rPr>
        <w:t>1</w:t>
      </w:r>
      <w:r w:rsidR="006B48D5" w:rsidRPr="002B0437">
        <w:rPr>
          <w:rFonts w:asciiTheme="minorEastAsia" w:eastAsiaTheme="minorEastAsia" w:hAnsiTheme="minorEastAsia" w:hint="eastAsia"/>
        </w:rPr>
        <w:t>1</w:t>
      </w:r>
      <w:r w:rsidR="002C451C">
        <w:rPr>
          <w:rFonts w:asciiTheme="minorEastAsia" w:eastAsiaTheme="minorEastAsia" w:hAnsiTheme="minorEastAsia" w:hint="eastAsia"/>
        </w:rPr>
        <w:t>财务付款</w:t>
      </w:r>
      <w:bookmarkEnd w:id="42"/>
    </w:p>
    <w:p w:rsidR="00683C42" w:rsidRPr="002B0437" w:rsidRDefault="00B133CC" w:rsidP="000768F6">
      <w:pPr>
        <w:widowControl/>
        <w:ind w:firstLine="42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sz w:val="28"/>
          <w:szCs w:val="28"/>
        </w:rPr>
        <w:t>公司不同类型的财务付款需要不同要求的附件，需对财务付款进行修改。</w:t>
      </w:r>
    </w:p>
    <w:p w:rsidR="00510362" w:rsidRPr="002B0437" w:rsidRDefault="00142E22" w:rsidP="002101EE">
      <w:pPr>
        <w:pStyle w:val="3"/>
        <w:rPr>
          <w:rFonts w:asciiTheme="minorEastAsia" w:eastAsiaTheme="minorEastAsia" w:hAnsiTheme="minorEastAsia"/>
        </w:rPr>
      </w:pPr>
      <w:bookmarkStart w:id="43" w:name="_Toc408402171"/>
      <w:r>
        <w:rPr>
          <w:rFonts w:asciiTheme="minorEastAsia" w:eastAsiaTheme="minorEastAsia" w:hAnsiTheme="minorEastAsia" w:hint="eastAsia"/>
        </w:rPr>
        <w:t>4.</w:t>
      </w:r>
      <w:r w:rsidR="004B51CD">
        <w:rPr>
          <w:rFonts w:asciiTheme="minorEastAsia" w:eastAsiaTheme="minorEastAsia" w:hAnsiTheme="minorEastAsia" w:hint="eastAsia"/>
        </w:rPr>
        <w:t>2</w:t>
      </w:r>
      <w:r w:rsidR="00510362" w:rsidRPr="002B0437">
        <w:rPr>
          <w:rFonts w:asciiTheme="minorEastAsia" w:eastAsiaTheme="minorEastAsia" w:hAnsiTheme="minorEastAsia" w:hint="eastAsia"/>
        </w:rPr>
        <w:t>.</w:t>
      </w:r>
      <w:r w:rsidR="003C79D3" w:rsidRPr="002B0437">
        <w:rPr>
          <w:rFonts w:asciiTheme="minorEastAsia" w:eastAsiaTheme="minorEastAsia" w:hAnsiTheme="minorEastAsia" w:hint="eastAsia"/>
        </w:rPr>
        <w:t>1</w:t>
      </w:r>
      <w:r w:rsidR="006B48D5" w:rsidRPr="002B0437">
        <w:rPr>
          <w:rFonts w:asciiTheme="minorEastAsia" w:eastAsiaTheme="minorEastAsia" w:hAnsiTheme="minorEastAsia" w:hint="eastAsia"/>
        </w:rPr>
        <w:t>2</w:t>
      </w:r>
      <w:r w:rsidR="004432AD">
        <w:rPr>
          <w:rFonts w:asciiTheme="minorEastAsia" w:eastAsiaTheme="minorEastAsia" w:hAnsiTheme="minorEastAsia" w:hint="eastAsia"/>
        </w:rPr>
        <w:t>付款申请</w:t>
      </w:r>
      <w:bookmarkEnd w:id="43"/>
    </w:p>
    <w:p w:rsidR="00510362" w:rsidRPr="002B0437" w:rsidRDefault="004432AD" w:rsidP="00620AFC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查看付款申请明细时，可查看对应付款执行的明细情况。</w:t>
      </w:r>
    </w:p>
    <w:p w:rsidR="002463F1" w:rsidRPr="002B0437" w:rsidRDefault="00142E22" w:rsidP="002101EE">
      <w:pPr>
        <w:pStyle w:val="3"/>
        <w:rPr>
          <w:rFonts w:asciiTheme="minorEastAsia" w:eastAsiaTheme="minorEastAsia" w:hAnsiTheme="minorEastAsia"/>
        </w:rPr>
      </w:pPr>
      <w:bookmarkStart w:id="44" w:name="_Toc408402172"/>
      <w:r>
        <w:rPr>
          <w:rFonts w:asciiTheme="minorEastAsia" w:eastAsiaTheme="minorEastAsia" w:hAnsiTheme="minorEastAsia" w:hint="eastAsia"/>
        </w:rPr>
        <w:t>4.</w:t>
      </w:r>
      <w:r w:rsidR="00664148">
        <w:rPr>
          <w:rFonts w:asciiTheme="minorEastAsia" w:eastAsiaTheme="minorEastAsia" w:hAnsiTheme="minorEastAsia" w:hint="eastAsia"/>
        </w:rPr>
        <w:t>2</w:t>
      </w:r>
      <w:r w:rsidR="002463F1" w:rsidRPr="002B0437">
        <w:rPr>
          <w:rFonts w:asciiTheme="minorEastAsia" w:eastAsiaTheme="minorEastAsia" w:hAnsiTheme="minorEastAsia" w:hint="eastAsia"/>
        </w:rPr>
        <w:t>.</w:t>
      </w:r>
      <w:r w:rsidR="00981BA7" w:rsidRPr="002B0437">
        <w:rPr>
          <w:rFonts w:asciiTheme="minorEastAsia" w:eastAsiaTheme="minorEastAsia" w:hAnsiTheme="minorEastAsia" w:hint="eastAsia"/>
        </w:rPr>
        <w:t>1</w:t>
      </w:r>
      <w:r w:rsidR="006B48D5" w:rsidRPr="002B0437">
        <w:rPr>
          <w:rFonts w:asciiTheme="minorEastAsia" w:eastAsiaTheme="minorEastAsia" w:hAnsiTheme="minorEastAsia" w:hint="eastAsia"/>
        </w:rPr>
        <w:t>3</w:t>
      </w:r>
      <w:r w:rsidR="00664148">
        <w:rPr>
          <w:rFonts w:asciiTheme="minorEastAsia" w:eastAsiaTheme="minorEastAsia" w:hAnsiTheme="minorEastAsia" w:hint="eastAsia"/>
        </w:rPr>
        <w:t>价格确认单</w:t>
      </w:r>
      <w:bookmarkEnd w:id="44"/>
    </w:p>
    <w:p w:rsidR="00FB2FB5" w:rsidRPr="002B0437" w:rsidRDefault="00B32BE4" w:rsidP="00FB2FB5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价格确认单为公司确认库存价格的表单，内贸业务中代替点价功能</w:t>
      </w:r>
      <w:r w:rsidR="002463F1" w:rsidRPr="002B0437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主要属性：</w:t>
      </w:r>
      <w:r w:rsidR="00FB2FB5">
        <w:rPr>
          <w:rFonts w:asciiTheme="minorEastAsia" w:hAnsiTheme="minorEastAsia" w:hint="eastAsia"/>
          <w:sz w:val="28"/>
          <w:szCs w:val="28"/>
        </w:rPr>
        <w:t>供方、需方、对应签订的合同号</w:t>
      </w:r>
      <w:r w:rsidR="00F026CD">
        <w:rPr>
          <w:rFonts w:asciiTheme="minorEastAsia" w:hAnsiTheme="minorEastAsia" w:hint="eastAsia"/>
          <w:sz w:val="28"/>
          <w:szCs w:val="28"/>
        </w:rPr>
        <w:t>、品种、</w:t>
      </w:r>
      <w:r w:rsidR="0002755A">
        <w:rPr>
          <w:rFonts w:asciiTheme="minorEastAsia" w:hAnsiTheme="minorEastAsia" w:hint="eastAsia"/>
          <w:sz w:val="28"/>
          <w:szCs w:val="28"/>
        </w:rPr>
        <w:t>产地、品牌</w:t>
      </w:r>
      <w:r w:rsidR="004F5677">
        <w:rPr>
          <w:rFonts w:asciiTheme="minorEastAsia" w:hAnsiTheme="minorEastAsia" w:hint="eastAsia"/>
          <w:sz w:val="28"/>
          <w:szCs w:val="28"/>
        </w:rPr>
        <w:t>、</w:t>
      </w:r>
      <w:r w:rsidR="007575AB">
        <w:rPr>
          <w:rFonts w:asciiTheme="minorEastAsia" w:hAnsiTheme="minorEastAsia" w:hint="eastAsia"/>
          <w:sz w:val="28"/>
          <w:szCs w:val="28"/>
        </w:rPr>
        <w:t>规格</w:t>
      </w:r>
      <w:r w:rsidR="001434CD">
        <w:rPr>
          <w:rFonts w:asciiTheme="minorEastAsia" w:hAnsiTheme="minorEastAsia" w:hint="eastAsia"/>
          <w:sz w:val="28"/>
          <w:szCs w:val="28"/>
        </w:rPr>
        <w:t>、</w:t>
      </w:r>
      <w:r w:rsidR="000B5827">
        <w:rPr>
          <w:rFonts w:asciiTheme="minorEastAsia" w:hAnsiTheme="minorEastAsia" w:hint="eastAsia"/>
          <w:sz w:val="28"/>
          <w:szCs w:val="28"/>
        </w:rPr>
        <w:t>合同数量、</w:t>
      </w:r>
      <w:r w:rsidR="009A1746">
        <w:rPr>
          <w:rFonts w:asciiTheme="minorEastAsia" w:hAnsiTheme="minorEastAsia" w:hint="eastAsia"/>
          <w:sz w:val="28"/>
          <w:szCs w:val="28"/>
        </w:rPr>
        <w:t>发货数量、期货点价、升贴水、</w:t>
      </w:r>
      <w:r w:rsidR="004146BA">
        <w:rPr>
          <w:rFonts w:asciiTheme="minorEastAsia" w:hAnsiTheme="minorEastAsia" w:hint="eastAsia"/>
          <w:sz w:val="28"/>
          <w:szCs w:val="28"/>
        </w:rPr>
        <w:t>利息合计、</w:t>
      </w:r>
      <w:r w:rsidR="001F76B7">
        <w:rPr>
          <w:rFonts w:asciiTheme="minorEastAsia" w:hAnsiTheme="minorEastAsia" w:hint="eastAsia"/>
          <w:sz w:val="28"/>
          <w:szCs w:val="28"/>
        </w:rPr>
        <w:t>起息日、到期日、天数、日利息额、结算单价、选价日期、提货单位、备注等。</w:t>
      </w:r>
    </w:p>
    <w:p w:rsidR="006544D9" w:rsidRPr="002B0437" w:rsidRDefault="00142E22" w:rsidP="002101EE">
      <w:pPr>
        <w:pStyle w:val="3"/>
        <w:rPr>
          <w:rFonts w:asciiTheme="minorEastAsia" w:eastAsiaTheme="minorEastAsia" w:hAnsiTheme="minorEastAsia"/>
        </w:rPr>
      </w:pPr>
      <w:bookmarkStart w:id="45" w:name="_Toc408402173"/>
      <w:r>
        <w:rPr>
          <w:rFonts w:asciiTheme="minorEastAsia" w:eastAsiaTheme="minorEastAsia" w:hAnsiTheme="minorEastAsia" w:hint="eastAsia"/>
        </w:rPr>
        <w:lastRenderedPageBreak/>
        <w:t>4.</w:t>
      </w:r>
      <w:r w:rsidR="00271310">
        <w:rPr>
          <w:rFonts w:asciiTheme="minorEastAsia" w:eastAsiaTheme="minorEastAsia" w:hAnsiTheme="minorEastAsia" w:hint="eastAsia"/>
        </w:rPr>
        <w:t>2</w:t>
      </w:r>
      <w:r w:rsidR="006544D9" w:rsidRPr="002B0437">
        <w:rPr>
          <w:rFonts w:asciiTheme="minorEastAsia" w:eastAsiaTheme="minorEastAsia" w:hAnsiTheme="minorEastAsia" w:hint="eastAsia"/>
        </w:rPr>
        <w:t>.1</w:t>
      </w:r>
      <w:r w:rsidR="006B48D5" w:rsidRPr="002B0437">
        <w:rPr>
          <w:rFonts w:asciiTheme="minorEastAsia" w:eastAsiaTheme="minorEastAsia" w:hAnsiTheme="minorEastAsia" w:hint="eastAsia"/>
        </w:rPr>
        <w:t>4</w:t>
      </w:r>
      <w:r w:rsidR="00271310">
        <w:rPr>
          <w:rFonts w:asciiTheme="minorEastAsia" w:eastAsiaTheme="minorEastAsia" w:hAnsiTheme="minorEastAsia" w:hint="eastAsia"/>
        </w:rPr>
        <w:t>业务发票</w:t>
      </w:r>
      <w:bookmarkEnd w:id="45"/>
    </w:p>
    <w:p w:rsidR="006544D9" w:rsidRPr="002B0437" w:rsidRDefault="009071F9" w:rsidP="001705B4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4F3009">
        <w:rPr>
          <w:rFonts w:asciiTheme="minorEastAsia" w:hAnsiTheme="minorEastAsia" w:hint="eastAsia"/>
          <w:sz w:val="28"/>
          <w:szCs w:val="28"/>
        </w:rPr>
        <w:t>业务发票包</w:t>
      </w:r>
      <w:r w:rsidR="0061726F">
        <w:rPr>
          <w:rFonts w:asciiTheme="minorEastAsia" w:hAnsiTheme="minorEastAsia" w:hint="eastAsia"/>
          <w:sz w:val="28"/>
          <w:szCs w:val="28"/>
        </w:rPr>
        <w:t>含</w:t>
      </w:r>
      <w:r w:rsidR="004F3009">
        <w:rPr>
          <w:rFonts w:asciiTheme="minorEastAsia" w:hAnsiTheme="minorEastAsia" w:hint="eastAsia"/>
          <w:sz w:val="28"/>
          <w:szCs w:val="28"/>
        </w:rPr>
        <w:t>临票、直接终票、替临终票三种。</w:t>
      </w:r>
      <w:r w:rsidR="00B131F9">
        <w:rPr>
          <w:rFonts w:asciiTheme="minorEastAsia" w:hAnsiTheme="minorEastAsia" w:hint="eastAsia"/>
          <w:sz w:val="28"/>
          <w:szCs w:val="28"/>
        </w:rPr>
        <w:t>业务发票开具或收取的时候，价格由价格确认单自动带出，并默认为所有库存全部开具或收取，自动计算发票总额。</w:t>
      </w:r>
    </w:p>
    <w:p w:rsidR="00751D41" w:rsidRPr="002B0437" w:rsidRDefault="00142E22" w:rsidP="002101EE">
      <w:pPr>
        <w:pStyle w:val="3"/>
        <w:rPr>
          <w:rFonts w:asciiTheme="minorEastAsia" w:eastAsiaTheme="minorEastAsia" w:hAnsiTheme="minorEastAsia"/>
        </w:rPr>
      </w:pPr>
      <w:bookmarkStart w:id="46" w:name="_Toc408402174"/>
      <w:r>
        <w:rPr>
          <w:rFonts w:asciiTheme="minorEastAsia" w:eastAsiaTheme="minorEastAsia" w:hAnsiTheme="minorEastAsia" w:hint="eastAsia"/>
        </w:rPr>
        <w:t>4.</w:t>
      </w:r>
      <w:r w:rsidR="00331284">
        <w:rPr>
          <w:rFonts w:asciiTheme="minorEastAsia" w:eastAsiaTheme="minorEastAsia" w:hAnsiTheme="minorEastAsia" w:hint="eastAsia"/>
        </w:rPr>
        <w:t>2</w:t>
      </w:r>
      <w:r w:rsidR="00751D41" w:rsidRPr="002B0437">
        <w:rPr>
          <w:rFonts w:asciiTheme="minorEastAsia" w:eastAsiaTheme="minorEastAsia" w:hAnsiTheme="minorEastAsia" w:hint="eastAsia"/>
        </w:rPr>
        <w:t>.</w:t>
      </w:r>
      <w:r w:rsidR="008A2FF0" w:rsidRPr="002B0437">
        <w:rPr>
          <w:rFonts w:asciiTheme="minorEastAsia" w:eastAsiaTheme="minorEastAsia" w:hAnsiTheme="minorEastAsia" w:hint="eastAsia"/>
        </w:rPr>
        <w:t>1</w:t>
      </w:r>
      <w:r w:rsidR="006B48D5" w:rsidRPr="002B0437">
        <w:rPr>
          <w:rFonts w:asciiTheme="minorEastAsia" w:eastAsiaTheme="minorEastAsia" w:hAnsiTheme="minorEastAsia" w:hint="eastAsia"/>
        </w:rPr>
        <w:t>5</w:t>
      </w:r>
      <w:r w:rsidR="0090482E">
        <w:rPr>
          <w:rFonts w:asciiTheme="minorEastAsia" w:eastAsiaTheme="minorEastAsia" w:hAnsiTheme="minorEastAsia" w:hint="eastAsia"/>
        </w:rPr>
        <w:t>财务发票</w:t>
      </w:r>
      <w:bookmarkEnd w:id="46"/>
    </w:p>
    <w:p w:rsidR="00BB3C94" w:rsidRPr="002B0437" w:rsidRDefault="00C330B1" w:rsidP="00320358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财务发票录入可有两种方案。</w:t>
      </w:r>
      <w:proofErr w:type="gramStart"/>
      <w:r>
        <w:rPr>
          <w:rFonts w:asciiTheme="minorEastAsia" w:hAnsi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hint="eastAsia"/>
          <w:sz w:val="28"/>
          <w:szCs w:val="28"/>
        </w:rPr>
        <w:t>：直接选择多张业务发票，合并金额录入成财务发票。二：根据纸制发票手工录入财务发票，后分配金额至不同业务发票中。</w:t>
      </w:r>
    </w:p>
    <w:p w:rsidR="00887BB6" w:rsidRPr="002B0437" w:rsidRDefault="00142E22" w:rsidP="002101EE">
      <w:pPr>
        <w:pStyle w:val="3"/>
        <w:rPr>
          <w:rFonts w:asciiTheme="minorEastAsia" w:eastAsiaTheme="minorEastAsia" w:hAnsiTheme="minorEastAsia"/>
        </w:rPr>
      </w:pPr>
      <w:bookmarkStart w:id="47" w:name="_Toc408402175"/>
      <w:r>
        <w:rPr>
          <w:rFonts w:asciiTheme="minorEastAsia" w:eastAsiaTheme="minorEastAsia" w:hAnsiTheme="minorEastAsia" w:hint="eastAsia"/>
        </w:rPr>
        <w:t>4.</w:t>
      </w:r>
      <w:r w:rsidR="006F52D4">
        <w:rPr>
          <w:rFonts w:asciiTheme="minorEastAsia" w:eastAsiaTheme="minorEastAsia" w:hAnsiTheme="minorEastAsia" w:hint="eastAsia"/>
        </w:rPr>
        <w:t>2</w:t>
      </w:r>
      <w:r w:rsidR="00887BB6" w:rsidRPr="002B0437">
        <w:rPr>
          <w:rFonts w:asciiTheme="minorEastAsia" w:eastAsiaTheme="minorEastAsia" w:hAnsiTheme="minorEastAsia" w:hint="eastAsia"/>
        </w:rPr>
        <w:t>.1</w:t>
      </w:r>
      <w:r w:rsidR="006B48D5" w:rsidRPr="002B0437">
        <w:rPr>
          <w:rFonts w:asciiTheme="minorEastAsia" w:eastAsiaTheme="minorEastAsia" w:hAnsiTheme="minorEastAsia" w:hint="eastAsia"/>
        </w:rPr>
        <w:t>6</w:t>
      </w:r>
      <w:r w:rsidR="00A66CBF">
        <w:rPr>
          <w:rFonts w:asciiTheme="minorEastAsia" w:eastAsiaTheme="minorEastAsia" w:hAnsiTheme="minorEastAsia" w:hint="eastAsia"/>
        </w:rPr>
        <w:t>开</w:t>
      </w:r>
      <w:r w:rsidR="006F52D4">
        <w:rPr>
          <w:rFonts w:asciiTheme="minorEastAsia" w:eastAsiaTheme="minorEastAsia" w:hAnsiTheme="minorEastAsia" w:hint="eastAsia"/>
        </w:rPr>
        <w:t>票申请</w:t>
      </w:r>
      <w:bookmarkEnd w:id="47"/>
    </w:p>
    <w:p w:rsidR="00887BB6" w:rsidRDefault="00A66CBF" w:rsidP="00887BB6">
      <w:pPr>
        <w:widowControl/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需当月开出的发票，业务部门需发起开票申请，以便财务部优先开出。</w:t>
      </w:r>
      <w:r w:rsidR="006B5E24">
        <w:rPr>
          <w:rFonts w:asciiTheme="minorEastAsia" w:hAnsiTheme="minorEastAsia" w:hint="eastAsia"/>
          <w:sz w:val="28"/>
          <w:szCs w:val="28"/>
        </w:rPr>
        <w:t>开票申请由业务人员勾选业务发票后提交申请</w:t>
      </w:r>
      <w:r w:rsidR="00887BB6" w:rsidRPr="002B0437">
        <w:rPr>
          <w:rFonts w:asciiTheme="minorEastAsia" w:hAnsiTheme="minorEastAsia" w:hint="eastAsia"/>
          <w:sz w:val="28"/>
          <w:szCs w:val="28"/>
        </w:rPr>
        <w:t>。</w:t>
      </w:r>
    </w:p>
    <w:p w:rsidR="007D1A10" w:rsidRPr="005409B2" w:rsidRDefault="007D1A10" w:rsidP="004C4478">
      <w:pPr>
        <w:pStyle w:val="3"/>
        <w:rPr>
          <w:rFonts w:asciiTheme="minorEastAsia" w:hAnsiTheme="minorEastAsia"/>
        </w:rPr>
      </w:pPr>
      <w:bookmarkStart w:id="48" w:name="_Toc408402176"/>
      <w:r w:rsidRPr="005409B2">
        <w:rPr>
          <w:rFonts w:asciiTheme="minorEastAsia" w:hAnsiTheme="minorEastAsia" w:hint="eastAsia"/>
        </w:rPr>
        <w:t>4.</w:t>
      </w:r>
      <w:r w:rsidR="0064215F">
        <w:rPr>
          <w:rFonts w:asciiTheme="minorEastAsia" w:hAnsiTheme="minorEastAsia" w:hint="eastAsia"/>
        </w:rPr>
        <w:t>2</w:t>
      </w:r>
      <w:r w:rsidRPr="005409B2">
        <w:rPr>
          <w:rFonts w:asciiTheme="minorEastAsia" w:hAnsiTheme="minorEastAsia" w:hint="eastAsia"/>
        </w:rPr>
        <w:t>.17</w:t>
      </w:r>
      <w:r w:rsidR="00E86085">
        <w:rPr>
          <w:rFonts w:asciiTheme="minorEastAsia" w:hAnsiTheme="minorEastAsia" w:hint="eastAsia"/>
        </w:rPr>
        <w:t>附件审核</w:t>
      </w:r>
      <w:bookmarkEnd w:id="48"/>
    </w:p>
    <w:p w:rsidR="002135A5" w:rsidRPr="002B0437" w:rsidRDefault="007D1A10" w:rsidP="00114AC4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114AC4">
        <w:rPr>
          <w:rFonts w:asciiTheme="minorEastAsia" w:hAnsiTheme="minorEastAsia" w:hint="eastAsia"/>
          <w:sz w:val="28"/>
          <w:szCs w:val="28"/>
        </w:rPr>
        <w:t>工作流中支持表单明细中的附件审核。审核过程中，审核人点击审核通过，则必须至少勾选一个附件，最后一个审核人必须勾选剩余未选附件</w:t>
      </w:r>
      <w:r w:rsidR="002135A5" w:rsidRPr="002B0437">
        <w:rPr>
          <w:rFonts w:asciiTheme="minorEastAsia" w:hAnsiTheme="minorEastAsia" w:hint="eastAsia"/>
          <w:sz w:val="28"/>
          <w:szCs w:val="28"/>
        </w:rPr>
        <w:t>。</w:t>
      </w:r>
    </w:p>
    <w:p w:rsidR="00313393" w:rsidRPr="002B0437" w:rsidRDefault="00313393" w:rsidP="00BE7AF6">
      <w:pPr>
        <w:pStyle w:val="a4"/>
        <w:tabs>
          <w:tab w:val="left" w:pos="6120"/>
        </w:tabs>
        <w:spacing w:line="360" w:lineRule="auto"/>
        <w:rPr>
          <w:rStyle w:val="a6"/>
          <w:rFonts w:asciiTheme="minorEastAsia" w:hAnsiTheme="minorEastAsia" w:cs="宋体"/>
          <w:sz w:val="28"/>
          <w:szCs w:val="28"/>
        </w:rPr>
      </w:pPr>
    </w:p>
    <w:p w:rsidR="00A4376C" w:rsidRPr="002B0437" w:rsidRDefault="00A4376C" w:rsidP="00A4376C">
      <w:pPr>
        <w:widowControl/>
        <w:jc w:val="left"/>
        <w:rPr>
          <w:rStyle w:val="a6"/>
          <w:rFonts w:asciiTheme="minorEastAsia" w:hAnsiTheme="minorEastAsia" w:cs="宋体"/>
          <w:sz w:val="28"/>
          <w:szCs w:val="28"/>
        </w:rPr>
      </w:pPr>
      <w:r w:rsidRPr="002B0437">
        <w:rPr>
          <w:rStyle w:val="a6"/>
          <w:rFonts w:asciiTheme="minorEastAsia" w:hAnsiTheme="minorEastAsia" w:cs="宋体"/>
          <w:sz w:val="28"/>
          <w:szCs w:val="28"/>
        </w:rPr>
        <w:br w:type="page"/>
      </w:r>
    </w:p>
    <w:p w:rsidR="00B40AF0" w:rsidRPr="002B0437" w:rsidRDefault="00B206A9" w:rsidP="00E37A65">
      <w:pPr>
        <w:pStyle w:val="1"/>
        <w:rPr>
          <w:rFonts w:asciiTheme="minorEastAsia" w:hAnsiTheme="minorEastAsia"/>
          <w:sz w:val="48"/>
          <w:szCs w:val="48"/>
        </w:rPr>
      </w:pPr>
      <w:bookmarkStart w:id="49" w:name="_Toc408402177"/>
      <w:r>
        <w:rPr>
          <w:rFonts w:asciiTheme="minorEastAsia" w:hAnsiTheme="minorEastAsia" w:hint="eastAsia"/>
          <w:sz w:val="48"/>
          <w:szCs w:val="48"/>
        </w:rPr>
        <w:lastRenderedPageBreak/>
        <w:t>5</w:t>
      </w:r>
      <w:r w:rsidR="00ED3566" w:rsidRPr="002B0437">
        <w:rPr>
          <w:rFonts w:asciiTheme="minorEastAsia" w:hAnsiTheme="minorEastAsia" w:hint="eastAsia"/>
          <w:sz w:val="48"/>
          <w:szCs w:val="48"/>
        </w:rPr>
        <w:t>、</w:t>
      </w:r>
      <w:r w:rsidR="00357FD4" w:rsidRPr="002B0437">
        <w:rPr>
          <w:rFonts w:asciiTheme="minorEastAsia" w:hAnsiTheme="minorEastAsia" w:hint="eastAsia"/>
          <w:sz w:val="48"/>
          <w:szCs w:val="48"/>
        </w:rPr>
        <w:t>参数指标</w:t>
      </w:r>
      <w:bookmarkEnd w:id="49"/>
    </w:p>
    <w:p w:rsidR="008B43E4" w:rsidRPr="002B0437" w:rsidRDefault="00B206A9" w:rsidP="00E37A65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50" w:name="_Toc408402178"/>
      <w:r>
        <w:rPr>
          <w:rFonts w:asciiTheme="minorEastAsia" w:eastAsiaTheme="minorEastAsia" w:hAnsiTheme="minorEastAsia" w:hint="eastAsia"/>
          <w:sz w:val="36"/>
          <w:szCs w:val="36"/>
        </w:rPr>
        <w:t>5</w:t>
      </w:r>
      <w:r w:rsidR="008F43C5" w:rsidRPr="002B0437">
        <w:rPr>
          <w:rFonts w:asciiTheme="minorEastAsia" w:eastAsiaTheme="minorEastAsia" w:hAnsiTheme="minorEastAsia" w:hint="eastAsia"/>
          <w:sz w:val="36"/>
          <w:szCs w:val="36"/>
        </w:rPr>
        <w:t xml:space="preserve">.1 </w:t>
      </w:r>
      <w:r w:rsidR="000E30F4" w:rsidRPr="002B0437">
        <w:rPr>
          <w:rFonts w:asciiTheme="minorEastAsia" w:eastAsiaTheme="minorEastAsia" w:hAnsiTheme="minorEastAsia" w:hint="eastAsia"/>
          <w:sz w:val="36"/>
          <w:szCs w:val="36"/>
        </w:rPr>
        <w:t>响应</w:t>
      </w:r>
      <w:r w:rsidR="0036172F" w:rsidRPr="002B0437">
        <w:rPr>
          <w:rFonts w:asciiTheme="minorEastAsia" w:eastAsiaTheme="minorEastAsia" w:hAnsiTheme="minorEastAsia" w:hint="eastAsia"/>
          <w:sz w:val="36"/>
          <w:szCs w:val="36"/>
        </w:rPr>
        <w:t>与</w:t>
      </w:r>
      <w:r w:rsidR="0080683F" w:rsidRPr="002B0437">
        <w:rPr>
          <w:rFonts w:asciiTheme="minorEastAsia" w:eastAsiaTheme="minorEastAsia" w:hAnsiTheme="minorEastAsia" w:hint="eastAsia"/>
          <w:sz w:val="36"/>
          <w:szCs w:val="36"/>
        </w:rPr>
        <w:t>负载</w:t>
      </w:r>
      <w:bookmarkEnd w:id="50"/>
    </w:p>
    <w:p w:rsidR="00E04C2F" w:rsidRPr="002B0437" w:rsidRDefault="00E04C2F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2B0437">
        <w:rPr>
          <w:rFonts w:asciiTheme="minorEastAsia" w:hAnsiTheme="minorEastAsia" w:hint="eastAsia"/>
        </w:rPr>
        <w:tab/>
      </w:r>
      <w:r w:rsidR="00DB7D3E" w:rsidRPr="002B0437">
        <w:rPr>
          <w:rFonts w:asciiTheme="minorEastAsia" w:hAnsiTheme="minorEastAsia" w:hint="eastAsia"/>
          <w:sz w:val="28"/>
          <w:szCs w:val="28"/>
        </w:rPr>
        <w:t>在</w:t>
      </w:r>
      <w:r w:rsidR="00DC52E3" w:rsidRPr="002B0437">
        <w:rPr>
          <w:rFonts w:asciiTheme="minorEastAsia" w:hAnsiTheme="minorEastAsia" w:hint="eastAsia"/>
          <w:sz w:val="28"/>
          <w:szCs w:val="28"/>
        </w:rPr>
        <w:t>网格与硬件等</w:t>
      </w:r>
      <w:r w:rsidR="00BC5F0B" w:rsidRPr="002B0437">
        <w:rPr>
          <w:rFonts w:asciiTheme="minorEastAsia" w:hAnsiTheme="minorEastAsia" w:hint="eastAsia"/>
          <w:sz w:val="28"/>
          <w:szCs w:val="28"/>
        </w:rPr>
        <w:t>条件优越下，</w:t>
      </w:r>
      <w:r w:rsidR="002A5E85" w:rsidRPr="002B0437">
        <w:rPr>
          <w:rFonts w:asciiTheme="minorEastAsia" w:hAnsiTheme="minorEastAsia" w:hint="eastAsia"/>
          <w:sz w:val="28"/>
          <w:szCs w:val="28"/>
        </w:rPr>
        <w:t>并发操作小于500</w:t>
      </w:r>
      <w:r w:rsidR="006F4D02" w:rsidRPr="002B0437">
        <w:rPr>
          <w:rFonts w:asciiTheme="minorEastAsia" w:hAnsiTheme="minorEastAsia" w:hint="eastAsia"/>
          <w:sz w:val="28"/>
          <w:szCs w:val="28"/>
        </w:rPr>
        <w:t>条</w:t>
      </w:r>
      <w:r w:rsidR="002A5E85" w:rsidRPr="002B0437">
        <w:rPr>
          <w:rFonts w:asciiTheme="minorEastAsia" w:hAnsiTheme="minorEastAsia" w:hint="eastAsia"/>
          <w:sz w:val="28"/>
          <w:szCs w:val="28"/>
        </w:rPr>
        <w:t>，</w:t>
      </w:r>
      <w:r w:rsidR="00DB7D3E" w:rsidRPr="002B0437">
        <w:rPr>
          <w:rFonts w:asciiTheme="minorEastAsia" w:hAnsiTheme="minorEastAsia" w:hint="eastAsia"/>
          <w:sz w:val="28"/>
          <w:szCs w:val="28"/>
        </w:rPr>
        <w:t>客</w:t>
      </w:r>
      <w:r w:rsidR="009501EC" w:rsidRPr="002B0437">
        <w:rPr>
          <w:rFonts w:asciiTheme="minorEastAsia" w:hAnsiTheme="minorEastAsia" w:hint="eastAsia"/>
          <w:sz w:val="28"/>
          <w:szCs w:val="28"/>
        </w:rPr>
        <w:t>户端</w:t>
      </w:r>
      <w:r w:rsidR="00CF165E" w:rsidRPr="002B0437">
        <w:rPr>
          <w:rFonts w:asciiTheme="minorEastAsia" w:hAnsiTheme="minorEastAsia" w:hint="eastAsia"/>
          <w:sz w:val="28"/>
          <w:szCs w:val="28"/>
        </w:rPr>
        <w:t>加载与操作时响应时间不应超过3秒</w:t>
      </w:r>
      <w:r w:rsidR="002A5E85" w:rsidRPr="002B0437">
        <w:rPr>
          <w:rFonts w:asciiTheme="minorEastAsia" w:hAnsiTheme="minorEastAsia" w:hint="eastAsia"/>
          <w:sz w:val="28"/>
          <w:szCs w:val="28"/>
        </w:rPr>
        <w:t>。</w:t>
      </w:r>
    </w:p>
    <w:p w:rsidR="002A5E85" w:rsidRPr="002B0437" w:rsidRDefault="00B206A9" w:rsidP="00137BFA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51" w:name="_Toc408402179"/>
      <w:r>
        <w:rPr>
          <w:rFonts w:asciiTheme="minorEastAsia" w:eastAsiaTheme="minorEastAsia" w:hAnsiTheme="minorEastAsia" w:hint="eastAsia"/>
          <w:sz w:val="36"/>
          <w:szCs w:val="36"/>
        </w:rPr>
        <w:t>5</w:t>
      </w:r>
      <w:r w:rsidR="00614481" w:rsidRPr="002B0437">
        <w:rPr>
          <w:rFonts w:asciiTheme="minorEastAsia" w:eastAsiaTheme="minorEastAsia" w:hAnsiTheme="minorEastAsia" w:hint="eastAsia"/>
          <w:sz w:val="36"/>
          <w:szCs w:val="36"/>
        </w:rPr>
        <w:t>.2 UI设计与引导</w:t>
      </w:r>
      <w:bookmarkEnd w:id="51"/>
    </w:p>
    <w:p w:rsidR="00614481" w:rsidRPr="002B0437" w:rsidRDefault="00614481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2B0437">
        <w:rPr>
          <w:rFonts w:asciiTheme="minorEastAsia" w:hAnsiTheme="minorEastAsia" w:hint="eastAsia"/>
          <w:sz w:val="28"/>
          <w:szCs w:val="28"/>
        </w:rPr>
        <w:tab/>
      </w:r>
      <w:r w:rsidR="00E41953" w:rsidRPr="002B0437">
        <w:rPr>
          <w:rFonts w:asciiTheme="minorEastAsia" w:hAnsiTheme="minorEastAsia" w:hint="eastAsia"/>
          <w:sz w:val="28"/>
          <w:szCs w:val="28"/>
        </w:rPr>
        <w:t>因各种因素引发的</w:t>
      </w:r>
      <w:r w:rsidR="005D709A" w:rsidRPr="002B0437">
        <w:rPr>
          <w:rFonts w:asciiTheme="minorEastAsia" w:hAnsiTheme="minorEastAsia" w:hint="eastAsia"/>
          <w:sz w:val="28"/>
          <w:szCs w:val="28"/>
        </w:rPr>
        <w:t>系统故障</w:t>
      </w:r>
      <w:r w:rsidR="00E41953" w:rsidRPr="002B0437">
        <w:rPr>
          <w:rFonts w:asciiTheme="minorEastAsia" w:hAnsiTheme="minorEastAsia" w:hint="eastAsia"/>
          <w:sz w:val="28"/>
          <w:szCs w:val="28"/>
        </w:rPr>
        <w:t>应以友好的形式引导或返回操作前状态。</w:t>
      </w:r>
      <w:r w:rsidR="00D94487" w:rsidRPr="002B0437">
        <w:rPr>
          <w:rFonts w:asciiTheme="minorEastAsia" w:hAnsiTheme="minorEastAsia" w:hint="eastAsia"/>
          <w:sz w:val="28"/>
          <w:szCs w:val="28"/>
        </w:rPr>
        <w:t>因业务数据、操作顺序等引发的操作失败</w:t>
      </w:r>
      <w:r w:rsidR="00A34CF3" w:rsidRPr="002B0437">
        <w:rPr>
          <w:rFonts w:asciiTheme="minorEastAsia" w:hAnsiTheme="minorEastAsia" w:hint="eastAsia"/>
          <w:sz w:val="28"/>
          <w:szCs w:val="28"/>
        </w:rPr>
        <w:t>应以</w:t>
      </w:r>
      <w:r w:rsidR="00D42DF3" w:rsidRPr="002B0437">
        <w:rPr>
          <w:rFonts w:asciiTheme="minorEastAsia" w:hAnsiTheme="minorEastAsia" w:hint="eastAsia"/>
          <w:sz w:val="28"/>
          <w:szCs w:val="28"/>
        </w:rPr>
        <w:t>友好的形式进行提醒并聚焦</w:t>
      </w:r>
      <w:r w:rsidR="00681B00" w:rsidRPr="002B0437">
        <w:rPr>
          <w:rFonts w:asciiTheme="minorEastAsia" w:hAnsiTheme="minorEastAsia" w:hint="eastAsia"/>
          <w:sz w:val="28"/>
          <w:szCs w:val="28"/>
        </w:rPr>
        <w:t>对</w:t>
      </w:r>
      <w:r w:rsidR="00D42DF3" w:rsidRPr="002B0437">
        <w:rPr>
          <w:rFonts w:asciiTheme="minorEastAsia" w:hAnsiTheme="minorEastAsia" w:hint="eastAsia"/>
          <w:sz w:val="28"/>
          <w:szCs w:val="28"/>
        </w:rPr>
        <w:t>应位置。</w:t>
      </w:r>
      <w:r w:rsidR="00C5544F" w:rsidRPr="002B0437">
        <w:rPr>
          <w:rFonts w:asciiTheme="minorEastAsia" w:hAnsiTheme="minorEastAsia" w:hint="eastAsia"/>
          <w:sz w:val="28"/>
          <w:szCs w:val="28"/>
        </w:rPr>
        <w:t>功能操作</w:t>
      </w:r>
      <w:r w:rsidR="00E93F63" w:rsidRPr="002B0437">
        <w:rPr>
          <w:rFonts w:asciiTheme="minorEastAsia" w:hAnsiTheme="minorEastAsia" w:hint="eastAsia"/>
          <w:sz w:val="28"/>
          <w:szCs w:val="28"/>
        </w:rPr>
        <w:t>过程从菜单引导至最终页不应超过3次跳转。</w:t>
      </w:r>
    </w:p>
    <w:p w:rsidR="008B43E4" w:rsidRPr="002B0437" w:rsidRDefault="00B206A9" w:rsidP="00E37A65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52" w:name="_Toc408402180"/>
      <w:r>
        <w:rPr>
          <w:rFonts w:asciiTheme="minorEastAsia" w:eastAsiaTheme="minorEastAsia" w:hAnsiTheme="minorEastAsia" w:hint="eastAsia"/>
          <w:sz w:val="36"/>
          <w:szCs w:val="36"/>
        </w:rPr>
        <w:t>5</w:t>
      </w:r>
      <w:r w:rsidR="00672B96" w:rsidRPr="002B0437">
        <w:rPr>
          <w:rFonts w:asciiTheme="minorEastAsia" w:eastAsiaTheme="minorEastAsia" w:hAnsiTheme="minorEastAsia" w:hint="eastAsia"/>
          <w:sz w:val="36"/>
          <w:szCs w:val="36"/>
        </w:rPr>
        <w:t>.</w:t>
      </w:r>
      <w:r w:rsidR="00061B49" w:rsidRPr="002B0437">
        <w:rPr>
          <w:rFonts w:asciiTheme="minorEastAsia" w:eastAsiaTheme="minorEastAsia" w:hAnsiTheme="minorEastAsia" w:hint="eastAsia"/>
          <w:sz w:val="36"/>
          <w:szCs w:val="36"/>
        </w:rPr>
        <w:t>3</w:t>
      </w:r>
      <w:r w:rsidR="007D6DD4" w:rsidRPr="002B0437">
        <w:rPr>
          <w:rFonts w:asciiTheme="minorEastAsia" w:eastAsiaTheme="minorEastAsia" w:hAnsiTheme="minorEastAsia" w:hint="eastAsia"/>
          <w:sz w:val="36"/>
          <w:szCs w:val="36"/>
        </w:rPr>
        <w:t>扩展指标</w:t>
      </w:r>
      <w:bookmarkEnd w:id="52"/>
    </w:p>
    <w:p w:rsidR="003A5481" w:rsidRPr="002B0437" w:rsidRDefault="003A5481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2B0437">
        <w:rPr>
          <w:rFonts w:asciiTheme="minorEastAsia" w:hAnsiTheme="minorEastAsia" w:hint="eastAsia"/>
        </w:rPr>
        <w:tab/>
      </w:r>
      <w:r w:rsidR="00EC62B4" w:rsidRPr="002B0437">
        <w:rPr>
          <w:rFonts w:asciiTheme="minorEastAsia" w:hAnsiTheme="minorEastAsia" w:hint="eastAsia"/>
          <w:sz w:val="28"/>
          <w:szCs w:val="28"/>
        </w:rPr>
        <w:t>系统应</w:t>
      </w:r>
      <w:r w:rsidR="00CC3BE6" w:rsidRPr="002B0437">
        <w:rPr>
          <w:rFonts w:asciiTheme="minorEastAsia" w:hAnsiTheme="minorEastAsia" w:hint="eastAsia"/>
          <w:sz w:val="28"/>
          <w:szCs w:val="28"/>
        </w:rPr>
        <w:t>可通过</w:t>
      </w:r>
      <w:r w:rsidR="00EC62B4" w:rsidRPr="002B0437">
        <w:rPr>
          <w:rFonts w:asciiTheme="minorEastAsia" w:hAnsiTheme="minorEastAsia" w:hint="eastAsia"/>
          <w:sz w:val="28"/>
          <w:szCs w:val="28"/>
        </w:rPr>
        <w:t>扩展硬件</w:t>
      </w:r>
      <w:r w:rsidR="00CC3BE6" w:rsidRPr="002B0437">
        <w:rPr>
          <w:rFonts w:asciiTheme="minorEastAsia" w:hAnsiTheme="minorEastAsia" w:hint="eastAsia"/>
          <w:sz w:val="28"/>
          <w:szCs w:val="28"/>
        </w:rPr>
        <w:t>、提升数据库</w:t>
      </w:r>
      <w:r w:rsidR="00E52114" w:rsidRPr="002B0437">
        <w:rPr>
          <w:rFonts w:asciiTheme="minorEastAsia" w:hAnsiTheme="minorEastAsia" w:hint="eastAsia"/>
          <w:sz w:val="28"/>
          <w:szCs w:val="28"/>
        </w:rPr>
        <w:t>、扩大网络带宽</w:t>
      </w:r>
      <w:r w:rsidR="00CC3BE6" w:rsidRPr="002B0437">
        <w:rPr>
          <w:rFonts w:asciiTheme="minorEastAsia" w:hAnsiTheme="minorEastAsia" w:hint="eastAsia"/>
          <w:sz w:val="28"/>
          <w:szCs w:val="28"/>
        </w:rPr>
        <w:t>等情况下</w:t>
      </w:r>
      <w:r w:rsidR="00EC62B4" w:rsidRPr="002B0437">
        <w:rPr>
          <w:rFonts w:asciiTheme="minorEastAsia" w:hAnsiTheme="minorEastAsia" w:hint="eastAsia"/>
          <w:sz w:val="28"/>
          <w:szCs w:val="28"/>
        </w:rPr>
        <w:t>即可提高访问瓶颈。</w:t>
      </w:r>
    </w:p>
    <w:p w:rsidR="00F848A8" w:rsidRPr="002B0437" w:rsidRDefault="00B206A9" w:rsidP="00E37A65">
      <w:pPr>
        <w:pStyle w:val="20"/>
        <w:rPr>
          <w:rFonts w:asciiTheme="minorEastAsia" w:eastAsiaTheme="minorEastAsia" w:hAnsiTheme="minorEastAsia"/>
          <w:sz w:val="36"/>
          <w:szCs w:val="36"/>
        </w:rPr>
      </w:pPr>
      <w:bookmarkStart w:id="53" w:name="_Toc408402181"/>
      <w:r>
        <w:rPr>
          <w:rFonts w:asciiTheme="minorEastAsia" w:eastAsiaTheme="minorEastAsia" w:hAnsiTheme="minorEastAsia" w:hint="eastAsia"/>
          <w:sz w:val="36"/>
          <w:szCs w:val="36"/>
        </w:rPr>
        <w:t>5</w:t>
      </w:r>
      <w:r w:rsidR="00F848A8" w:rsidRPr="002B0437">
        <w:rPr>
          <w:rFonts w:asciiTheme="minorEastAsia" w:eastAsiaTheme="minorEastAsia" w:hAnsiTheme="minorEastAsia" w:hint="eastAsia"/>
          <w:sz w:val="36"/>
          <w:szCs w:val="36"/>
        </w:rPr>
        <w:t>.</w:t>
      </w:r>
      <w:r w:rsidR="00061B49" w:rsidRPr="002B0437">
        <w:rPr>
          <w:rFonts w:asciiTheme="minorEastAsia" w:eastAsiaTheme="minorEastAsia" w:hAnsiTheme="minorEastAsia" w:hint="eastAsia"/>
          <w:sz w:val="36"/>
          <w:szCs w:val="36"/>
        </w:rPr>
        <w:t>4</w:t>
      </w:r>
      <w:r w:rsidR="00AC6916" w:rsidRPr="002B0437">
        <w:rPr>
          <w:rFonts w:asciiTheme="minorEastAsia" w:eastAsiaTheme="minorEastAsia" w:hAnsiTheme="minorEastAsia" w:hint="eastAsia"/>
          <w:sz w:val="36"/>
          <w:szCs w:val="36"/>
        </w:rPr>
        <w:t>容错容灾指标</w:t>
      </w:r>
      <w:bookmarkEnd w:id="53"/>
    </w:p>
    <w:p w:rsidR="00BD26EC" w:rsidRPr="002B0437" w:rsidRDefault="00BD26EC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2B0437">
        <w:rPr>
          <w:rFonts w:asciiTheme="minorEastAsia" w:hAnsiTheme="minorEastAsia" w:hint="eastAsia"/>
        </w:rPr>
        <w:tab/>
      </w:r>
      <w:r w:rsidRPr="002B0437">
        <w:rPr>
          <w:rFonts w:asciiTheme="minorEastAsia" w:hAnsiTheme="minorEastAsia" w:hint="eastAsia"/>
          <w:sz w:val="28"/>
          <w:szCs w:val="28"/>
        </w:rPr>
        <w:t>系统应满足在单个站点服务、数据库服务、硬盘、磁盘阵列等出现故障时仍能正常运营业务，并在故障维护完成后无缝接入</w:t>
      </w:r>
      <w:r w:rsidR="006A639D" w:rsidRPr="002B0437">
        <w:rPr>
          <w:rFonts w:asciiTheme="minorEastAsia" w:hAnsiTheme="minorEastAsia" w:hint="eastAsia"/>
          <w:sz w:val="28"/>
          <w:szCs w:val="28"/>
        </w:rPr>
        <w:t>。</w:t>
      </w:r>
    </w:p>
    <w:p w:rsidR="00F001A7" w:rsidRPr="002B0437" w:rsidRDefault="00F001A7">
      <w:pPr>
        <w:widowControl/>
        <w:jc w:val="left"/>
        <w:rPr>
          <w:rFonts w:asciiTheme="minorEastAsia" w:hAnsiTheme="minorEastAsia"/>
        </w:rPr>
      </w:pPr>
      <w:r w:rsidRPr="002B0437">
        <w:rPr>
          <w:rFonts w:asciiTheme="minorEastAsia" w:hAnsiTheme="minorEastAsia"/>
        </w:rPr>
        <w:br w:type="page"/>
      </w:r>
    </w:p>
    <w:p w:rsidR="008B43E4" w:rsidRPr="002B0437" w:rsidRDefault="00B206A9" w:rsidP="00E37A65">
      <w:pPr>
        <w:pStyle w:val="1"/>
        <w:rPr>
          <w:rFonts w:asciiTheme="minorEastAsia" w:hAnsiTheme="minorEastAsia"/>
          <w:sz w:val="48"/>
          <w:szCs w:val="48"/>
        </w:rPr>
      </w:pPr>
      <w:bookmarkStart w:id="54" w:name="_Toc408402182"/>
      <w:r>
        <w:rPr>
          <w:rFonts w:asciiTheme="minorEastAsia" w:hAnsiTheme="minorEastAsia" w:hint="eastAsia"/>
          <w:sz w:val="48"/>
          <w:szCs w:val="48"/>
        </w:rPr>
        <w:lastRenderedPageBreak/>
        <w:t>6</w:t>
      </w:r>
      <w:r w:rsidR="00451177" w:rsidRPr="002B0437">
        <w:rPr>
          <w:rFonts w:asciiTheme="minorEastAsia" w:hAnsiTheme="minorEastAsia" w:hint="eastAsia"/>
          <w:sz w:val="48"/>
          <w:szCs w:val="48"/>
        </w:rPr>
        <w:t>、变更声明</w:t>
      </w:r>
      <w:bookmarkEnd w:id="54"/>
    </w:p>
    <w:p w:rsidR="00743282" w:rsidRPr="002B0437" w:rsidRDefault="001B3B3B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2B0437">
        <w:rPr>
          <w:rFonts w:asciiTheme="minorEastAsia" w:hAnsiTheme="minorEastAsia" w:hint="eastAsia"/>
        </w:rPr>
        <w:tab/>
      </w:r>
      <w:r w:rsidR="00CB3CFC" w:rsidRPr="002B0437">
        <w:rPr>
          <w:rFonts w:asciiTheme="minorEastAsia" w:hAnsiTheme="minorEastAsia" w:hint="eastAsia"/>
          <w:sz w:val="28"/>
          <w:szCs w:val="28"/>
        </w:rPr>
        <w:t>需求说明书为项目</w:t>
      </w:r>
      <w:r w:rsidRPr="002B0437">
        <w:rPr>
          <w:rFonts w:asciiTheme="minorEastAsia" w:hAnsiTheme="minorEastAsia" w:hint="eastAsia"/>
          <w:sz w:val="28"/>
          <w:szCs w:val="28"/>
        </w:rPr>
        <w:t>初期产出，</w:t>
      </w:r>
      <w:r w:rsidR="00D43915" w:rsidRPr="002B0437">
        <w:rPr>
          <w:rFonts w:asciiTheme="minorEastAsia" w:hAnsiTheme="minorEastAsia" w:hint="eastAsia"/>
          <w:sz w:val="28"/>
          <w:szCs w:val="28"/>
        </w:rPr>
        <w:t>在项目后续进程中</w:t>
      </w:r>
      <w:r w:rsidR="00CA3C6A" w:rsidRPr="002B0437">
        <w:rPr>
          <w:rFonts w:asciiTheme="minorEastAsia" w:hAnsiTheme="minorEastAsia" w:hint="eastAsia"/>
          <w:sz w:val="28"/>
          <w:szCs w:val="28"/>
        </w:rPr>
        <w:t>及可能</w:t>
      </w:r>
      <w:r w:rsidR="00D43915" w:rsidRPr="002B0437">
        <w:rPr>
          <w:rFonts w:asciiTheme="minorEastAsia" w:hAnsiTheme="minorEastAsia" w:hint="eastAsia"/>
          <w:sz w:val="28"/>
          <w:szCs w:val="28"/>
        </w:rPr>
        <w:t>发现错误</w:t>
      </w:r>
      <w:r w:rsidR="00072E62" w:rsidRPr="002B0437">
        <w:rPr>
          <w:rFonts w:asciiTheme="minorEastAsia" w:hAnsiTheme="minorEastAsia" w:hint="eastAsia"/>
          <w:sz w:val="28"/>
          <w:szCs w:val="28"/>
        </w:rPr>
        <w:t>与</w:t>
      </w:r>
      <w:r w:rsidR="00D43915" w:rsidRPr="002B0437">
        <w:rPr>
          <w:rFonts w:asciiTheme="minorEastAsia" w:hAnsiTheme="minorEastAsia" w:hint="eastAsia"/>
          <w:sz w:val="28"/>
          <w:szCs w:val="28"/>
        </w:rPr>
        <w:t>遗漏</w:t>
      </w:r>
      <w:r w:rsidR="00666D3A" w:rsidRPr="002B0437">
        <w:rPr>
          <w:rFonts w:asciiTheme="minorEastAsia" w:hAnsiTheme="minorEastAsia" w:hint="eastAsia"/>
          <w:sz w:val="28"/>
          <w:szCs w:val="28"/>
        </w:rPr>
        <w:t>，</w:t>
      </w:r>
      <w:r w:rsidR="00A26420" w:rsidRPr="002B0437">
        <w:rPr>
          <w:rFonts w:asciiTheme="minorEastAsia" w:hAnsiTheme="minorEastAsia" w:hint="eastAsia"/>
          <w:sz w:val="28"/>
          <w:szCs w:val="28"/>
        </w:rPr>
        <w:t>项目组应</w:t>
      </w:r>
      <w:r w:rsidR="00B35A40" w:rsidRPr="002B0437">
        <w:rPr>
          <w:rFonts w:asciiTheme="minorEastAsia" w:hAnsiTheme="minorEastAsia" w:hint="eastAsia"/>
          <w:sz w:val="28"/>
          <w:szCs w:val="28"/>
        </w:rPr>
        <w:t>按修正或增补需求</w:t>
      </w:r>
      <w:r w:rsidR="00A26420" w:rsidRPr="002B0437">
        <w:rPr>
          <w:rFonts w:asciiTheme="minorEastAsia" w:hAnsiTheme="minorEastAsia" w:hint="eastAsia"/>
          <w:sz w:val="28"/>
          <w:szCs w:val="28"/>
        </w:rPr>
        <w:t>编写需求变更说明书</w:t>
      </w:r>
      <w:r w:rsidRPr="002B0437">
        <w:rPr>
          <w:rFonts w:asciiTheme="minorEastAsia" w:hAnsiTheme="minorEastAsia" w:hint="eastAsia"/>
          <w:sz w:val="28"/>
          <w:szCs w:val="28"/>
        </w:rPr>
        <w:t>。</w:t>
      </w:r>
    </w:p>
    <w:sectPr w:rsidR="00743282" w:rsidRPr="002B0437" w:rsidSect="00195118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4BB" w:rsidRDefault="009D34BB" w:rsidP="00D41C5B">
      <w:r>
        <w:separator/>
      </w:r>
    </w:p>
  </w:endnote>
  <w:endnote w:type="continuationSeparator" w:id="0">
    <w:p w:rsidR="009D34BB" w:rsidRDefault="009D34BB" w:rsidP="00D41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849" w:rsidRDefault="00334849">
    <w:pPr>
      <w:pStyle w:val="a4"/>
    </w:pPr>
    <w:r w:rsidRPr="005827EE">
      <w:rPr>
        <w:rStyle w:val="a6"/>
        <w:rFonts w:cs="宋体" w:hint="eastAsia"/>
        <w:color w:val="808080" w:themeColor="background1" w:themeShade="80"/>
      </w:rPr>
      <w:t>本文档为上海</w:t>
    </w:r>
    <w:proofErr w:type="gramStart"/>
    <w:r w:rsidRPr="005827EE">
      <w:rPr>
        <w:rStyle w:val="a6"/>
        <w:rFonts w:cs="宋体" w:hint="eastAsia"/>
        <w:color w:val="808080" w:themeColor="background1" w:themeShade="80"/>
      </w:rPr>
      <w:t>迪</w:t>
    </w:r>
    <w:proofErr w:type="gramEnd"/>
    <w:r w:rsidRPr="005827EE">
      <w:rPr>
        <w:rStyle w:val="a6"/>
        <w:rFonts w:cs="宋体" w:hint="eastAsia"/>
        <w:color w:val="808080" w:themeColor="background1" w:themeShade="80"/>
      </w:rPr>
      <w:t>亮机密文档，未经授权，不得复制</w:t>
    </w:r>
    <w:r w:rsidRPr="005827EE">
      <w:rPr>
        <w:rStyle w:val="a6"/>
        <w:rFonts w:ascii="宋体" w:hAnsi="宋体" w:cs="宋体" w:hint="eastAsia"/>
        <w:color w:val="808080" w:themeColor="background1" w:themeShade="80"/>
      </w:rPr>
      <w:t>、</w:t>
    </w:r>
    <w:r w:rsidRPr="005827EE">
      <w:rPr>
        <w:rStyle w:val="a6"/>
        <w:rFonts w:cs="宋体" w:hint="eastAsia"/>
        <w:color w:val="808080" w:themeColor="background1" w:themeShade="80"/>
      </w:rPr>
      <w:t>剪辑</w:t>
    </w:r>
    <w:r w:rsidRPr="005827EE">
      <w:rPr>
        <w:rStyle w:val="a6"/>
        <w:rFonts w:ascii="宋体" w:hAnsi="宋体" w:cs="宋体" w:hint="eastAsia"/>
        <w:color w:val="808080" w:themeColor="background1" w:themeShade="80"/>
      </w:rPr>
      <w:t>、</w:t>
    </w:r>
    <w:r w:rsidRPr="005827EE">
      <w:rPr>
        <w:rStyle w:val="a6"/>
        <w:rFonts w:cs="宋体" w:hint="eastAsia"/>
        <w:color w:val="808080" w:themeColor="background1" w:themeShade="80"/>
      </w:rPr>
      <w:t>转载</w:t>
    </w:r>
    <w:r w:rsidRPr="005827EE">
      <w:rPr>
        <w:rStyle w:val="a6"/>
        <w:rFonts w:ascii="宋体" w:hAnsi="宋体" w:cs="宋体" w:hint="eastAsia"/>
        <w:color w:val="808080" w:themeColor="background1" w:themeShade="80"/>
      </w:rPr>
      <w:t>、</w:t>
    </w:r>
    <w:r w:rsidRPr="005827EE">
      <w:rPr>
        <w:rStyle w:val="a6"/>
        <w:rFonts w:cs="宋体" w:hint="eastAsia"/>
        <w:color w:val="808080" w:themeColor="background1" w:themeShade="80"/>
      </w:rPr>
      <w:t>传播，及作任何其他商业用途。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4BB" w:rsidRDefault="009D34BB" w:rsidP="00D41C5B">
      <w:r>
        <w:separator/>
      </w:r>
    </w:p>
  </w:footnote>
  <w:footnote w:type="continuationSeparator" w:id="0">
    <w:p w:rsidR="009D34BB" w:rsidRDefault="009D34BB" w:rsidP="00D41C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849" w:rsidRPr="00ED2896" w:rsidRDefault="00334849" w:rsidP="00A315AE">
    <w:pPr>
      <w:ind w:right="420"/>
    </w:pPr>
    <w:r w:rsidRPr="005F2066">
      <w:rPr>
        <w:noProof/>
      </w:rPr>
      <w:drawing>
        <wp:inline distT="0" distB="0" distL="0" distR="0" wp14:anchorId="75DCD60D" wp14:editId="340CADC7">
          <wp:extent cx="781050" cy="476250"/>
          <wp:effectExtent l="19050" t="0" r="0" b="0"/>
          <wp:docPr id="6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26028">
      <w:rPr>
        <w:rFonts w:hint="eastAsia"/>
      </w:rPr>
      <w:t>迈科资产管理（上海）有限公司业务</w:t>
    </w:r>
    <w:r>
      <w:rPr>
        <w:rFonts w:hint="eastAsia"/>
      </w:rPr>
      <w:t>系统</w:t>
    </w:r>
    <w:r>
      <w:rPr>
        <w:rFonts w:hint="eastAsia"/>
        <w:szCs w:val="21"/>
      </w:rPr>
      <w:t>需求</w:t>
    </w:r>
    <w:proofErr w:type="gramStart"/>
    <w:r w:rsidR="00826028">
      <w:rPr>
        <w:rFonts w:hint="eastAsia"/>
        <w:szCs w:val="21"/>
      </w:rPr>
      <w:t>变更</w:t>
    </w:r>
    <w:r>
      <w:rPr>
        <w:rFonts w:hint="eastAsia"/>
        <w:szCs w:val="21"/>
      </w:rPr>
      <w:t>书</w:t>
    </w:r>
    <w:proofErr w:type="gramEnd"/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 xml:space="preserve"> PAGE </w:instrText>
        </w:r>
        <w:r>
          <w:fldChar w:fldCharType="separate"/>
        </w:r>
        <w:r w:rsidR="00151A11">
          <w:rPr>
            <w:noProof/>
          </w:rPr>
          <w:t>14</w:t>
        </w:r>
        <w:r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r w:rsidR="009D34BB">
          <w:fldChar w:fldCharType="begin"/>
        </w:r>
        <w:r w:rsidR="009D34BB">
          <w:instrText xml:space="preserve"> NUMPAGES  </w:instrText>
        </w:r>
        <w:r w:rsidR="009D34BB">
          <w:fldChar w:fldCharType="separate"/>
        </w:r>
        <w:r w:rsidR="00151A11">
          <w:rPr>
            <w:noProof/>
          </w:rPr>
          <w:t>18</w:t>
        </w:r>
        <w:r w:rsidR="009D34BB"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7778"/>
    <w:multiLevelType w:val="multilevel"/>
    <w:tmpl w:val="F0CEA4AE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="宋体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70A45E9"/>
    <w:multiLevelType w:val="hybridMultilevel"/>
    <w:tmpl w:val="CEA65E06"/>
    <w:lvl w:ilvl="0" w:tplc="2556DF66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695266"/>
    <w:multiLevelType w:val="hybridMultilevel"/>
    <w:tmpl w:val="B5DC6386"/>
    <w:lvl w:ilvl="0" w:tplc="EAD8E236">
      <w:start w:val="1"/>
      <w:numFmt w:val="lowerLetter"/>
      <w:lvlText w:val="%1)"/>
      <w:lvlJc w:val="left"/>
      <w:pPr>
        <w:ind w:left="154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BC232DF"/>
    <w:multiLevelType w:val="hybridMultilevel"/>
    <w:tmpl w:val="D3AC26E2"/>
    <w:lvl w:ilvl="0" w:tplc="5DACFFE6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BF02BF9"/>
    <w:multiLevelType w:val="hybridMultilevel"/>
    <w:tmpl w:val="673259CE"/>
    <w:lvl w:ilvl="0" w:tplc="78CEFE0A">
      <w:start w:val="1"/>
      <w:numFmt w:val="lowerLetter"/>
      <w:lvlText w:val="%1)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5">
    <w:nsid w:val="119E1FAA"/>
    <w:multiLevelType w:val="hybridMultilevel"/>
    <w:tmpl w:val="2F7ABB7C"/>
    <w:lvl w:ilvl="0" w:tplc="D064330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126A0D1D"/>
    <w:multiLevelType w:val="hybridMultilevel"/>
    <w:tmpl w:val="CB5299EA"/>
    <w:lvl w:ilvl="0" w:tplc="E9E20638">
      <w:start w:val="1"/>
      <w:numFmt w:val="lowerLetter"/>
      <w:lvlText w:val="%1)"/>
      <w:lvlJc w:val="left"/>
      <w:pPr>
        <w:ind w:left="165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7">
    <w:nsid w:val="15DA0420"/>
    <w:multiLevelType w:val="hybridMultilevel"/>
    <w:tmpl w:val="E5DA97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89D7448"/>
    <w:multiLevelType w:val="hybridMultilevel"/>
    <w:tmpl w:val="4A785E1C"/>
    <w:lvl w:ilvl="0" w:tplc="C14CF8A6">
      <w:start w:val="1"/>
      <w:numFmt w:val="lowerRoman"/>
      <w:lvlText w:val="%1)"/>
      <w:lvlJc w:val="left"/>
      <w:pPr>
        <w:ind w:left="1680" w:hanging="420"/>
      </w:pPr>
      <w:rPr>
        <w:rFonts w:asciiTheme="minorHAnsi" w:eastAsiaTheme="minorEastAsia" w:hAnsiTheme="minorHAnsi" w:cs="宋体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B862795"/>
    <w:multiLevelType w:val="hybridMultilevel"/>
    <w:tmpl w:val="538204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C577DF5"/>
    <w:multiLevelType w:val="hybridMultilevel"/>
    <w:tmpl w:val="2FAE8DA2"/>
    <w:lvl w:ilvl="0" w:tplc="F5D44656">
      <w:start w:val="1"/>
      <w:numFmt w:val="lowerLetter"/>
      <w:lvlText w:val="%1)"/>
      <w:lvlJc w:val="left"/>
      <w:pPr>
        <w:ind w:left="1364" w:hanging="58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11">
    <w:nsid w:val="1D282D84"/>
    <w:multiLevelType w:val="hybridMultilevel"/>
    <w:tmpl w:val="E448590E"/>
    <w:lvl w:ilvl="0" w:tplc="58867110">
      <w:start w:val="1"/>
      <w:numFmt w:val="lowerLetter"/>
      <w:lvlText w:val="%1)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2">
    <w:nsid w:val="1F193A3D"/>
    <w:multiLevelType w:val="hybridMultilevel"/>
    <w:tmpl w:val="221011FC"/>
    <w:lvl w:ilvl="0" w:tplc="5456EE7E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225F6213"/>
    <w:multiLevelType w:val="hybridMultilevel"/>
    <w:tmpl w:val="0366BA0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25AD214F"/>
    <w:multiLevelType w:val="hybridMultilevel"/>
    <w:tmpl w:val="6EDEB33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2801667D"/>
    <w:multiLevelType w:val="hybridMultilevel"/>
    <w:tmpl w:val="461E767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40732B22"/>
    <w:multiLevelType w:val="hybridMultilevel"/>
    <w:tmpl w:val="A8D2F3D0"/>
    <w:lvl w:ilvl="0" w:tplc="8AE4DF92">
      <w:start w:val="1"/>
      <w:numFmt w:val="lowerLetter"/>
      <w:lvlText w:val="%1)"/>
      <w:lvlJc w:val="left"/>
      <w:pPr>
        <w:ind w:left="11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4" w:hanging="420"/>
      </w:pPr>
    </w:lvl>
    <w:lvl w:ilvl="2" w:tplc="0409001B" w:tentative="1">
      <w:start w:val="1"/>
      <w:numFmt w:val="lowerRoman"/>
      <w:lvlText w:val="%3."/>
      <w:lvlJc w:val="right"/>
      <w:pPr>
        <w:ind w:left="2024" w:hanging="420"/>
      </w:pPr>
    </w:lvl>
    <w:lvl w:ilvl="3" w:tplc="0409000F" w:tentative="1">
      <w:start w:val="1"/>
      <w:numFmt w:val="decimal"/>
      <w:lvlText w:val="%4."/>
      <w:lvlJc w:val="left"/>
      <w:pPr>
        <w:ind w:left="2444" w:hanging="420"/>
      </w:pPr>
    </w:lvl>
    <w:lvl w:ilvl="4" w:tplc="04090019" w:tentative="1">
      <w:start w:val="1"/>
      <w:numFmt w:val="lowerLetter"/>
      <w:lvlText w:val="%5)"/>
      <w:lvlJc w:val="left"/>
      <w:pPr>
        <w:ind w:left="2864" w:hanging="420"/>
      </w:pPr>
    </w:lvl>
    <w:lvl w:ilvl="5" w:tplc="0409001B" w:tentative="1">
      <w:start w:val="1"/>
      <w:numFmt w:val="lowerRoman"/>
      <w:lvlText w:val="%6."/>
      <w:lvlJc w:val="right"/>
      <w:pPr>
        <w:ind w:left="3284" w:hanging="420"/>
      </w:pPr>
    </w:lvl>
    <w:lvl w:ilvl="6" w:tplc="0409000F" w:tentative="1">
      <w:start w:val="1"/>
      <w:numFmt w:val="decimal"/>
      <w:lvlText w:val="%7."/>
      <w:lvlJc w:val="left"/>
      <w:pPr>
        <w:ind w:left="3704" w:hanging="420"/>
      </w:pPr>
    </w:lvl>
    <w:lvl w:ilvl="7" w:tplc="04090019" w:tentative="1">
      <w:start w:val="1"/>
      <w:numFmt w:val="lowerLetter"/>
      <w:lvlText w:val="%8)"/>
      <w:lvlJc w:val="left"/>
      <w:pPr>
        <w:ind w:left="4124" w:hanging="420"/>
      </w:pPr>
    </w:lvl>
    <w:lvl w:ilvl="8" w:tplc="0409001B" w:tentative="1">
      <w:start w:val="1"/>
      <w:numFmt w:val="lowerRoman"/>
      <w:lvlText w:val="%9."/>
      <w:lvlJc w:val="right"/>
      <w:pPr>
        <w:ind w:left="4544" w:hanging="420"/>
      </w:pPr>
    </w:lvl>
  </w:abstractNum>
  <w:abstractNum w:abstractNumId="17">
    <w:nsid w:val="43DC14DE"/>
    <w:multiLevelType w:val="hybridMultilevel"/>
    <w:tmpl w:val="401029D6"/>
    <w:lvl w:ilvl="0" w:tplc="5E7A00C0">
      <w:start w:val="1"/>
      <w:numFmt w:val="upperLetter"/>
      <w:lvlText w:val="%1.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8">
    <w:nsid w:val="45FC183F"/>
    <w:multiLevelType w:val="hybridMultilevel"/>
    <w:tmpl w:val="FA4CF710"/>
    <w:lvl w:ilvl="0" w:tplc="D526BA7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4CAE7AEF"/>
    <w:multiLevelType w:val="multilevel"/>
    <w:tmpl w:val="DCC874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550A1679"/>
    <w:multiLevelType w:val="hybridMultilevel"/>
    <w:tmpl w:val="3A9E2E2C"/>
    <w:lvl w:ilvl="0" w:tplc="AB160E0C">
      <w:start w:val="1"/>
      <w:numFmt w:val="lowerLetter"/>
      <w:lvlText w:val="%1)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21">
    <w:nsid w:val="56E6056D"/>
    <w:multiLevelType w:val="hybridMultilevel"/>
    <w:tmpl w:val="0E8C9088"/>
    <w:lvl w:ilvl="0" w:tplc="392CD3F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C4F1AB5"/>
    <w:multiLevelType w:val="hybridMultilevel"/>
    <w:tmpl w:val="EC4CBEA0"/>
    <w:lvl w:ilvl="0" w:tplc="CE74E4B0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646543DB"/>
    <w:multiLevelType w:val="hybridMultilevel"/>
    <w:tmpl w:val="538204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70E01539"/>
    <w:multiLevelType w:val="hybridMultilevel"/>
    <w:tmpl w:val="ABA2FFBC"/>
    <w:lvl w:ilvl="0" w:tplc="26DAF7FC">
      <w:start w:val="1"/>
      <w:numFmt w:val="bullet"/>
      <w:pStyle w:val="2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A3513E6"/>
    <w:multiLevelType w:val="hybridMultilevel"/>
    <w:tmpl w:val="BC62B39E"/>
    <w:lvl w:ilvl="0" w:tplc="980C734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9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4">
    <w:abstractNumId w:val="24"/>
  </w:num>
  <w:num w:numId="5">
    <w:abstractNumId w:val="17"/>
  </w:num>
  <w:num w:numId="6">
    <w:abstractNumId w:val="4"/>
  </w:num>
  <w:num w:numId="7">
    <w:abstractNumId w:val="20"/>
  </w:num>
  <w:num w:numId="8">
    <w:abstractNumId w:val="10"/>
  </w:num>
  <w:num w:numId="9">
    <w:abstractNumId w:val="16"/>
  </w:num>
  <w:num w:numId="10">
    <w:abstractNumId w:val="11"/>
  </w:num>
  <w:num w:numId="11">
    <w:abstractNumId w:val="3"/>
  </w:num>
  <w:num w:numId="12">
    <w:abstractNumId w:val="14"/>
  </w:num>
  <w:num w:numId="13">
    <w:abstractNumId w:val="7"/>
  </w:num>
  <w:num w:numId="14">
    <w:abstractNumId w:val="8"/>
  </w:num>
  <w:num w:numId="15">
    <w:abstractNumId w:val="21"/>
  </w:num>
  <w:num w:numId="16">
    <w:abstractNumId w:val="15"/>
  </w:num>
  <w:num w:numId="17">
    <w:abstractNumId w:val="1"/>
  </w:num>
  <w:num w:numId="18">
    <w:abstractNumId w:val="9"/>
  </w:num>
  <w:num w:numId="19">
    <w:abstractNumId w:val="23"/>
  </w:num>
  <w:num w:numId="20">
    <w:abstractNumId w:val="2"/>
  </w:num>
  <w:num w:numId="21">
    <w:abstractNumId w:val="6"/>
  </w:num>
  <w:num w:numId="22">
    <w:abstractNumId w:val="22"/>
  </w:num>
  <w:num w:numId="23">
    <w:abstractNumId w:val="5"/>
  </w:num>
  <w:num w:numId="24">
    <w:abstractNumId w:val="18"/>
  </w:num>
  <w:num w:numId="25">
    <w:abstractNumId w:val="13"/>
  </w:num>
  <w:num w:numId="26">
    <w:abstractNumId w:val="12"/>
  </w:num>
  <w:num w:numId="27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1C5B"/>
    <w:rsid w:val="0000000B"/>
    <w:rsid w:val="0000031F"/>
    <w:rsid w:val="0000055C"/>
    <w:rsid w:val="00000A66"/>
    <w:rsid w:val="00000E1B"/>
    <w:rsid w:val="00001448"/>
    <w:rsid w:val="000015DB"/>
    <w:rsid w:val="00001876"/>
    <w:rsid w:val="000018F8"/>
    <w:rsid w:val="00001B28"/>
    <w:rsid w:val="00001E01"/>
    <w:rsid w:val="00001EA9"/>
    <w:rsid w:val="000022DE"/>
    <w:rsid w:val="00002530"/>
    <w:rsid w:val="000026D8"/>
    <w:rsid w:val="00002C89"/>
    <w:rsid w:val="00002CE1"/>
    <w:rsid w:val="00003252"/>
    <w:rsid w:val="00003519"/>
    <w:rsid w:val="000038CF"/>
    <w:rsid w:val="00003AF2"/>
    <w:rsid w:val="00003E93"/>
    <w:rsid w:val="00004403"/>
    <w:rsid w:val="00004648"/>
    <w:rsid w:val="00004DE2"/>
    <w:rsid w:val="00005062"/>
    <w:rsid w:val="00005C1B"/>
    <w:rsid w:val="00006408"/>
    <w:rsid w:val="000070F6"/>
    <w:rsid w:val="00007141"/>
    <w:rsid w:val="000079BF"/>
    <w:rsid w:val="00010391"/>
    <w:rsid w:val="00010955"/>
    <w:rsid w:val="00010C79"/>
    <w:rsid w:val="00010CA3"/>
    <w:rsid w:val="00010F2F"/>
    <w:rsid w:val="00010F69"/>
    <w:rsid w:val="000117C6"/>
    <w:rsid w:val="00012228"/>
    <w:rsid w:val="000125D6"/>
    <w:rsid w:val="00012762"/>
    <w:rsid w:val="00012F93"/>
    <w:rsid w:val="00013341"/>
    <w:rsid w:val="000135DB"/>
    <w:rsid w:val="00014924"/>
    <w:rsid w:val="00014FC0"/>
    <w:rsid w:val="00015F3B"/>
    <w:rsid w:val="00017AAC"/>
    <w:rsid w:val="00017EB7"/>
    <w:rsid w:val="000205D2"/>
    <w:rsid w:val="0002102F"/>
    <w:rsid w:val="0002174C"/>
    <w:rsid w:val="00021753"/>
    <w:rsid w:val="00021EB1"/>
    <w:rsid w:val="0002216A"/>
    <w:rsid w:val="00022603"/>
    <w:rsid w:val="00022663"/>
    <w:rsid w:val="00022740"/>
    <w:rsid w:val="00022906"/>
    <w:rsid w:val="00022A09"/>
    <w:rsid w:val="000233C7"/>
    <w:rsid w:val="00023E2A"/>
    <w:rsid w:val="00024775"/>
    <w:rsid w:val="0002543C"/>
    <w:rsid w:val="00025536"/>
    <w:rsid w:val="00025B05"/>
    <w:rsid w:val="00025B42"/>
    <w:rsid w:val="000264CE"/>
    <w:rsid w:val="00026583"/>
    <w:rsid w:val="00026E7C"/>
    <w:rsid w:val="0002755A"/>
    <w:rsid w:val="0002782D"/>
    <w:rsid w:val="00027C2B"/>
    <w:rsid w:val="0003083E"/>
    <w:rsid w:val="000312AD"/>
    <w:rsid w:val="000314ED"/>
    <w:rsid w:val="00031E87"/>
    <w:rsid w:val="00031F74"/>
    <w:rsid w:val="0003229F"/>
    <w:rsid w:val="0003250B"/>
    <w:rsid w:val="00032989"/>
    <w:rsid w:val="000334A4"/>
    <w:rsid w:val="000337C0"/>
    <w:rsid w:val="000338A0"/>
    <w:rsid w:val="000339B2"/>
    <w:rsid w:val="00034079"/>
    <w:rsid w:val="00034883"/>
    <w:rsid w:val="00034891"/>
    <w:rsid w:val="000348F9"/>
    <w:rsid w:val="000350A7"/>
    <w:rsid w:val="000352F6"/>
    <w:rsid w:val="00035324"/>
    <w:rsid w:val="0003566C"/>
    <w:rsid w:val="00035830"/>
    <w:rsid w:val="0003588A"/>
    <w:rsid w:val="00035A37"/>
    <w:rsid w:val="00035E01"/>
    <w:rsid w:val="00036D1E"/>
    <w:rsid w:val="0003775B"/>
    <w:rsid w:val="00037F31"/>
    <w:rsid w:val="00037F3A"/>
    <w:rsid w:val="000400CE"/>
    <w:rsid w:val="00040191"/>
    <w:rsid w:val="0004037E"/>
    <w:rsid w:val="000408A5"/>
    <w:rsid w:val="0004090B"/>
    <w:rsid w:val="00040A01"/>
    <w:rsid w:val="00040CCF"/>
    <w:rsid w:val="000410DF"/>
    <w:rsid w:val="00041515"/>
    <w:rsid w:val="0004161D"/>
    <w:rsid w:val="0004175A"/>
    <w:rsid w:val="000419E5"/>
    <w:rsid w:val="00041F7D"/>
    <w:rsid w:val="0004243B"/>
    <w:rsid w:val="0004267A"/>
    <w:rsid w:val="00042709"/>
    <w:rsid w:val="00042757"/>
    <w:rsid w:val="000427A8"/>
    <w:rsid w:val="00042A5B"/>
    <w:rsid w:val="00043093"/>
    <w:rsid w:val="0004318B"/>
    <w:rsid w:val="00043379"/>
    <w:rsid w:val="000433F4"/>
    <w:rsid w:val="000439E2"/>
    <w:rsid w:val="00043C10"/>
    <w:rsid w:val="00044698"/>
    <w:rsid w:val="00044902"/>
    <w:rsid w:val="00044EFC"/>
    <w:rsid w:val="00046164"/>
    <w:rsid w:val="000465FD"/>
    <w:rsid w:val="000468A5"/>
    <w:rsid w:val="000472AE"/>
    <w:rsid w:val="0004730B"/>
    <w:rsid w:val="00047357"/>
    <w:rsid w:val="00047CE3"/>
    <w:rsid w:val="00047D20"/>
    <w:rsid w:val="00050571"/>
    <w:rsid w:val="0005074C"/>
    <w:rsid w:val="00050D94"/>
    <w:rsid w:val="000510C4"/>
    <w:rsid w:val="00051249"/>
    <w:rsid w:val="000514A2"/>
    <w:rsid w:val="00051575"/>
    <w:rsid w:val="000518E9"/>
    <w:rsid w:val="000526A4"/>
    <w:rsid w:val="00053E29"/>
    <w:rsid w:val="00053E68"/>
    <w:rsid w:val="00054919"/>
    <w:rsid w:val="00054C1B"/>
    <w:rsid w:val="00055410"/>
    <w:rsid w:val="0005565B"/>
    <w:rsid w:val="00055968"/>
    <w:rsid w:val="00055B13"/>
    <w:rsid w:val="00055CF7"/>
    <w:rsid w:val="00055D84"/>
    <w:rsid w:val="00057232"/>
    <w:rsid w:val="00057900"/>
    <w:rsid w:val="00057A06"/>
    <w:rsid w:val="00057AE3"/>
    <w:rsid w:val="00057B3B"/>
    <w:rsid w:val="0006004D"/>
    <w:rsid w:val="0006033B"/>
    <w:rsid w:val="00060388"/>
    <w:rsid w:val="000603A5"/>
    <w:rsid w:val="000603D8"/>
    <w:rsid w:val="00060909"/>
    <w:rsid w:val="00060BC4"/>
    <w:rsid w:val="000613F0"/>
    <w:rsid w:val="000614DF"/>
    <w:rsid w:val="00061B49"/>
    <w:rsid w:val="00062442"/>
    <w:rsid w:val="00062A12"/>
    <w:rsid w:val="00062BFB"/>
    <w:rsid w:val="000636D6"/>
    <w:rsid w:val="000637BE"/>
    <w:rsid w:val="00064804"/>
    <w:rsid w:val="00064DF9"/>
    <w:rsid w:val="000650CD"/>
    <w:rsid w:val="000650F5"/>
    <w:rsid w:val="0006523E"/>
    <w:rsid w:val="000658C3"/>
    <w:rsid w:val="0006646E"/>
    <w:rsid w:val="00066CDF"/>
    <w:rsid w:val="00067408"/>
    <w:rsid w:val="00067B70"/>
    <w:rsid w:val="00067CBE"/>
    <w:rsid w:val="000702DA"/>
    <w:rsid w:val="00070EAF"/>
    <w:rsid w:val="0007148A"/>
    <w:rsid w:val="000716AB"/>
    <w:rsid w:val="000719CD"/>
    <w:rsid w:val="00071E06"/>
    <w:rsid w:val="00071E37"/>
    <w:rsid w:val="0007249E"/>
    <w:rsid w:val="0007274A"/>
    <w:rsid w:val="000728CA"/>
    <w:rsid w:val="000729DA"/>
    <w:rsid w:val="00072A76"/>
    <w:rsid w:val="00072E62"/>
    <w:rsid w:val="000731D9"/>
    <w:rsid w:val="00073575"/>
    <w:rsid w:val="00073671"/>
    <w:rsid w:val="00073A96"/>
    <w:rsid w:val="00073ABB"/>
    <w:rsid w:val="00073C74"/>
    <w:rsid w:val="00073FC2"/>
    <w:rsid w:val="000740B0"/>
    <w:rsid w:val="00074138"/>
    <w:rsid w:val="000746D5"/>
    <w:rsid w:val="00074B3D"/>
    <w:rsid w:val="00074FEE"/>
    <w:rsid w:val="000753D8"/>
    <w:rsid w:val="000757FB"/>
    <w:rsid w:val="000758AF"/>
    <w:rsid w:val="00075A76"/>
    <w:rsid w:val="00075C73"/>
    <w:rsid w:val="0007613F"/>
    <w:rsid w:val="00076238"/>
    <w:rsid w:val="00076260"/>
    <w:rsid w:val="000764FD"/>
    <w:rsid w:val="0007674F"/>
    <w:rsid w:val="000768F6"/>
    <w:rsid w:val="00076A2F"/>
    <w:rsid w:val="00077002"/>
    <w:rsid w:val="00077762"/>
    <w:rsid w:val="00077A70"/>
    <w:rsid w:val="00077BF4"/>
    <w:rsid w:val="00077C00"/>
    <w:rsid w:val="00077C95"/>
    <w:rsid w:val="00080037"/>
    <w:rsid w:val="000800B7"/>
    <w:rsid w:val="0008030D"/>
    <w:rsid w:val="00080A72"/>
    <w:rsid w:val="00080EC7"/>
    <w:rsid w:val="0008131D"/>
    <w:rsid w:val="00081353"/>
    <w:rsid w:val="00081522"/>
    <w:rsid w:val="00081722"/>
    <w:rsid w:val="00081BE0"/>
    <w:rsid w:val="00082272"/>
    <w:rsid w:val="0008230B"/>
    <w:rsid w:val="000824D3"/>
    <w:rsid w:val="00082596"/>
    <w:rsid w:val="00082707"/>
    <w:rsid w:val="00082CCC"/>
    <w:rsid w:val="000833DB"/>
    <w:rsid w:val="000834E7"/>
    <w:rsid w:val="00083751"/>
    <w:rsid w:val="00083900"/>
    <w:rsid w:val="00083BC4"/>
    <w:rsid w:val="00083DCC"/>
    <w:rsid w:val="00084DB5"/>
    <w:rsid w:val="0008642E"/>
    <w:rsid w:val="00086AB3"/>
    <w:rsid w:val="00086C22"/>
    <w:rsid w:val="000870CA"/>
    <w:rsid w:val="00087973"/>
    <w:rsid w:val="00087C0D"/>
    <w:rsid w:val="00090320"/>
    <w:rsid w:val="00090330"/>
    <w:rsid w:val="0009058D"/>
    <w:rsid w:val="00090F31"/>
    <w:rsid w:val="00091770"/>
    <w:rsid w:val="000919BC"/>
    <w:rsid w:val="000924BE"/>
    <w:rsid w:val="000927B8"/>
    <w:rsid w:val="00092E0A"/>
    <w:rsid w:val="0009387E"/>
    <w:rsid w:val="0009411C"/>
    <w:rsid w:val="00094161"/>
    <w:rsid w:val="00094BE2"/>
    <w:rsid w:val="00094E9F"/>
    <w:rsid w:val="0009584D"/>
    <w:rsid w:val="000958C6"/>
    <w:rsid w:val="00095B16"/>
    <w:rsid w:val="00095B62"/>
    <w:rsid w:val="000964A3"/>
    <w:rsid w:val="0009662A"/>
    <w:rsid w:val="00096A5F"/>
    <w:rsid w:val="00096A6C"/>
    <w:rsid w:val="00096BB8"/>
    <w:rsid w:val="000978E4"/>
    <w:rsid w:val="00097982"/>
    <w:rsid w:val="000A08A3"/>
    <w:rsid w:val="000A0DEF"/>
    <w:rsid w:val="000A13A9"/>
    <w:rsid w:val="000A161E"/>
    <w:rsid w:val="000A16DB"/>
    <w:rsid w:val="000A199B"/>
    <w:rsid w:val="000A1E1C"/>
    <w:rsid w:val="000A20C4"/>
    <w:rsid w:val="000A2CC1"/>
    <w:rsid w:val="000A2DCE"/>
    <w:rsid w:val="000A3123"/>
    <w:rsid w:val="000A31CB"/>
    <w:rsid w:val="000A3364"/>
    <w:rsid w:val="000A4FA4"/>
    <w:rsid w:val="000A5476"/>
    <w:rsid w:val="000A55BC"/>
    <w:rsid w:val="000A5F62"/>
    <w:rsid w:val="000A716A"/>
    <w:rsid w:val="000A72A8"/>
    <w:rsid w:val="000A7B57"/>
    <w:rsid w:val="000B02B4"/>
    <w:rsid w:val="000B052C"/>
    <w:rsid w:val="000B0A3C"/>
    <w:rsid w:val="000B0C88"/>
    <w:rsid w:val="000B11FD"/>
    <w:rsid w:val="000B1320"/>
    <w:rsid w:val="000B1A48"/>
    <w:rsid w:val="000B22C8"/>
    <w:rsid w:val="000B25EA"/>
    <w:rsid w:val="000B2825"/>
    <w:rsid w:val="000B291B"/>
    <w:rsid w:val="000B2A65"/>
    <w:rsid w:val="000B2DC8"/>
    <w:rsid w:val="000B2E82"/>
    <w:rsid w:val="000B3259"/>
    <w:rsid w:val="000B3530"/>
    <w:rsid w:val="000B36AD"/>
    <w:rsid w:val="000B3F59"/>
    <w:rsid w:val="000B40DA"/>
    <w:rsid w:val="000B42DF"/>
    <w:rsid w:val="000B442C"/>
    <w:rsid w:val="000B4897"/>
    <w:rsid w:val="000B4CA8"/>
    <w:rsid w:val="000B4E02"/>
    <w:rsid w:val="000B4E5D"/>
    <w:rsid w:val="000B507B"/>
    <w:rsid w:val="000B50D5"/>
    <w:rsid w:val="000B511C"/>
    <w:rsid w:val="000B54FB"/>
    <w:rsid w:val="000B5827"/>
    <w:rsid w:val="000B5B92"/>
    <w:rsid w:val="000B697A"/>
    <w:rsid w:val="000B6B8E"/>
    <w:rsid w:val="000B6D1A"/>
    <w:rsid w:val="000B723A"/>
    <w:rsid w:val="000B72CC"/>
    <w:rsid w:val="000B7400"/>
    <w:rsid w:val="000B7788"/>
    <w:rsid w:val="000B7BC2"/>
    <w:rsid w:val="000C147C"/>
    <w:rsid w:val="000C1735"/>
    <w:rsid w:val="000C1B43"/>
    <w:rsid w:val="000C1FD7"/>
    <w:rsid w:val="000C2A6C"/>
    <w:rsid w:val="000C37E6"/>
    <w:rsid w:val="000C3FBD"/>
    <w:rsid w:val="000C429C"/>
    <w:rsid w:val="000C47DB"/>
    <w:rsid w:val="000C49D1"/>
    <w:rsid w:val="000C4B2B"/>
    <w:rsid w:val="000C546E"/>
    <w:rsid w:val="000C5B87"/>
    <w:rsid w:val="000C5E74"/>
    <w:rsid w:val="000C6C12"/>
    <w:rsid w:val="000C6C93"/>
    <w:rsid w:val="000C7136"/>
    <w:rsid w:val="000C7249"/>
    <w:rsid w:val="000C7660"/>
    <w:rsid w:val="000C7C94"/>
    <w:rsid w:val="000D016D"/>
    <w:rsid w:val="000D0221"/>
    <w:rsid w:val="000D05FD"/>
    <w:rsid w:val="000D0C35"/>
    <w:rsid w:val="000D0DC0"/>
    <w:rsid w:val="000D1176"/>
    <w:rsid w:val="000D17BD"/>
    <w:rsid w:val="000D19E9"/>
    <w:rsid w:val="000D1F5C"/>
    <w:rsid w:val="000D2056"/>
    <w:rsid w:val="000D214F"/>
    <w:rsid w:val="000D2176"/>
    <w:rsid w:val="000D29C9"/>
    <w:rsid w:val="000D2F87"/>
    <w:rsid w:val="000D314A"/>
    <w:rsid w:val="000D34D6"/>
    <w:rsid w:val="000D3762"/>
    <w:rsid w:val="000D3B24"/>
    <w:rsid w:val="000D3C54"/>
    <w:rsid w:val="000D4B99"/>
    <w:rsid w:val="000D51AC"/>
    <w:rsid w:val="000D529D"/>
    <w:rsid w:val="000D615A"/>
    <w:rsid w:val="000D6271"/>
    <w:rsid w:val="000D63EE"/>
    <w:rsid w:val="000D6BC0"/>
    <w:rsid w:val="000D71E8"/>
    <w:rsid w:val="000D7287"/>
    <w:rsid w:val="000D748A"/>
    <w:rsid w:val="000D7565"/>
    <w:rsid w:val="000D7DC0"/>
    <w:rsid w:val="000E098C"/>
    <w:rsid w:val="000E0BCC"/>
    <w:rsid w:val="000E0C32"/>
    <w:rsid w:val="000E0CD6"/>
    <w:rsid w:val="000E1489"/>
    <w:rsid w:val="000E173A"/>
    <w:rsid w:val="000E18A4"/>
    <w:rsid w:val="000E1FB7"/>
    <w:rsid w:val="000E2455"/>
    <w:rsid w:val="000E24A7"/>
    <w:rsid w:val="000E275F"/>
    <w:rsid w:val="000E2A32"/>
    <w:rsid w:val="000E2E3D"/>
    <w:rsid w:val="000E30F4"/>
    <w:rsid w:val="000E4537"/>
    <w:rsid w:val="000E47A0"/>
    <w:rsid w:val="000E4BF6"/>
    <w:rsid w:val="000E5AF5"/>
    <w:rsid w:val="000E6179"/>
    <w:rsid w:val="000E64B2"/>
    <w:rsid w:val="000E6AD6"/>
    <w:rsid w:val="000E6C5A"/>
    <w:rsid w:val="000E6D45"/>
    <w:rsid w:val="000E6F83"/>
    <w:rsid w:val="000E787B"/>
    <w:rsid w:val="000E7A0E"/>
    <w:rsid w:val="000E7C62"/>
    <w:rsid w:val="000F0A1D"/>
    <w:rsid w:val="000F0BE2"/>
    <w:rsid w:val="000F1382"/>
    <w:rsid w:val="000F15AB"/>
    <w:rsid w:val="000F2154"/>
    <w:rsid w:val="000F22B4"/>
    <w:rsid w:val="000F242E"/>
    <w:rsid w:val="000F3714"/>
    <w:rsid w:val="000F3A03"/>
    <w:rsid w:val="000F3BD1"/>
    <w:rsid w:val="000F3E70"/>
    <w:rsid w:val="000F4E7C"/>
    <w:rsid w:val="000F4EEF"/>
    <w:rsid w:val="000F5300"/>
    <w:rsid w:val="000F53EA"/>
    <w:rsid w:val="000F54CB"/>
    <w:rsid w:val="000F560C"/>
    <w:rsid w:val="000F57C2"/>
    <w:rsid w:val="000F5B85"/>
    <w:rsid w:val="000F5D0C"/>
    <w:rsid w:val="000F6940"/>
    <w:rsid w:val="000F6FA4"/>
    <w:rsid w:val="000F721A"/>
    <w:rsid w:val="001000D4"/>
    <w:rsid w:val="00100E27"/>
    <w:rsid w:val="001016C7"/>
    <w:rsid w:val="00101A29"/>
    <w:rsid w:val="00101A97"/>
    <w:rsid w:val="00101CFD"/>
    <w:rsid w:val="00101EED"/>
    <w:rsid w:val="00101F54"/>
    <w:rsid w:val="00102C16"/>
    <w:rsid w:val="00102DD9"/>
    <w:rsid w:val="0010317D"/>
    <w:rsid w:val="00103FCE"/>
    <w:rsid w:val="0010405D"/>
    <w:rsid w:val="00104152"/>
    <w:rsid w:val="00104615"/>
    <w:rsid w:val="001047AA"/>
    <w:rsid w:val="001050DF"/>
    <w:rsid w:val="001052B6"/>
    <w:rsid w:val="001053EC"/>
    <w:rsid w:val="00105918"/>
    <w:rsid w:val="00105EFB"/>
    <w:rsid w:val="00106069"/>
    <w:rsid w:val="00106250"/>
    <w:rsid w:val="00106947"/>
    <w:rsid w:val="001069EB"/>
    <w:rsid w:val="00106A9D"/>
    <w:rsid w:val="00106FA1"/>
    <w:rsid w:val="00107997"/>
    <w:rsid w:val="00107AEC"/>
    <w:rsid w:val="00107CED"/>
    <w:rsid w:val="00110D84"/>
    <w:rsid w:val="0011164F"/>
    <w:rsid w:val="00111A1A"/>
    <w:rsid w:val="00111F31"/>
    <w:rsid w:val="0011237A"/>
    <w:rsid w:val="0011241F"/>
    <w:rsid w:val="00112622"/>
    <w:rsid w:val="001126B0"/>
    <w:rsid w:val="00112B52"/>
    <w:rsid w:val="00112E21"/>
    <w:rsid w:val="00113FFB"/>
    <w:rsid w:val="00114359"/>
    <w:rsid w:val="001147F7"/>
    <w:rsid w:val="00114AC4"/>
    <w:rsid w:val="00114CDF"/>
    <w:rsid w:val="00115202"/>
    <w:rsid w:val="001158C2"/>
    <w:rsid w:val="00115A73"/>
    <w:rsid w:val="00115D83"/>
    <w:rsid w:val="00115DBD"/>
    <w:rsid w:val="00115FF4"/>
    <w:rsid w:val="00116189"/>
    <w:rsid w:val="001162DD"/>
    <w:rsid w:val="0011700D"/>
    <w:rsid w:val="0011727F"/>
    <w:rsid w:val="00117624"/>
    <w:rsid w:val="0011772D"/>
    <w:rsid w:val="00117A3E"/>
    <w:rsid w:val="00117C97"/>
    <w:rsid w:val="00117F17"/>
    <w:rsid w:val="0012000B"/>
    <w:rsid w:val="0012005E"/>
    <w:rsid w:val="001200A9"/>
    <w:rsid w:val="0012075A"/>
    <w:rsid w:val="001207DA"/>
    <w:rsid w:val="00120CAD"/>
    <w:rsid w:val="001210C1"/>
    <w:rsid w:val="0012112D"/>
    <w:rsid w:val="00121B06"/>
    <w:rsid w:val="00121C94"/>
    <w:rsid w:val="00122D67"/>
    <w:rsid w:val="001234C0"/>
    <w:rsid w:val="00123549"/>
    <w:rsid w:val="0012375E"/>
    <w:rsid w:val="00123ED6"/>
    <w:rsid w:val="00124B98"/>
    <w:rsid w:val="00125A39"/>
    <w:rsid w:val="00125B19"/>
    <w:rsid w:val="00125DE1"/>
    <w:rsid w:val="0012602B"/>
    <w:rsid w:val="001268FE"/>
    <w:rsid w:val="001272AB"/>
    <w:rsid w:val="00127CCE"/>
    <w:rsid w:val="00127FBA"/>
    <w:rsid w:val="001303D0"/>
    <w:rsid w:val="001309D1"/>
    <w:rsid w:val="00130A43"/>
    <w:rsid w:val="00130C60"/>
    <w:rsid w:val="00130D25"/>
    <w:rsid w:val="00130DB1"/>
    <w:rsid w:val="0013101D"/>
    <w:rsid w:val="0013167A"/>
    <w:rsid w:val="001317D6"/>
    <w:rsid w:val="00131900"/>
    <w:rsid w:val="00131F19"/>
    <w:rsid w:val="00132112"/>
    <w:rsid w:val="0013226C"/>
    <w:rsid w:val="001329D5"/>
    <w:rsid w:val="00132A5F"/>
    <w:rsid w:val="00132B33"/>
    <w:rsid w:val="00132EAE"/>
    <w:rsid w:val="001341E2"/>
    <w:rsid w:val="00134A09"/>
    <w:rsid w:val="00134ED6"/>
    <w:rsid w:val="00135395"/>
    <w:rsid w:val="00135B4D"/>
    <w:rsid w:val="00135D6A"/>
    <w:rsid w:val="001360E7"/>
    <w:rsid w:val="001363CF"/>
    <w:rsid w:val="00136628"/>
    <w:rsid w:val="0013696C"/>
    <w:rsid w:val="00136D57"/>
    <w:rsid w:val="001377BD"/>
    <w:rsid w:val="00137820"/>
    <w:rsid w:val="00137A1A"/>
    <w:rsid w:val="00137BFA"/>
    <w:rsid w:val="00137C28"/>
    <w:rsid w:val="00140129"/>
    <w:rsid w:val="0014084F"/>
    <w:rsid w:val="001409D5"/>
    <w:rsid w:val="00140B8E"/>
    <w:rsid w:val="00141325"/>
    <w:rsid w:val="00141D3F"/>
    <w:rsid w:val="0014225F"/>
    <w:rsid w:val="00142DA2"/>
    <w:rsid w:val="00142E22"/>
    <w:rsid w:val="00142E8B"/>
    <w:rsid w:val="0014311A"/>
    <w:rsid w:val="001434CD"/>
    <w:rsid w:val="00143942"/>
    <w:rsid w:val="00143E4A"/>
    <w:rsid w:val="0014425D"/>
    <w:rsid w:val="00144791"/>
    <w:rsid w:val="0014506C"/>
    <w:rsid w:val="001452AC"/>
    <w:rsid w:val="001452D0"/>
    <w:rsid w:val="00145349"/>
    <w:rsid w:val="0014550C"/>
    <w:rsid w:val="00145698"/>
    <w:rsid w:val="001457F6"/>
    <w:rsid w:val="00145D9D"/>
    <w:rsid w:val="00146799"/>
    <w:rsid w:val="001467AB"/>
    <w:rsid w:val="00146939"/>
    <w:rsid w:val="00146E9A"/>
    <w:rsid w:val="00147A09"/>
    <w:rsid w:val="00147A4E"/>
    <w:rsid w:val="00147A92"/>
    <w:rsid w:val="00147ABE"/>
    <w:rsid w:val="00147AF3"/>
    <w:rsid w:val="00147C84"/>
    <w:rsid w:val="00147D0E"/>
    <w:rsid w:val="00150E5C"/>
    <w:rsid w:val="00151388"/>
    <w:rsid w:val="0015172D"/>
    <w:rsid w:val="00151A11"/>
    <w:rsid w:val="00151BAA"/>
    <w:rsid w:val="001522E7"/>
    <w:rsid w:val="00152B48"/>
    <w:rsid w:val="00152C09"/>
    <w:rsid w:val="0015342E"/>
    <w:rsid w:val="0015376E"/>
    <w:rsid w:val="00153A06"/>
    <w:rsid w:val="00153BD2"/>
    <w:rsid w:val="00153C55"/>
    <w:rsid w:val="00153DC7"/>
    <w:rsid w:val="00153F01"/>
    <w:rsid w:val="0015440D"/>
    <w:rsid w:val="0015473E"/>
    <w:rsid w:val="001551F9"/>
    <w:rsid w:val="00155BBE"/>
    <w:rsid w:val="0015656D"/>
    <w:rsid w:val="00156B89"/>
    <w:rsid w:val="00157274"/>
    <w:rsid w:val="0015744B"/>
    <w:rsid w:val="001575C6"/>
    <w:rsid w:val="00157AC0"/>
    <w:rsid w:val="00157B7D"/>
    <w:rsid w:val="001600F5"/>
    <w:rsid w:val="001603E4"/>
    <w:rsid w:val="001616E9"/>
    <w:rsid w:val="0016238E"/>
    <w:rsid w:val="00162594"/>
    <w:rsid w:val="00162EB7"/>
    <w:rsid w:val="001631AD"/>
    <w:rsid w:val="00163239"/>
    <w:rsid w:val="00163B5F"/>
    <w:rsid w:val="00164CF7"/>
    <w:rsid w:val="001655A9"/>
    <w:rsid w:val="001658B5"/>
    <w:rsid w:val="001659E9"/>
    <w:rsid w:val="00166498"/>
    <w:rsid w:val="00166B08"/>
    <w:rsid w:val="0016730B"/>
    <w:rsid w:val="0016757E"/>
    <w:rsid w:val="001676D6"/>
    <w:rsid w:val="001676DF"/>
    <w:rsid w:val="00167757"/>
    <w:rsid w:val="001703C8"/>
    <w:rsid w:val="001705B4"/>
    <w:rsid w:val="00170673"/>
    <w:rsid w:val="001707C1"/>
    <w:rsid w:val="00170B0C"/>
    <w:rsid w:val="00170BC9"/>
    <w:rsid w:val="00172010"/>
    <w:rsid w:val="001726D4"/>
    <w:rsid w:val="0017307A"/>
    <w:rsid w:val="0017396A"/>
    <w:rsid w:val="00173B35"/>
    <w:rsid w:val="00173FF7"/>
    <w:rsid w:val="00174BB8"/>
    <w:rsid w:val="00175435"/>
    <w:rsid w:val="00175761"/>
    <w:rsid w:val="00175C70"/>
    <w:rsid w:val="00175D21"/>
    <w:rsid w:val="00175E9F"/>
    <w:rsid w:val="00175EFC"/>
    <w:rsid w:val="0017643C"/>
    <w:rsid w:val="00176496"/>
    <w:rsid w:val="00176532"/>
    <w:rsid w:val="00176659"/>
    <w:rsid w:val="00176B77"/>
    <w:rsid w:val="00177350"/>
    <w:rsid w:val="001773A8"/>
    <w:rsid w:val="00177509"/>
    <w:rsid w:val="00177BBA"/>
    <w:rsid w:val="00177C16"/>
    <w:rsid w:val="001801BE"/>
    <w:rsid w:val="0018098A"/>
    <w:rsid w:val="00180E0B"/>
    <w:rsid w:val="00180F50"/>
    <w:rsid w:val="001813AC"/>
    <w:rsid w:val="00181666"/>
    <w:rsid w:val="00182028"/>
    <w:rsid w:val="00182825"/>
    <w:rsid w:val="00182DB7"/>
    <w:rsid w:val="001831E6"/>
    <w:rsid w:val="001832CA"/>
    <w:rsid w:val="001832FC"/>
    <w:rsid w:val="00184273"/>
    <w:rsid w:val="001845AD"/>
    <w:rsid w:val="00184802"/>
    <w:rsid w:val="00184BAB"/>
    <w:rsid w:val="00184BF4"/>
    <w:rsid w:val="00184DDC"/>
    <w:rsid w:val="00184F7D"/>
    <w:rsid w:val="0018508D"/>
    <w:rsid w:val="001850C8"/>
    <w:rsid w:val="001852C8"/>
    <w:rsid w:val="001857D3"/>
    <w:rsid w:val="00186D48"/>
    <w:rsid w:val="00186F20"/>
    <w:rsid w:val="0018704D"/>
    <w:rsid w:val="0018747D"/>
    <w:rsid w:val="001878A1"/>
    <w:rsid w:val="00187940"/>
    <w:rsid w:val="0019063D"/>
    <w:rsid w:val="001906C8"/>
    <w:rsid w:val="00190AA7"/>
    <w:rsid w:val="00190DBA"/>
    <w:rsid w:val="00191A37"/>
    <w:rsid w:val="00192041"/>
    <w:rsid w:val="001920D5"/>
    <w:rsid w:val="00192145"/>
    <w:rsid w:val="00193202"/>
    <w:rsid w:val="0019345C"/>
    <w:rsid w:val="001936FA"/>
    <w:rsid w:val="0019390B"/>
    <w:rsid w:val="0019441D"/>
    <w:rsid w:val="00195118"/>
    <w:rsid w:val="0019522D"/>
    <w:rsid w:val="001956D5"/>
    <w:rsid w:val="0019577B"/>
    <w:rsid w:val="00195AD1"/>
    <w:rsid w:val="0019604C"/>
    <w:rsid w:val="0019620D"/>
    <w:rsid w:val="001969D0"/>
    <w:rsid w:val="00197066"/>
    <w:rsid w:val="00197372"/>
    <w:rsid w:val="0019756E"/>
    <w:rsid w:val="001A017C"/>
    <w:rsid w:val="001A1290"/>
    <w:rsid w:val="001A25E3"/>
    <w:rsid w:val="001A286F"/>
    <w:rsid w:val="001A2C94"/>
    <w:rsid w:val="001A33B3"/>
    <w:rsid w:val="001A34DB"/>
    <w:rsid w:val="001A3FA8"/>
    <w:rsid w:val="001A5503"/>
    <w:rsid w:val="001A5992"/>
    <w:rsid w:val="001A5A1A"/>
    <w:rsid w:val="001A5CC4"/>
    <w:rsid w:val="001A65FE"/>
    <w:rsid w:val="001A66C6"/>
    <w:rsid w:val="001A671F"/>
    <w:rsid w:val="001A672E"/>
    <w:rsid w:val="001A692A"/>
    <w:rsid w:val="001A76E7"/>
    <w:rsid w:val="001A7DED"/>
    <w:rsid w:val="001A7E3F"/>
    <w:rsid w:val="001A7E5D"/>
    <w:rsid w:val="001B0012"/>
    <w:rsid w:val="001B0995"/>
    <w:rsid w:val="001B0CF7"/>
    <w:rsid w:val="001B0EC8"/>
    <w:rsid w:val="001B10EF"/>
    <w:rsid w:val="001B1101"/>
    <w:rsid w:val="001B1142"/>
    <w:rsid w:val="001B1398"/>
    <w:rsid w:val="001B18A7"/>
    <w:rsid w:val="001B1BFA"/>
    <w:rsid w:val="001B2151"/>
    <w:rsid w:val="001B299A"/>
    <w:rsid w:val="001B2CC9"/>
    <w:rsid w:val="001B2DFB"/>
    <w:rsid w:val="001B3321"/>
    <w:rsid w:val="001B3B3B"/>
    <w:rsid w:val="001B3CE3"/>
    <w:rsid w:val="001B3DB7"/>
    <w:rsid w:val="001B4569"/>
    <w:rsid w:val="001B4F97"/>
    <w:rsid w:val="001B501A"/>
    <w:rsid w:val="001B524D"/>
    <w:rsid w:val="001B5D40"/>
    <w:rsid w:val="001B6317"/>
    <w:rsid w:val="001B6412"/>
    <w:rsid w:val="001B6698"/>
    <w:rsid w:val="001B699A"/>
    <w:rsid w:val="001B7112"/>
    <w:rsid w:val="001B762F"/>
    <w:rsid w:val="001B7ABA"/>
    <w:rsid w:val="001B7C77"/>
    <w:rsid w:val="001B7E24"/>
    <w:rsid w:val="001C006E"/>
    <w:rsid w:val="001C00D4"/>
    <w:rsid w:val="001C04F2"/>
    <w:rsid w:val="001C062B"/>
    <w:rsid w:val="001C07DB"/>
    <w:rsid w:val="001C08EB"/>
    <w:rsid w:val="001C0D5D"/>
    <w:rsid w:val="001C0EBE"/>
    <w:rsid w:val="001C1224"/>
    <w:rsid w:val="001C12BF"/>
    <w:rsid w:val="001C1315"/>
    <w:rsid w:val="001C18E9"/>
    <w:rsid w:val="001C19FA"/>
    <w:rsid w:val="001C1A45"/>
    <w:rsid w:val="001C1BBA"/>
    <w:rsid w:val="001C1E09"/>
    <w:rsid w:val="001C247F"/>
    <w:rsid w:val="001C2C35"/>
    <w:rsid w:val="001C2F4A"/>
    <w:rsid w:val="001C3904"/>
    <w:rsid w:val="001C3B6C"/>
    <w:rsid w:val="001C3ECB"/>
    <w:rsid w:val="001C3FFF"/>
    <w:rsid w:val="001C4050"/>
    <w:rsid w:val="001C412F"/>
    <w:rsid w:val="001C47F4"/>
    <w:rsid w:val="001C52E7"/>
    <w:rsid w:val="001C5940"/>
    <w:rsid w:val="001C5F6E"/>
    <w:rsid w:val="001C67C2"/>
    <w:rsid w:val="001C6828"/>
    <w:rsid w:val="001C692B"/>
    <w:rsid w:val="001C77D8"/>
    <w:rsid w:val="001C7B5B"/>
    <w:rsid w:val="001D02C2"/>
    <w:rsid w:val="001D0398"/>
    <w:rsid w:val="001D04C7"/>
    <w:rsid w:val="001D0E9E"/>
    <w:rsid w:val="001D1787"/>
    <w:rsid w:val="001D18A6"/>
    <w:rsid w:val="001D1974"/>
    <w:rsid w:val="001D2001"/>
    <w:rsid w:val="001D2568"/>
    <w:rsid w:val="001D29D8"/>
    <w:rsid w:val="001D2A06"/>
    <w:rsid w:val="001D2D27"/>
    <w:rsid w:val="001D32D5"/>
    <w:rsid w:val="001D354B"/>
    <w:rsid w:val="001D3F57"/>
    <w:rsid w:val="001D4758"/>
    <w:rsid w:val="001D5AD7"/>
    <w:rsid w:val="001D5B80"/>
    <w:rsid w:val="001D6304"/>
    <w:rsid w:val="001D6932"/>
    <w:rsid w:val="001D695A"/>
    <w:rsid w:val="001D6DE0"/>
    <w:rsid w:val="001D6E94"/>
    <w:rsid w:val="001D7004"/>
    <w:rsid w:val="001D730D"/>
    <w:rsid w:val="001D75DF"/>
    <w:rsid w:val="001D7B33"/>
    <w:rsid w:val="001E0304"/>
    <w:rsid w:val="001E0824"/>
    <w:rsid w:val="001E0B4B"/>
    <w:rsid w:val="001E0D55"/>
    <w:rsid w:val="001E13D9"/>
    <w:rsid w:val="001E15CF"/>
    <w:rsid w:val="001E1BA7"/>
    <w:rsid w:val="001E1C3B"/>
    <w:rsid w:val="001E1EA3"/>
    <w:rsid w:val="001E1FDB"/>
    <w:rsid w:val="001E23B3"/>
    <w:rsid w:val="001E2C28"/>
    <w:rsid w:val="001E3047"/>
    <w:rsid w:val="001E3DF6"/>
    <w:rsid w:val="001E47EE"/>
    <w:rsid w:val="001E4C62"/>
    <w:rsid w:val="001E5643"/>
    <w:rsid w:val="001E5664"/>
    <w:rsid w:val="001E58F0"/>
    <w:rsid w:val="001E5983"/>
    <w:rsid w:val="001E6157"/>
    <w:rsid w:val="001E6162"/>
    <w:rsid w:val="001E645E"/>
    <w:rsid w:val="001E6945"/>
    <w:rsid w:val="001E7122"/>
    <w:rsid w:val="001E729C"/>
    <w:rsid w:val="001E790D"/>
    <w:rsid w:val="001E7B43"/>
    <w:rsid w:val="001E7FA5"/>
    <w:rsid w:val="001F010D"/>
    <w:rsid w:val="001F08E3"/>
    <w:rsid w:val="001F0958"/>
    <w:rsid w:val="001F09C1"/>
    <w:rsid w:val="001F0C51"/>
    <w:rsid w:val="001F0F7D"/>
    <w:rsid w:val="001F103F"/>
    <w:rsid w:val="001F15D9"/>
    <w:rsid w:val="001F16BD"/>
    <w:rsid w:val="001F1AF5"/>
    <w:rsid w:val="001F1EF2"/>
    <w:rsid w:val="001F2642"/>
    <w:rsid w:val="001F2E99"/>
    <w:rsid w:val="001F2EA8"/>
    <w:rsid w:val="001F3362"/>
    <w:rsid w:val="001F3647"/>
    <w:rsid w:val="001F3E42"/>
    <w:rsid w:val="001F40CA"/>
    <w:rsid w:val="001F47F3"/>
    <w:rsid w:val="001F572A"/>
    <w:rsid w:val="001F5781"/>
    <w:rsid w:val="001F5DF7"/>
    <w:rsid w:val="001F5E1D"/>
    <w:rsid w:val="001F6322"/>
    <w:rsid w:val="001F6720"/>
    <w:rsid w:val="001F76B7"/>
    <w:rsid w:val="001F7963"/>
    <w:rsid w:val="001F7997"/>
    <w:rsid w:val="001F7A13"/>
    <w:rsid w:val="00200212"/>
    <w:rsid w:val="002006D8"/>
    <w:rsid w:val="00200AB0"/>
    <w:rsid w:val="00201789"/>
    <w:rsid w:val="00201BE7"/>
    <w:rsid w:val="00201D8C"/>
    <w:rsid w:val="00202066"/>
    <w:rsid w:val="00202135"/>
    <w:rsid w:val="00202226"/>
    <w:rsid w:val="0020246C"/>
    <w:rsid w:val="00202BFC"/>
    <w:rsid w:val="00203164"/>
    <w:rsid w:val="0020350F"/>
    <w:rsid w:val="00203901"/>
    <w:rsid w:val="00203E92"/>
    <w:rsid w:val="0020418C"/>
    <w:rsid w:val="00204841"/>
    <w:rsid w:val="00204B03"/>
    <w:rsid w:val="00204B42"/>
    <w:rsid w:val="00204B96"/>
    <w:rsid w:val="00205303"/>
    <w:rsid w:val="00205AE1"/>
    <w:rsid w:val="0020612A"/>
    <w:rsid w:val="002063F5"/>
    <w:rsid w:val="00207AC1"/>
    <w:rsid w:val="002101EE"/>
    <w:rsid w:val="00210976"/>
    <w:rsid w:val="00210A8A"/>
    <w:rsid w:val="00210EB6"/>
    <w:rsid w:val="00211B4D"/>
    <w:rsid w:val="00211F3F"/>
    <w:rsid w:val="00211F69"/>
    <w:rsid w:val="00212C27"/>
    <w:rsid w:val="002135A5"/>
    <w:rsid w:val="002136E2"/>
    <w:rsid w:val="002139A4"/>
    <w:rsid w:val="00213DDD"/>
    <w:rsid w:val="0021429C"/>
    <w:rsid w:val="00215566"/>
    <w:rsid w:val="002157F3"/>
    <w:rsid w:val="00215991"/>
    <w:rsid w:val="00215F43"/>
    <w:rsid w:val="00215F53"/>
    <w:rsid w:val="002161F5"/>
    <w:rsid w:val="00216322"/>
    <w:rsid w:val="0021690D"/>
    <w:rsid w:val="00216D64"/>
    <w:rsid w:val="002179C3"/>
    <w:rsid w:val="00217AB3"/>
    <w:rsid w:val="00217C07"/>
    <w:rsid w:val="00220877"/>
    <w:rsid w:val="002209F6"/>
    <w:rsid w:val="00221229"/>
    <w:rsid w:val="00221392"/>
    <w:rsid w:val="002219E9"/>
    <w:rsid w:val="00221D30"/>
    <w:rsid w:val="00222479"/>
    <w:rsid w:val="00222616"/>
    <w:rsid w:val="002226A4"/>
    <w:rsid w:val="00222958"/>
    <w:rsid w:val="0022340C"/>
    <w:rsid w:val="00223596"/>
    <w:rsid w:val="00223646"/>
    <w:rsid w:val="00223693"/>
    <w:rsid w:val="00223A47"/>
    <w:rsid w:val="00223BFC"/>
    <w:rsid w:val="002242B6"/>
    <w:rsid w:val="002242CB"/>
    <w:rsid w:val="00224637"/>
    <w:rsid w:val="00224C1A"/>
    <w:rsid w:val="00224D30"/>
    <w:rsid w:val="00224F58"/>
    <w:rsid w:val="002252CF"/>
    <w:rsid w:val="002253F2"/>
    <w:rsid w:val="00225872"/>
    <w:rsid w:val="00225E5C"/>
    <w:rsid w:val="00225F32"/>
    <w:rsid w:val="00226259"/>
    <w:rsid w:val="0022654E"/>
    <w:rsid w:val="0022654F"/>
    <w:rsid w:val="00226A8E"/>
    <w:rsid w:val="00226B94"/>
    <w:rsid w:val="0022742D"/>
    <w:rsid w:val="002277BA"/>
    <w:rsid w:val="00227CBE"/>
    <w:rsid w:val="00227DEF"/>
    <w:rsid w:val="00227DFA"/>
    <w:rsid w:val="00230320"/>
    <w:rsid w:val="002304B9"/>
    <w:rsid w:val="0023188D"/>
    <w:rsid w:val="00232107"/>
    <w:rsid w:val="00232321"/>
    <w:rsid w:val="002325A0"/>
    <w:rsid w:val="00232B5C"/>
    <w:rsid w:val="00232BFF"/>
    <w:rsid w:val="00232FA0"/>
    <w:rsid w:val="00233808"/>
    <w:rsid w:val="00233B92"/>
    <w:rsid w:val="00233C95"/>
    <w:rsid w:val="00233E9C"/>
    <w:rsid w:val="00233F57"/>
    <w:rsid w:val="002340C7"/>
    <w:rsid w:val="002343D3"/>
    <w:rsid w:val="00234605"/>
    <w:rsid w:val="00234691"/>
    <w:rsid w:val="00234A14"/>
    <w:rsid w:val="00234EB2"/>
    <w:rsid w:val="0023517B"/>
    <w:rsid w:val="00235E90"/>
    <w:rsid w:val="00236258"/>
    <w:rsid w:val="0023673E"/>
    <w:rsid w:val="002367F8"/>
    <w:rsid w:val="00236D08"/>
    <w:rsid w:val="002372AB"/>
    <w:rsid w:val="00237337"/>
    <w:rsid w:val="002373BA"/>
    <w:rsid w:val="0023792D"/>
    <w:rsid w:val="00237EF9"/>
    <w:rsid w:val="00237F0F"/>
    <w:rsid w:val="002400E5"/>
    <w:rsid w:val="00240173"/>
    <w:rsid w:val="0024028B"/>
    <w:rsid w:val="00240743"/>
    <w:rsid w:val="00240D1C"/>
    <w:rsid w:val="002410EB"/>
    <w:rsid w:val="00241329"/>
    <w:rsid w:val="00241780"/>
    <w:rsid w:val="00242075"/>
    <w:rsid w:val="002421D1"/>
    <w:rsid w:val="00242752"/>
    <w:rsid w:val="002429B6"/>
    <w:rsid w:val="00242C36"/>
    <w:rsid w:val="00245B21"/>
    <w:rsid w:val="00245B8E"/>
    <w:rsid w:val="00245B97"/>
    <w:rsid w:val="00246080"/>
    <w:rsid w:val="002461F9"/>
    <w:rsid w:val="002462AA"/>
    <w:rsid w:val="002463F1"/>
    <w:rsid w:val="00246960"/>
    <w:rsid w:val="002469F0"/>
    <w:rsid w:val="00246B33"/>
    <w:rsid w:val="00246C8B"/>
    <w:rsid w:val="00246E13"/>
    <w:rsid w:val="00247CDB"/>
    <w:rsid w:val="00247E2D"/>
    <w:rsid w:val="00250198"/>
    <w:rsid w:val="002505A5"/>
    <w:rsid w:val="00250758"/>
    <w:rsid w:val="00250902"/>
    <w:rsid w:val="00251032"/>
    <w:rsid w:val="00251161"/>
    <w:rsid w:val="00251344"/>
    <w:rsid w:val="00251466"/>
    <w:rsid w:val="00251CDE"/>
    <w:rsid w:val="00251DF4"/>
    <w:rsid w:val="00251E68"/>
    <w:rsid w:val="00251F3A"/>
    <w:rsid w:val="002521A1"/>
    <w:rsid w:val="0025301F"/>
    <w:rsid w:val="002530A3"/>
    <w:rsid w:val="002534EF"/>
    <w:rsid w:val="002535BC"/>
    <w:rsid w:val="0025382C"/>
    <w:rsid w:val="00253B2F"/>
    <w:rsid w:val="00253B62"/>
    <w:rsid w:val="00253D96"/>
    <w:rsid w:val="0025430C"/>
    <w:rsid w:val="0025439F"/>
    <w:rsid w:val="00254684"/>
    <w:rsid w:val="0025477C"/>
    <w:rsid w:val="00255292"/>
    <w:rsid w:val="00255456"/>
    <w:rsid w:val="00255471"/>
    <w:rsid w:val="002558EC"/>
    <w:rsid w:val="002569CF"/>
    <w:rsid w:val="0025702D"/>
    <w:rsid w:val="002570BB"/>
    <w:rsid w:val="0025724F"/>
    <w:rsid w:val="002577E2"/>
    <w:rsid w:val="00257C17"/>
    <w:rsid w:val="00257C6E"/>
    <w:rsid w:val="00257F51"/>
    <w:rsid w:val="002609DE"/>
    <w:rsid w:val="00260C94"/>
    <w:rsid w:val="002613D2"/>
    <w:rsid w:val="00261621"/>
    <w:rsid w:val="00261EC8"/>
    <w:rsid w:val="00262397"/>
    <w:rsid w:val="002623D2"/>
    <w:rsid w:val="002627AA"/>
    <w:rsid w:val="002629FA"/>
    <w:rsid w:val="00262AB6"/>
    <w:rsid w:val="00262DA6"/>
    <w:rsid w:val="002635F6"/>
    <w:rsid w:val="00263874"/>
    <w:rsid w:val="002641BA"/>
    <w:rsid w:val="00264E4B"/>
    <w:rsid w:val="00264F29"/>
    <w:rsid w:val="00264FD8"/>
    <w:rsid w:val="002651C4"/>
    <w:rsid w:val="002665BA"/>
    <w:rsid w:val="00267282"/>
    <w:rsid w:val="00267460"/>
    <w:rsid w:val="002676CE"/>
    <w:rsid w:val="002677A2"/>
    <w:rsid w:val="00270868"/>
    <w:rsid w:val="00270EE5"/>
    <w:rsid w:val="0027125B"/>
    <w:rsid w:val="00271310"/>
    <w:rsid w:val="0027225F"/>
    <w:rsid w:val="0027244A"/>
    <w:rsid w:val="002730CD"/>
    <w:rsid w:val="0027371B"/>
    <w:rsid w:val="002739B6"/>
    <w:rsid w:val="00273EA9"/>
    <w:rsid w:val="00274E78"/>
    <w:rsid w:val="00275443"/>
    <w:rsid w:val="002758AD"/>
    <w:rsid w:val="00276080"/>
    <w:rsid w:val="002760A3"/>
    <w:rsid w:val="00276FD5"/>
    <w:rsid w:val="00277266"/>
    <w:rsid w:val="002778E5"/>
    <w:rsid w:val="00277B9B"/>
    <w:rsid w:val="00280126"/>
    <w:rsid w:val="00280279"/>
    <w:rsid w:val="002805CB"/>
    <w:rsid w:val="00280646"/>
    <w:rsid w:val="00280BA7"/>
    <w:rsid w:val="00281B2B"/>
    <w:rsid w:val="0028203B"/>
    <w:rsid w:val="002835E4"/>
    <w:rsid w:val="002835E6"/>
    <w:rsid w:val="0028377E"/>
    <w:rsid w:val="00283935"/>
    <w:rsid w:val="00283B50"/>
    <w:rsid w:val="0028422E"/>
    <w:rsid w:val="0028425D"/>
    <w:rsid w:val="00284936"/>
    <w:rsid w:val="002850DA"/>
    <w:rsid w:val="002854D9"/>
    <w:rsid w:val="00285F6A"/>
    <w:rsid w:val="00285FA7"/>
    <w:rsid w:val="00286537"/>
    <w:rsid w:val="00286D4B"/>
    <w:rsid w:val="0029015A"/>
    <w:rsid w:val="0029088E"/>
    <w:rsid w:val="002910F6"/>
    <w:rsid w:val="0029148A"/>
    <w:rsid w:val="00291B61"/>
    <w:rsid w:val="00292290"/>
    <w:rsid w:val="002929B7"/>
    <w:rsid w:val="00292EB0"/>
    <w:rsid w:val="00292F27"/>
    <w:rsid w:val="00293ADE"/>
    <w:rsid w:val="00293E29"/>
    <w:rsid w:val="00293F27"/>
    <w:rsid w:val="00294493"/>
    <w:rsid w:val="002948C6"/>
    <w:rsid w:val="00294DA8"/>
    <w:rsid w:val="00295202"/>
    <w:rsid w:val="00295A44"/>
    <w:rsid w:val="00295D69"/>
    <w:rsid w:val="00295F61"/>
    <w:rsid w:val="00295FFD"/>
    <w:rsid w:val="00296714"/>
    <w:rsid w:val="002967F4"/>
    <w:rsid w:val="00296F68"/>
    <w:rsid w:val="002975CC"/>
    <w:rsid w:val="002976A7"/>
    <w:rsid w:val="002977BB"/>
    <w:rsid w:val="002978FC"/>
    <w:rsid w:val="00297A56"/>
    <w:rsid w:val="00297E79"/>
    <w:rsid w:val="00297F0C"/>
    <w:rsid w:val="002A0094"/>
    <w:rsid w:val="002A02CC"/>
    <w:rsid w:val="002A02FA"/>
    <w:rsid w:val="002A0401"/>
    <w:rsid w:val="002A07AB"/>
    <w:rsid w:val="002A1643"/>
    <w:rsid w:val="002A26B6"/>
    <w:rsid w:val="002A28DA"/>
    <w:rsid w:val="002A2BE4"/>
    <w:rsid w:val="002A2F60"/>
    <w:rsid w:val="002A3031"/>
    <w:rsid w:val="002A3328"/>
    <w:rsid w:val="002A34A5"/>
    <w:rsid w:val="002A3B5C"/>
    <w:rsid w:val="002A4406"/>
    <w:rsid w:val="002A4A3E"/>
    <w:rsid w:val="002A4D23"/>
    <w:rsid w:val="002A58D0"/>
    <w:rsid w:val="002A5E85"/>
    <w:rsid w:val="002A6176"/>
    <w:rsid w:val="002A6400"/>
    <w:rsid w:val="002A65B8"/>
    <w:rsid w:val="002A6865"/>
    <w:rsid w:val="002A6D51"/>
    <w:rsid w:val="002A734F"/>
    <w:rsid w:val="002A77A9"/>
    <w:rsid w:val="002B02E8"/>
    <w:rsid w:val="002B0437"/>
    <w:rsid w:val="002B0887"/>
    <w:rsid w:val="002B0909"/>
    <w:rsid w:val="002B0B54"/>
    <w:rsid w:val="002B0C27"/>
    <w:rsid w:val="002B1285"/>
    <w:rsid w:val="002B143A"/>
    <w:rsid w:val="002B179C"/>
    <w:rsid w:val="002B1F8C"/>
    <w:rsid w:val="002B2060"/>
    <w:rsid w:val="002B2128"/>
    <w:rsid w:val="002B2420"/>
    <w:rsid w:val="002B25FF"/>
    <w:rsid w:val="002B2847"/>
    <w:rsid w:val="002B2E3C"/>
    <w:rsid w:val="002B2EAA"/>
    <w:rsid w:val="002B3328"/>
    <w:rsid w:val="002B3436"/>
    <w:rsid w:val="002B38CD"/>
    <w:rsid w:val="002B42AA"/>
    <w:rsid w:val="002B4AF8"/>
    <w:rsid w:val="002B4B97"/>
    <w:rsid w:val="002B4DAC"/>
    <w:rsid w:val="002B58BC"/>
    <w:rsid w:val="002B5F25"/>
    <w:rsid w:val="002B688B"/>
    <w:rsid w:val="002B6D62"/>
    <w:rsid w:val="002B70AB"/>
    <w:rsid w:val="002B7900"/>
    <w:rsid w:val="002B7997"/>
    <w:rsid w:val="002B7A4E"/>
    <w:rsid w:val="002C04DF"/>
    <w:rsid w:val="002C0FB7"/>
    <w:rsid w:val="002C1D13"/>
    <w:rsid w:val="002C2528"/>
    <w:rsid w:val="002C2BAE"/>
    <w:rsid w:val="002C2FA6"/>
    <w:rsid w:val="002C31FB"/>
    <w:rsid w:val="002C3517"/>
    <w:rsid w:val="002C378A"/>
    <w:rsid w:val="002C3D44"/>
    <w:rsid w:val="002C4196"/>
    <w:rsid w:val="002C451C"/>
    <w:rsid w:val="002C46E2"/>
    <w:rsid w:val="002C4FCB"/>
    <w:rsid w:val="002C527D"/>
    <w:rsid w:val="002C5299"/>
    <w:rsid w:val="002C52CB"/>
    <w:rsid w:val="002C5A61"/>
    <w:rsid w:val="002C5AD8"/>
    <w:rsid w:val="002C5DAD"/>
    <w:rsid w:val="002C6234"/>
    <w:rsid w:val="002C6463"/>
    <w:rsid w:val="002C6494"/>
    <w:rsid w:val="002C6C2D"/>
    <w:rsid w:val="002C74E9"/>
    <w:rsid w:val="002C79B4"/>
    <w:rsid w:val="002C7FF2"/>
    <w:rsid w:val="002D0456"/>
    <w:rsid w:val="002D066D"/>
    <w:rsid w:val="002D0AFF"/>
    <w:rsid w:val="002D0CC4"/>
    <w:rsid w:val="002D1337"/>
    <w:rsid w:val="002D1A8A"/>
    <w:rsid w:val="002D1B1A"/>
    <w:rsid w:val="002D23BF"/>
    <w:rsid w:val="002D27F4"/>
    <w:rsid w:val="002D292B"/>
    <w:rsid w:val="002D2DC8"/>
    <w:rsid w:val="002D3437"/>
    <w:rsid w:val="002D3BF9"/>
    <w:rsid w:val="002D3DBF"/>
    <w:rsid w:val="002D3F12"/>
    <w:rsid w:val="002D47A2"/>
    <w:rsid w:val="002D5215"/>
    <w:rsid w:val="002D525A"/>
    <w:rsid w:val="002D588D"/>
    <w:rsid w:val="002D66B7"/>
    <w:rsid w:val="002D6840"/>
    <w:rsid w:val="002D68C9"/>
    <w:rsid w:val="002D6B87"/>
    <w:rsid w:val="002D6D52"/>
    <w:rsid w:val="002D6EF9"/>
    <w:rsid w:val="002D7140"/>
    <w:rsid w:val="002D738D"/>
    <w:rsid w:val="002D7546"/>
    <w:rsid w:val="002D7956"/>
    <w:rsid w:val="002D7A33"/>
    <w:rsid w:val="002D7D13"/>
    <w:rsid w:val="002E02F8"/>
    <w:rsid w:val="002E0ACE"/>
    <w:rsid w:val="002E0ADF"/>
    <w:rsid w:val="002E1790"/>
    <w:rsid w:val="002E1EB5"/>
    <w:rsid w:val="002E1F2E"/>
    <w:rsid w:val="002E2264"/>
    <w:rsid w:val="002E230B"/>
    <w:rsid w:val="002E252C"/>
    <w:rsid w:val="002E2A45"/>
    <w:rsid w:val="002E388A"/>
    <w:rsid w:val="002E3CA4"/>
    <w:rsid w:val="002E3E8C"/>
    <w:rsid w:val="002E424D"/>
    <w:rsid w:val="002E462C"/>
    <w:rsid w:val="002E4EE6"/>
    <w:rsid w:val="002E5237"/>
    <w:rsid w:val="002E54DE"/>
    <w:rsid w:val="002E6268"/>
    <w:rsid w:val="002E631C"/>
    <w:rsid w:val="002E658E"/>
    <w:rsid w:val="002E66BB"/>
    <w:rsid w:val="002E6984"/>
    <w:rsid w:val="002E6FD3"/>
    <w:rsid w:val="002E798F"/>
    <w:rsid w:val="002F02AD"/>
    <w:rsid w:val="002F0804"/>
    <w:rsid w:val="002F1309"/>
    <w:rsid w:val="002F13A0"/>
    <w:rsid w:val="002F1474"/>
    <w:rsid w:val="002F1B72"/>
    <w:rsid w:val="002F22B1"/>
    <w:rsid w:val="002F2905"/>
    <w:rsid w:val="002F3285"/>
    <w:rsid w:val="002F4259"/>
    <w:rsid w:val="002F44D4"/>
    <w:rsid w:val="002F48F0"/>
    <w:rsid w:val="002F4D2D"/>
    <w:rsid w:val="002F577F"/>
    <w:rsid w:val="002F598C"/>
    <w:rsid w:val="002F599F"/>
    <w:rsid w:val="002F6005"/>
    <w:rsid w:val="002F60A9"/>
    <w:rsid w:val="002F6CAA"/>
    <w:rsid w:val="002F71D0"/>
    <w:rsid w:val="002F7D02"/>
    <w:rsid w:val="003001B7"/>
    <w:rsid w:val="0030027B"/>
    <w:rsid w:val="003008DC"/>
    <w:rsid w:val="00300A3D"/>
    <w:rsid w:val="003015E6"/>
    <w:rsid w:val="00301BF6"/>
    <w:rsid w:val="003021D0"/>
    <w:rsid w:val="00302406"/>
    <w:rsid w:val="00302476"/>
    <w:rsid w:val="003025ED"/>
    <w:rsid w:val="00302C44"/>
    <w:rsid w:val="0030301F"/>
    <w:rsid w:val="00303137"/>
    <w:rsid w:val="003039EF"/>
    <w:rsid w:val="00303A56"/>
    <w:rsid w:val="00303D8D"/>
    <w:rsid w:val="00303DD9"/>
    <w:rsid w:val="00304496"/>
    <w:rsid w:val="00304930"/>
    <w:rsid w:val="00304B71"/>
    <w:rsid w:val="00304D46"/>
    <w:rsid w:val="003058FE"/>
    <w:rsid w:val="00305988"/>
    <w:rsid w:val="003063BD"/>
    <w:rsid w:val="00306C5D"/>
    <w:rsid w:val="00307CE8"/>
    <w:rsid w:val="00307DD3"/>
    <w:rsid w:val="00307F97"/>
    <w:rsid w:val="003101B5"/>
    <w:rsid w:val="003106AC"/>
    <w:rsid w:val="00310EBB"/>
    <w:rsid w:val="003113F4"/>
    <w:rsid w:val="003118D5"/>
    <w:rsid w:val="003118DD"/>
    <w:rsid w:val="00311984"/>
    <w:rsid w:val="00312238"/>
    <w:rsid w:val="003127A2"/>
    <w:rsid w:val="00312A74"/>
    <w:rsid w:val="00312C93"/>
    <w:rsid w:val="0031310E"/>
    <w:rsid w:val="00313393"/>
    <w:rsid w:val="00313459"/>
    <w:rsid w:val="003137BB"/>
    <w:rsid w:val="003137BE"/>
    <w:rsid w:val="003139D9"/>
    <w:rsid w:val="0031486F"/>
    <w:rsid w:val="00314AF2"/>
    <w:rsid w:val="00314D89"/>
    <w:rsid w:val="003162F6"/>
    <w:rsid w:val="0031697F"/>
    <w:rsid w:val="00316DE8"/>
    <w:rsid w:val="00320333"/>
    <w:rsid w:val="00320358"/>
    <w:rsid w:val="00320786"/>
    <w:rsid w:val="00320951"/>
    <w:rsid w:val="00320D9A"/>
    <w:rsid w:val="00320F1A"/>
    <w:rsid w:val="0032198E"/>
    <w:rsid w:val="00322125"/>
    <w:rsid w:val="00322A1F"/>
    <w:rsid w:val="00322A50"/>
    <w:rsid w:val="003230CC"/>
    <w:rsid w:val="0032312F"/>
    <w:rsid w:val="003238C5"/>
    <w:rsid w:val="00323DCB"/>
    <w:rsid w:val="00323EEA"/>
    <w:rsid w:val="00323F41"/>
    <w:rsid w:val="00324AC3"/>
    <w:rsid w:val="00324F8D"/>
    <w:rsid w:val="003254DB"/>
    <w:rsid w:val="00325BCE"/>
    <w:rsid w:val="00325E6C"/>
    <w:rsid w:val="0032605C"/>
    <w:rsid w:val="00326082"/>
    <w:rsid w:val="003264E9"/>
    <w:rsid w:val="00326B2C"/>
    <w:rsid w:val="00327496"/>
    <w:rsid w:val="0032759D"/>
    <w:rsid w:val="0032784E"/>
    <w:rsid w:val="003278E1"/>
    <w:rsid w:val="00327C52"/>
    <w:rsid w:val="00327CA3"/>
    <w:rsid w:val="00330320"/>
    <w:rsid w:val="003304EF"/>
    <w:rsid w:val="00330CE5"/>
    <w:rsid w:val="00331284"/>
    <w:rsid w:val="00331287"/>
    <w:rsid w:val="0033183A"/>
    <w:rsid w:val="003325BD"/>
    <w:rsid w:val="00333C7E"/>
    <w:rsid w:val="00333D62"/>
    <w:rsid w:val="00333EB9"/>
    <w:rsid w:val="003341D2"/>
    <w:rsid w:val="0033420B"/>
    <w:rsid w:val="00334453"/>
    <w:rsid w:val="00334849"/>
    <w:rsid w:val="00334E16"/>
    <w:rsid w:val="00334E25"/>
    <w:rsid w:val="00335529"/>
    <w:rsid w:val="00335FBD"/>
    <w:rsid w:val="0033687A"/>
    <w:rsid w:val="00336A73"/>
    <w:rsid w:val="003378D0"/>
    <w:rsid w:val="00337B74"/>
    <w:rsid w:val="00337E77"/>
    <w:rsid w:val="00337E87"/>
    <w:rsid w:val="00337EFE"/>
    <w:rsid w:val="00340415"/>
    <w:rsid w:val="0034046F"/>
    <w:rsid w:val="00341572"/>
    <w:rsid w:val="003415A8"/>
    <w:rsid w:val="0034186D"/>
    <w:rsid w:val="003422F6"/>
    <w:rsid w:val="003424C9"/>
    <w:rsid w:val="003425C8"/>
    <w:rsid w:val="00342620"/>
    <w:rsid w:val="003428D6"/>
    <w:rsid w:val="00342996"/>
    <w:rsid w:val="003435DB"/>
    <w:rsid w:val="003436B2"/>
    <w:rsid w:val="0034412E"/>
    <w:rsid w:val="00344325"/>
    <w:rsid w:val="0034439F"/>
    <w:rsid w:val="00344878"/>
    <w:rsid w:val="00344E54"/>
    <w:rsid w:val="00344F8F"/>
    <w:rsid w:val="00345352"/>
    <w:rsid w:val="00345407"/>
    <w:rsid w:val="00345B7C"/>
    <w:rsid w:val="00345D8A"/>
    <w:rsid w:val="00346165"/>
    <w:rsid w:val="00346964"/>
    <w:rsid w:val="0034737B"/>
    <w:rsid w:val="003473CB"/>
    <w:rsid w:val="003479F4"/>
    <w:rsid w:val="00350013"/>
    <w:rsid w:val="003503C0"/>
    <w:rsid w:val="003503EA"/>
    <w:rsid w:val="00350DD7"/>
    <w:rsid w:val="00350E8D"/>
    <w:rsid w:val="003520CF"/>
    <w:rsid w:val="00352229"/>
    <w:rsid w:val="00352BB7"/>
    <w:rsid w:val="00353AF9"/>
    <w:rsid w:val="00353B22"/>
    <w:rsid w:val="00354043"/>
    <w:rsid w:val="00354749"/>
    <w:rsid w:val="003547CA"/>
    <w:rsid w:val="003550A3"/>
    <w:rsid w:val="00355465"/>
    <w:rsid w:val="003558CF"/>
    <w:rsid w:val="0035590D"/>
    <w:rsid w:val="003563BD"/>
    <w:rsid w:val="003566DF"/>
    <w:rsid w:val="00356744"/>
    <w:rsid w:val="003568BA"/>
    <w:rsid w:val="00356D74"/>
    <w:rsid w:val="00357FD4"/>
    <w:rsid w:val="00360421"/>
    <w:rsid w:val="003610FD"/>
    <w:rsid w:val="0036150B"/>
    <w:rsid w:val="00361620"/>
    <w:rsid w:val="0036172F"/>
    <w:rsid w:val="003618BF"/>
    <w:rsid w:val="0036239B"/>
    <w:rsid w:val="00362B5A"/>
    <w:rsid w:val="00362F12"/>
    <w:rsid w:val="00363930"/>
    <w:rsid w:val="00363F39"/>
    <w:rsid w:val="00364A34"/>
    <w:rsid w:val="00365036"/>
    <w:rsid w:val="00365091"/>
    <w:rsid w:val="0036514E"/>
    <w:rsid w:val="0036517F"/>
    <w:rsid w:val="003653CD"/>
    <w:rsid w:val="003658C4"/>
    <w:rsid w:val="00366116"/>
    <w:rsid w:val="00366355"/>
    <w:rsid w:val="0036692C"/>
    <w:rsid w:val="00366CBE"/>
    <w:rsid w:val="00366F0F"/>
    <w:rsid w:val="00366FF2"/>
    <w:rsid w:val="00367CA2"/>
    <w:rsid w:val="00367F08"/>
    <w:rsid w:val="00370208"/>
    <w:rsid w:val="00370361"/>
    <w:rsid w:val="00370DA4"/>
    <w:rsid w:val="00370DB7"/>
    <w:rsid w:val="00370EAB"/>
    <w:rsid w:val="003710A7"/>
    <w:rsid w:val="0037116D"/>
    <w:rsid w:val="00371204"/>
    <w:rsid w:val="00371278"/>
    <w:rsid w:val="003716D6"/>
    <w:rsid w:val="00371E05"/>
    <w:rsid w:val="00372206"/>
    <w:rsid w:val="003725AE"/>
    <w:rsid w:val="00372990"/>
    <w:rsid w:val="00372F7B"/>
    <w:rsid w:val="00373501"/>
    <w:rsid w:val="00373996"/>
    <w:rsid w:val="00373DBD"/>
    <w:rsid w:val="003749A5"/>
    <w:rsid w:val="003757ED"/>
    <w:rsid w:val="003762B3"/>
    <w:rsid w:val="0037694C"/>
    <w:rsid w:val="0037739F"/>
    <w:rsid w:val="00380718"/>
    <w:rsid w:val="00380983"/>
    <w:rsid w:val="00380E7A"/>
    <w:rsid w:val="0038121A"/>
    <w:rsid w:val="003814C8"/>
    <w:rsid w:val="003814E7"/>
    <w:rsid w:val="00381CF3"/>
    <w:rsid w:val="00382529"/>
    <w:rsid w:val="003825D6"/>
    <w:rsid w:val="00382723"/>
    <w:rsid w:val="003827D9"/>
    <w:rsid w:val="00382DAF"/>
    <w:rsid w:val="00382EE1"/>
    <w:rsid w:val="00383033"/>
    <w:rsid w:val="00383317"/>
    <w:rsid w:val="0038449A"/>
    <w:rsid w:val="00384835"/>
    <w:rsid w:val="00384EE6"/>
    <w:rsid w:val="0038514B"/>
    <w:rsid w:val="00385721"/>
    <w:rsid w:val="00385D12"/>
    <w:rsid w:val="00385F1B"/>
    <w:rsid w:val="003860EE"/>
    <w:rsid w:val="003876F9"/>
    <w:rsid w:val="0038781A"/>
    <w:rsid w:val="003879AE"/>
    <w:rsid w:val="00387DAE"/>
    <w:rsid w:val="00387E75"/>
    <w:rsid w:val="00390287"/>
    <w:rsid w:val="003902E1"/>
    <w:rsid w:val="003910D8"/>
    <w:rsid w:val="0039124F"/>
    <w:rsid w:val="00391556"/>
    <w:rsid w:val="00391689"/>
    <w:rsid w:val="00391731"/>
    <w:rsid w:val="00391B3A"/>
    <w:rsid w:val="00391E4B"/>
    <w:rsid w:val="00391E9F"/>
    <w:rsid w:val="0039242C"/>
    <w:rsid w:val="0039253E"/>
    <w:rsid w:val="0039294E"/>
    <w:rsid w:val="00393B83"/>
    <w:rsid w:val="00393D71"/>
    <w:rsid w:val="00395776"/>
    <w:rsid w:val="003957D6"/>
    <w:rsid w:val="00395926"/>
    <w:rsid w:val="003965E0"/>
    <w:rsid w:val="003965F3"/>
    <w:rsid w:val="003967FC"/>
    <w:rsid w:val="003969A2"/>
    <w:rsid w:val="00396CE7"/>
    <w:rsid w:val="00397824"/>
    <w:rsid w:val="00397F7F"/>
    <w:rsid w:val="003A0CA5"/>
    <w:rsid w:val="003A166D"/>
    <w:rsid w:val="003A1A57"/>
    <w:rsid w:val="003A1C62"/>
    <w:rsid w:val="003A2119"/>
    <w:rsid w:val="003A22E5"/>
    <w:rsid w:val="003A2702"/>
    <w:rsid w:val="003A28B1"/>
    <w:rsid w:val="003A2931"/>
    <w:rsid w:val="003A2C52"/>
    <w:rsid w:val="003A30E5"/>
    <w:rsid w:val="003A34F4"/>
    <w:rsid w:val="003A353A"/>
    <w:rsid w:val="003A3A08"/>
    <w:rsid w:val="003A4120"/>
    <w:rsid w:val="003A4782"/>
    <w:rsid w:val="003A4D4B"/>
    <w:rsid w:val="003A4EDA"/>
    <w:rsid w:val="003A5139"/>
    <w:rsid w:val="003A534F"/>
    <w:rsid w:val="003A5481"/>
    <w:rsid w:val="003A59FE"/>
    <w:rsid w:val="003A5CEF"/>
    <w:rsid w:val="003A624E"/>
    <w:rsid w:val="003A634A"/>
    <w:rsid w:val="003A710F"/>
    <w:rsid w:val="003A71F5"/>
    <w:rsid w:val="003A7DD3"/>
    <w:rsid w:val="003B0580"/>
    <w:rsid w:val="003B0763"/>
    <w:rsid w:val="003B0A23"/>
    <w:rsid w:val="003B12A7"/>
    <w:rsid w:val="003B1749"/>
    <w:rsid w:val="003B1C8C"/>
    <w:rsid w:val="003B1E73"/>
    <w:rsid w:val="003B2ACF"/>
    <w:rsid w:val="003B2C2D"/>
    <w:rsid w:val="003B2C81"/>
    <w:rsid w:val="003B2C9F"/>
    <w:rsid w:val="003B35EE"/>
    <w:rsid w:val="003B383E"/>
    <w:rsid w:val="003B4208"/>
    <w:rsid w:val="003B4617"/>
    <w:rsid w:val="003B4CBF"/>
    <w:rsid w:val="003B4F37"/>
    <w:rsid w:val="003B52C0"/>
    <w:rsid w:val="003B5C1B"/>
    <w:rsid w:val="003B5CD4"/>
    <w:rsid w:val="003B5E27"/>
    <w:rsid w:val="003B5E73"/>
    <w:rsid w:val="003B612E"/>
    <w:rsid w:val="003B62B5"/>
    <w:rsid w:val="003B6D30"/>
    <w:rsid w:val="003B701E"/>
    <w:rsid w:val="003B76B1"/>
    <w:rsid w:val="003B7938"/>
    <w:rsid w:val="003B7C02"/>
    <w:rsid w:val="003B7E71"/>
    <w:rsid w:val="003C0193"/>
    <w:rsid w:val="003C036D"/>
    <w:rsid w:val="003C1502"/>
    <w:rsid w:val="003C151C"/>
    <w:rsid w:val="003C160E"/>
    <w:rsid w:val="003C2343"/>
    <w:rsid w:val="003C3252"/>
    <w:rsid w:val="003C3EA5"/>
    <w:rsid w:val="003C400A"/>
    <w:rsid w:val="003C4398"/>
    <w:rsid w:val="003C48AB"/>
    <w:rsid w:val="003C50E8"/>
    <w:rsid w:val="003C6769"/>
    <w:rsid w:val="003C731E"/>
    <w:rsid w:val="003C7510"/>
    <w:rsid w:val="003C79D3"/>
    <w:rsid w:val="003C7CDB"/>
    <w:rsid w:val="003C7E02"/>
    <w:rsid w:val="003D04A9"/>
    <w:rsid w:val="003D0A78"/>
    <w:rsid w:val="003D1138"/>
    <w:rsid w:val="003D119C"/>
    <w:rsid w:val="003D15D7"/>
    <w:rsid w:val="003D17CD"/>
    <w:rsid w:val="003D2DB2"/>
    <w:rsid w:val="003D2E61"/>
    <w:rsid w:val="003D3520"/>
    <w:rsid w:val="003D3846"/>
    <w:rsid w:val="003D40DC"/>
    <w:rsid w:val="003D45EC"/>
    <w:rsid w:val="003D49D9"/>
    <w:rsid w:val="003D528D"/>
    <w:rsid w:val="003D544C"/>
    <w:rsid w:val="003D5482"/>
    <w:rsid w:val="003D575D"/>
    <w:rsid w:val="003D58CC"/>
    <w:rsid w:val="003D599E"/>
    <w:rsid w:val="003D5EE4"/>
    <w:rsid w:val="003D6390"/>
    <w:rsid w:val="003D64C0"/>
    <w:rsid w:val="003D66E9"/>
    <w:rsid w:val="003D675E"/>
    <w:rsid w:val="003D6BB8"/>
    <w:rsid w:val="003D6F96"/>
    <w:rsid w:val="003D7241"/>
    <w:rsid w:val="003D76EB"/>
    <w:rsid w:val="003D79C8"/>
    <w:rsid w:val="003D7D2B"/>
    <w:rsid w:val="003E018C"/>
    <w:rsid w:val="003E0670"/>
    <w:rsid w:val="003E176D"/>
    <w:rsid w:val="003E1C9C"/>
    <w:rsid w:val="003E1DFA"/>
    <w:rsid w:val="003E1F5E"/>
    <w:rsid w:val="003E24EC"/>
    <w:rsid w:val="003E2932"/>
    <w:rsid w:val="003E2CDC"/>
    <w:rsid w:val="003E32BB"/>
    <w:rsid w:val="003E33A8"/>
    <w:rsid w:val="003E35E8"/>
    <w:rsid w:val="003E386F"/>
    <w:rsid w:val="003E387B"/>
    <w:rsid w:val="003E38BE"/>
    <w:rsid w:val="003E38F2"/>
    <w:rsid w:val="003E39C8"/>
    <w:rsid w:val="003E3AEC"/>
    <w:rsid w:val="003E3E32"/>
    <w:rsid w:val="003E44EB"/>
    <w:rsid w:val="003E4727"/>
    <w:rsid w:val="003E47A6"/>
    <w:rsid w:val="003E5851"/>
    <w:rsid w:val="003E5915"/>
    <w:rsid w:val="003E5FC7"/>
    <w:rsid w:val="003E61E0"/>
    <w:rsid w:val="003E6577"/>
    <w:rsid w:val="003E66E2"/>
    <w:rsid w:val="003E696A"/>
    <w:rsid w:val="003E6B57"/>
    <w:rsid w:val="003E6DDE"/>
    <w:rsid w:val="003E6FDE"/>
    <w:rsid w:val="003F0E58"/>
    <w:rsid w:val="003F0E70"/>
    <w:rsid w:val="003F1FBD"/>
    <w:rsid w:val="003F20F7"/>
    <w:rsid w:val="003F2139"/>
    <w:rsid w:val="003F270B"/>
    <w:rsid w:val="003F293B"/>
    <w:rsid w:val="003F3271"/>
    <w:rsid w:val="003F3436"/>
    <w:rsid w:val="003F36AF"/>
    <w:rsid w:val="003F3A3A"/>
    <w:rsid w:val="003F4134"/>
    <w:rsid w:val="003F42F6"/>
    <w:rsid w:val="003F4CD9"/>
    <w:rsid w:val="003F500A"/>
    <w:rsid w:val="003F57A5"/>
    <w:rsid w:val="003F5CE0"/>
    <w:rsid w:val="003F6BB8"/>
    <w:rsid w:val="003F71E3"/>
    <w:rsid w:val="003F74AD"/>
    <w:rsid w:val="003F7D51"/>
    <w:rsid w:val="004015B4"/>
    <w:rsid w:val="0040190F"/>
    <w:rsid w:val="00401A54"/>
    <w:rsid w:val="00401B2E"/>
    <w:rsid w:val="00402BE8"/>
    <w:rsid w:val="004032E3"/>
    <w:rsid w:val="00403697"/>
    <w:rsid w:val="004037CE"/>
    <w:rsid w:val="00403B8B"/>
    <w:rsid w:val="00403DFD"/>
    <w:rsid w:val="00404526"/>
    <w:rsid w:val="00404797"/>
    <w:rsid w:val="00404BF3"/>
    <w:rsid w:val="00404C48"/>
    <w:rsid w:val="00404CD2"/>
    <w:rsid w:val="00404D25"/>
    <w:rsid w:val="004051E3"/>
    <w:rsid w:val="00405289"/>
    <w:rsid w:val="0040570D"/>
    <w:rsid w:val="00405A99"/>
    <w:rsid w:val="0040625B"/>
    <w:rsid w:val="00406A96"/>
    <w:rsid w:val="00406F19"/>
    <w:rsid w:val="004078E0"/>
    <w:rsid w:val="00407F85"/>
    <w:rsid w:val="004101A8"/>
    <w:rsid w:val="00410240"/>
    <w:rsid w:val="0041037B"/>
    <w:rsid w:val="0041152E"/>
    <w:rsid w:val="004124E5"/>
    <w:rsid w:val="00412EB9"/>
    <w:rsid w:val="00413348"/>
    <w:rsid w:val="0041335E"/>
    <w:rsid w:val="0041341C"/>
    <w:rsid w:val="004136CC"/>
    <w:rsid w:val="00413AB9"/>
    <w:rsid w:val="004140CA"/>
    <w:rsid w:val="0041423E"/>
    <w:rsid w:val="004146BA"/>
    <w:rsid w:val="0041481F"/>
    <w:rsid w:val="00414DFA"/>
    <w:rsid w:val="00416200"/>
    <w:rsid w:val="0041621F"/>
    <w:rsid w:val="00416B8D"/>
    <w:rsid w:val="004170AF"/>
    <w:rsid w:val="00417E1B"/>
    <w:rsid w:val="0042092C"/>
    <w:rsid w:val="00420ADC"/>
    <w:rsid w:val="00420B22"/>
    <w:rsid w:val="00420C7B"/>
    <w:rsid w:val="00420E4B"/>
    <w:rsid w:val="00421213"/>
    <w:rsid w:val="00421503"/>
    <w:rsid w:val="00421773"/>
    <w:rsid w:val="00421D37"/>
    <w:rsid w:val="00421DCA"/>
    <w:rsid w:val="0042204F"/>
    <w:rsid w:val="00422172"/>
    <w:rsid w:val="004221C2"/>
    <w:rsid w:val="00422414"/>
    <w:rsid w:val="00423077"/>
    <w:rsid w:val="0042325E"/>
    <w:rsid w:val="0042334B"/>
    <w:rsid w:val="004240B8"/>
    <w:rsid w:val="00424506"/>
    <w:rsid w:val="0042467A"/>
    <w:rsid w:val="004248F1"/>
    <w:rsid w:val="00424C32"/>
    <w:rsid w:val="00424FD3"/>
    <w:rsid w:val="0042541B"/>
    <w:rsid w:val="004256F8"/>
    <w:rsid w:val="0042570B"/>
    <w:rsid w:val="00425829"/>
    <w:rsid w:val="0042615A"/>
    <w:rsid w:val="004262B9"/>
    <w:rsid w:val="004267C3"/>
    <w:rsid w:val="00426B4E"/>
    <w:rsid w:val="00426BB6"/>
    <w:rsid w:val="00427F48"/>
    <w:rsid w:val="00430352"/>
    <w:rsid w:val="00430A42"/>
    <w:rsid w:val="004310FB"/>
    <w:rsid w:val="0043131B"/>
    <w:rsid w:val="0043175B"/>
    <w:rsid w:val="00431A05"/>
    <w:rsid w:val="00431F54"/>
    <w:rsid w:val="0043221D"/>
    <w:rsid w:val="00432868"/>
    <w:rsid w:val="004328D4"/>
    <w:rsid w:val="00432B57"/>
    <w:rsid w:val="00432BB8"/>
    <w:rsid w:val="00432D82"/>
    <w:rsid w:val="00433168"/>
    <w:rsid w:val="0043322C"/>
    <w:rsid w:val="00433AAC"/>
    <w:rsid w:val="00433E5B"/>
    <w:rsid w:val="0043403C"/>
    <w:rsid w:val="0043404A"/>
    <w:rsid w:val="00434389"/>
    <w:rsid w:val="00434556"/>
    <w:rsid w:val="00434EAE"/>
    <w:rsid w:val="0043500C"/>
    <w:rsid w:val="00435573"/>
    <w:rsid w:val="00435F30"/>
    <w:rsid w:val="00436028"/>
    <w:rsid w:val="00436114"/>
    <w:rsid w:val="0043684C"/>
    <w:rsid w:val="0043705D"/>
    <w:rsid w:val="004379A2"/>
    <w:rsid w:val="00437C5C"/>
    <w:rsid w:val="00437DA5"/>
    <w:rsid w:val="00437DCA"/>
    <w:rsid w:val="004408CC"/>
    <w:rsid w:val="004409D6"/>
    <w:rsid w:val="00440D76"/>
    <w:rsid w:val="00440FEF"/>
    <w:rsid w:val="00441301"/>
    <w:rsid w:val="004416AA"/>
    <w:rsid w:val="00442150"/>
    <w:rsid w:val="004421EF"/>
    <w:rsid w:val="0044274C"/>
    <w:rsid w:val="00442959"/>
    <w:rsid w:val="004430C4"/>
    <w:rsid w:val="00443210"/>
    <w:rsid w:val="004432AD"/>
    <w:rsid w:val="004434CD"/>
    <w:rsid w:val="00443D6F"/>
    <w:rsid w:val="004448A8"/>
    <w:rsid w:val="00444B47"/>
    <w:rsid w:val="00444F55"/>
    <w:rsid w:val="004459C5"/>
    <w:rsid w:val="00446732"/>
    <w:rsid w:val="004468A6"/>
    <w:rsid w:val="00446B0F"/>
    <w:rsid w:val="00446B27"/>
    <w:rsid w:val="00446EEF"/>
    <w:rsid w:val="0044745B"/>
    <w:rsid w:val="00447BE6"/>
    <w:rsid w:val="00447EB9"/>
    <w:rsid w:val="004502B0"/>
    <w:rsid w:val="00451177"/>
    <w:rsid w:val="00451724"/>
    <w:rsid w:val="004518D3"/>
    <w:rsid w:val="00451AC8"/>
    <w:rsid w:val="00452412"/>
    <w:rsid w:val="00452AF2"/>
    <w:rsid w:val="00452C60"/>
    <w:rsid w:val="00453048"/>
    <w:rsid w:val="004532BC"/>
    <w:rsid w:val="0045432B"/>
    <w:rsid w:val="00454AFE"/>
    <w:rsid w:val="00454C8E"/>
    <w:rsid w:val="00454D9A"/>
    <w:rsid w:val="004565CD"/>
    <w:rsid w:val="0045660D"/>
    <w:rsid w:val="004568CA"/>
    <w:rsid w:val="00456C6A"/>
    <w:rsid w:val="00456F54"/>
    <w:rsid w:val="00456F8B"/>
    <w:rsid w:val="00457655"/>
    <w:rsid w:val="00457658"/>
    <w:rsid w:val="00457823"/>
    <w:rsid w:val="00457A76"/>
    <w:rsid w:val="00457B84"/>
    <w:rsid w:val="004600DE"/>
    <w:rsid w:val="00460AA7"/>
    <w:rsid w:val="00461BC1"/>
    <w:rsid w:val="004620E7"/>
    <w:rsid w:val="00462172"/>
    <w:rsid w:val="00462A17"/>
    <w:rsid w:val="00462B84"/>
    <w:rsid w:val="0046314B"/>
    <w:rsid w:val="00463671"/>
    <w:rsid w:val="00464B51"/>
    <w:rsid w:val="00465160"/>
    <w:rsid w:val="0046526B"/>
    <w:rsid w:val="0046537A"/>
    <w:rsid w:val="004656AE"/>
    <w:rsid w:val="0046583D"/>
    <w:rsid w:val="00466428"/>
    <w:rsid w:val="0046678A"/>
    <w:rsid w:val="00466F37"/>
    <w:rsid w:val="00466FD6"/>
    <w:rsid w:val="00467418"/>
    <w:rsid w:val="00467604"/>
    <w:rsid w:val="00467A03"/>
    <w:rsid w:val="00467A8D"/>
    <w:rsid w:val="00467AD9"/>
    <w:rsid w:val="00467D6F"/>
    <w:rsid w:val="00467DCA"/>
    <w:rsid w:val="0047062B"/>
    <w:rsid w:val="00470708"/>
    <w:rsid w:val="0047127D"/>
    <w:rsid w:val="004713FF"/>
    <w:rsid w:val="00471DE7"/>
    <w:rsid w:val="0047207C"/>
    <w:rsid w:val="00472367"/>
    <w:rsid w:val="00472843"/>
    <w:rsid w:val="00472C5A"/>
    <w:rsid w:val="00472EEB"/>
    <w:rsid w:val="004739F6"/>
    <w:rsid w:val="00474FBD"/>
    <w:rsid w:val="0047500A"/>
    <w:rsid w:val="00475688"/>
    <w:rsid w:val="00475F5E"/>
    <w:rsid w:val="004767CA"/>
    <w:rsid w:val="00476C5B"/>
    <w:rsid w:val="004772C6"/>
    <w:rsid w:val="0047739D"/>
    <w:rsid w:val="004775E6"/>
    <w:rsid w:val="004801CC"/>
    <w:rsid w:val="0048041D"/>
    <w:rsid w:val="0048062B"/>
    <w:rsid w:val="00480865"/>
    <w:rsid w:val="004812E7"/>
    <w:rsid w:val="004813B2"/>
    <w:rsid w:val="00481FCB"/>
    <w:rsid w:val="00482141"/>
    <w:rsid w:val="00482E60"/>
    <w:rsid w:val="00483AC2"/>
    <w:rsid w:val="00483B32"/>
    <w:rsid w:val="00483D12"/>
    <w:rsid w:val="004849D0"/>
    <w:rsid w:val="004851D0"/>
    <w:rsid w:val="0048550D"/>
    <w:rsid w:val="004857EA"/>
    <w:rsid w:val="00485AD6"/>
    <w:rsid w:val="00485C6E"/>
    <w:rsid w:val="00485D5B"/>
    <w:rsid w:val="004860BE"/>
    <w:rsid w:val="004860D2"/>
    <w:rsid w:val="004866C9"/>
    <w:rsid w:val="004866ED"/>
    <w:rsid w:val="0048676D"/>
    <w:rsid w:val="0048747E"/>
    <w:rsid w:val="00487920"/>
    <w:rsid w:val="0049032B"/>
    <w:rsid w:val="00490336"/>
    <w:rsid w:val="004910C9"/>
    <w:rsid w:val="00491727"/>
    <w:rsid w:val="00491AFB"/>
    <w:rsid w:val="00491F81"/>
    <w:rsid w:val="00493081"/>
    <w:rsid w:val="00493B9D"/>
    <w:rsid w:val="004944F0"/>
    <w:rsid w:val="0049468B"/>
    <w:rsid w:val="00494C20"/>
    <w:rsid w:val="00494C78"/>
    <w:rsid w:val="00495536"/>
    <w:rsid w:val="00495908"/>
    <w:rsid w:val="004959E9"/>
    <w:rsid w:val="00495E20"/>
    <w:rsid w:val="00496918"/>
    <w:rsid w:val="00496D30"/>
    <w:rsid w:val="00496D3B"/>
    <w:rsid w:val="004977B7"/>
    <w:rsid w:val="004A00A7"/>
    <w:rsid w:val="004A031A"/>
    <w:rsid w:val="004A07AF"/>
    <w:rsid w:val="004A0E98"/>
    <w:rsid w:val="004A1265"/>
    <w:rsid w:val="004A15B3"/>
    <w:rsid w:val="004A1734"/>
    <w:rsid w:val="004A19AA"/>
    <w:rsid w:val="004A2362"/>
    <w:rsid w:val="004A2714"/>
    <w:rsid w:val="004A2884"/>
    <w:rsid w:val="004A30C1"/>
    <w:rsid w:val="004A3147"/>
    <w:rsid w:val="004A33DF"/>
    <w:rsid w:val="004A36D4"/>
    <w:rsid w:val="004A3D82"/>
    <w:rsid w:val="004A3FEA"/>
    <w:rsid w:val="004A414B"/>
    <w:rsid w:val="004A537D"/>
    <w:rsid w:val="004A54D7"/>
    <w:rsid w:val="004A574F"/>
    <w:rsid w:val="004A5DF8"/>
    <w:rsid w:val="004A5E95"/>
    <w:rsid w:val="004A6C7E"/>
    <w:rsid w:val="004A721B"/>
    <w:rsid w:val="004B0825"/>
    <w:rsid w:val="004B0925"/>
    <w:rsid w:val="004B1087"/>
    <w:rsid w:val="004B14E7"/>
    <w:rsid w:val="004B164A"/>
    <w:rsid w:val="004B1756"/>
    <w:rsid w:val="004B1F47"/>
    <w:rsid w:val="004B2785"/>
    <w:rsid w:val="004B2881"/>
    <w:rsid w:val="004B28CE"/>
    <w:rsid w:val="004B2A28"/>
    <w:rsid w:val="004B2C15"/>
    <w:rsid w:val="004B2FA6"/>
    <w:rsid w:val="004B32CD"/>
    <w:rsid w:val="004B3D34"/>
    <w:rsid w:val="004B4B7D"/>
    <w:rsid w:val="004B4C36"/>
    <w:rsid w:val="004B4D68"/>
    <w:rsid w:val="004B4E71"/>
    <w:rsid w:val="004B51CD"/>
    <w:rsid w:val="004B54EA"/>
    <w:rsid w:val="004B65D5"/>
    <w:rsid w:val="004B6E2E"/>
    <w:rsid w:val="004B78B1"/>
    <w:rsid w:val="004B7AF4"/>
    <w:rsid w:val="004B7E3E"/>
    <w:rsid w:val="004C021E"/>
    <w:rsid w:val="004C0531"/>
    <w:rsid w:val="004C0865"/>
    <w:rsid w:val="004C0985"/>
    <w:rsid w:val="004C0987"/>
    <w:rsid w:val="004C0A26"/>
    <w:rsid w:val="004C0BA5"/>
    <w:rsid w:val="004C0D91"/>
    <w:rsid w:val="004C12B7"/>
    <w:rsid w:val="004C13E7"/>
    <w:rsid w:val="004C1524"/>
    <w:rsid w:val="004C1882"/>
    <w:rsid w:val="004C20A9"/>
    <w:rsid w:val="004C239E"/>
    <w:rsid w:val="004C28F9"/>
    <w:rsid w:val="004C3827"/>
    <w:rsid w:val="004C3EB7"/>
    <w:rsid w:val="004C4478"/>
    <w:rsid w:val="004C4679"/>
    <w:rsid w:val="004C4EEF"/>
    <w:rsid w:val="004C4F0F"/>
    <w:rsid w:val="004C559A"/>
    <w:rsid w:val="004C55E2"/>
    <w:rsid w:val="004C6062"/>
    <w:rsid w:val="004C616E"/>
    <w:rsid w:val="004C75F2"/>
    <w:rsid w:val="004C7823"/>
    <w:rsid w:val="004C7CF8"/>
    <w:rsid w:val="004C7F85"/>
    <w:rsid w:val="004D07F7"/>
    <w:rsid w:val="004D08E8"/>
    <w:rsid w:val="004D10E6"/>
    <w:rsid w:val="004D1C1B"/>
    <w:rsid w:val="004D1EFC"/>
    <w:rsid w:val="004D1FBC"/>
    <w:rsid w:val="004D22CD"/>
    <w:rsid w:val="004D2473"/>
    <w:rsid w:val="004D2DF0"/>
    <w:rsid w:val="004D3102"/>
    <w:rsid w:val="004D32E0"/>
    <w:rsid w:val="004D333F"/>
    <w:rsid w:val="004D3712"/>
    <w:rsid w:val="004D3BC9"/>
    <w:rsid w:val="004D3D25"/>
    <w:rsid w:val="004D414F"/>
    <w:rsid w:val="004D4E46"/>
    <w:rsid w:val="004D526C"/>
    <w:rsid w:val="004D5935"/>
    <w:rsid w:val="004D6051"/>
    <w:rsid w:val="004D6279"/>
    <w:rsid w:val="004D6788"/>
    <w:rsid w:val="004D758D"/>
    <w:rsid w:val="004D759F"/>
    <w:rsid w:val="004D7623"/>
    <w:rsid w:val="004D7B40"/>
    <w:rsid w:val="004D7BBD"/>
    <w:rsid w:val="004E02C3"/>
    <w:rsid w:val="004E0534"/>
    <w:rsid w:val="004E0C1C"/>
    <w:rsid w:val="004E0CD3"/>
    <w:rsid w:val="004E2072"/>
    <w:rsid w:val="004E2636"/>
    <w:rsid w:val="004E2948"/>
    <w:rsid w:val="004E2BDA"/>
    <w:rsid w:val="004E3292"/>
    <w:rsid w:val="004E352B"/>
    <w:rsid w:val="004E3E8C"/>
    <w:rsid w:val="004E4037"/>
    <w:rsid w:val="004E484D"/>
    <w:rsid w:val="004E4B81"/>
    <w:rsid w:val="004E5128"/>
    <w:rsid w:val="004E5233"/>
    <w:rsid w:val="004E5D05"/>
    <w:rsid w:val="004E6037"/>
    <w:rsid w:val="004E6658"/>
    <w:rsid w:val="004E699B"/>
    <w:rsid w:val="004E6CB0"/>
    <w:rsid w:val="004E74FD"/>
    <w:rsid w:val="004E7C6B"/>
    <w:rsid w:val="004F00B5"/>
    <w:rsid w:val="004F01DB"/>
    <w:rsid w:val="004F03C8"/>
    <w:rsid w:val="004F0579"/>
    <w:rsid w:val="004F0693"/>
    <w:rsid w:val="004F08FB"/>
    <w:rsid w:val="004F1A83"/>
    <w:rsid w:val="004F2931"/>
    <w:rsid w:val="004F2F45"/>
    <w:rsid w:val="004F2FC2"/>
    <w:rsid w:val="004F3009"/>
    <w:rsid w:val="004F31B3"/>
    <w:rsid w:val="004F32C8"/>
    <w:rsid w:val="004F33E4"/>
    <w:rsid w:val="004F396A"/>
    <w:rsid w:val="004F4B1A"/>
    <w:rsid w:val="004F4E4B"/>
    <w:rsid w:val="004F500D"/>
    <w:rsid w:val="004F55B3"/>
    <w:rsid w:val="004F5677"/>
    <w:rsid w:val="004F58C7"/>
    <w:rsid w:val="004F58EB"/>
    <w:rsid w:val="004F5D5F"/>
    <w:rsid w:val="004F602F"/>
    <w:rsid w:val="004F6139"/>
    <w:rsid w:val="004F635A"/>
    <w:rsid w:val="004F6941"/>
    <w:rsid w:val="004F6D24"/>
    <w:rsid w:val="004F6FD9"/>
    <w:rsid w:val="004F7033"/>
    <w:rsid w:val="004F7540"/>
    <w:rsid w:val="004F7C52"/>
    <w:rsid w:val="004F7E0A"/>
    <w:rsid w:val="0050039D"/>
    <w:rsid w:val="005006C3"/>
    <w:rsid w:val="00500FE0"/>
    <w:rsid w:val="005019AF"/>
    <w:rsid w:val="00501AF8"/>
    <w:rsid w:val="00501B69"/>
    <w:rsid w:val="00501B84"/>
    <w:rsid w:val="00501B98"/>
    <w:rsid w:val="00502275"/>
    <w:rsid w:val="00502344"/>
    <w:rsid w:val="00502AC8"/>
    <w:rsid w:val="00502BAF"/>
    <w:rsid w:val="00502BCA"/>
    <w:rsid w:val="00502D50"/>
    <w:rsid w:val="0050324A"/>
    <w:rsid w:val="0050336C"/>
    <w:rsid w:val="005036DB"/>
    <w:rsid w:val="005038F3"/>
    <w:rsid w:val="005038FA"/>
    <w:rsid w:val="00503BB8"/>
    <w:rsid w:val="005046CA"/>
    <w:rsid w:val="0050512F"/>
    <w:rsid w:val="00505A41"/>
    <w:rsid w:val="00505AE9"/>
    <w:rsid w:val="00505B2D"/>
    <w:rsid w:val="00505F13"/>
    <w:rsid w:val="00506692"/>
    <w:rsid w:val="00506727"/>
    <w:rsid w:val="00506739"/>
    <w:rsid w:val="005068B0"/>
    <w:rsid w:val="00507D41"/>
    <w:rsid w:val="00510346"/>
    <w:rsid w:val="00510362"/>
    <w:rsid w:val="00510B81"/>
    <w:rsid w:val="00510BBC"/>
    <w:rsid w:val="005112CA"/>
    <w:rsid w:val="005113DB"/>
    <w:rsid w:val="00512453"/>
    <w:rsid w:val="00512F93"/>
    <w:rsid w:val="00513626"/>
    <w:rsid w:val="00513D46"/>
    <w:rsid w:val="00513F04"/>
    <w:rsid w:val="00514B5E"/>
    <w:rsid w:val="0051503D"/>
    <w:rsid w:val="0051509E"/>
    <w:rsid w:val="005151D7"/>
    <w:rsid w:val="005156D7"/>
    <w:rsid w:val="005158AE"/>
    <w:rsid w:val="00515FBE"/>
    <w:rsid w:val="00516399"/>
    <w:rsid w:val="005163C1"/>
    <w:rsid w:val="005163F6"/>
    <w:rsid w:val="0051643F"/>
    <w:rsid w:val="005175AF"/>
    <w:rsid w:val="00517DAA"/>
    <w:rsid w:val="00520261"/>
    <w:rsid w:val="0052060C"/>
    <w:rsid w:val="00520738"/>
    <w:rsid w:val="00520CFC"/>
    <w:rsid w:val="00520DD8"/>
    <w:rsid w:val="0052156F"/>
    <w:rsid w:val="00521A12"/>
    <w:rsid w:val="00521E86"/>
    <w:rsid w:val="0052256B"/>
    <w:rsid w:val="00522835"/>
    <w:rsid w:val="0052351A"/>
    <w:rsid w:val="0052361D"/>
    <w:rsid w:val="00523E00"/>
    <w:rsid w:val="0052405F"/>
    <w:rsid w:val="00524475"/>
    <w:rsid w:val="00524C41"/>
    <w:rsid w:val="005251DC"/>
    <w:rsid w:val="00525413"/>
    <w:rsid w:val="0052552C"/>
    <w:rsid w:val="00525718"/>
    <w:rsid w:val="005258B0"/>
    <w:rsid w:val="00525E65"/>
    <w:rsid w:val="0052643B"/>
    <w:rsid w:val="00526C7C"/>
    <w:rsid w:val="00526D31"/>
    <w:rsid w:val="00526DA6"/>
    <w:rsid w:val="00526F2A"/>
    <w:rsid w:val="00526F8B"/>
    <w:rsid w:val="005274F9"/>
    <w:rsid w:val="005279DE"/>
    <w:rsid w:val="00530263"/>
    <w:rsid w:val="00530641"/>
    <w:rsid w:val="005306BD"/>
    <w:rsid w:val="00530CD1"/>
    <w:rsid w:val="00530E78"/>
    <w:rsid w:val="005310AE"/>
    <w:rsid w:val="0053140C"/>
    <w:rsid w:val="00531418"/>
    <w:rsid w:val="0053143F"/>
    <w:rsid w:val="00531850"/>
    <w:rsid w:val="00531924"/>
    <w:rsid w:val="00531DC6"/>
    <w:rsid w:val="00532CB3"/>
    <w:rsid w:val="005330B4"/>
    <w:rsid w:val="0053317F"/>
    <w:rsid w:val="005331EB"/>
    <w:rsid w:val="00533488"/>
    <w:rsid w:val="0053374E"/>
    <w:rsid w:val="005338D8"/>
    <w:rsid w:val="00533ABA"/>
    <w:rsid w:val="00533FC1"/>
    <w:rsid w:val="005344D3"/>
    <w:rsid w:val="005345B0"/>
    <w:rsid w:val="0053501D"/>
    <w:rsid w:val="0053554F"/>
    <w:rsid w:val="005355F1"/>
    <w:rsid w:val="00535AA4"/>
    <w:rsid w:val="005367DE"/>
    <w:rsid w:val="00536DFE"/>
    <w:rsid w:val="00537620"/>
    <w:rsid w:val="00537BB6"/>
    <w:rsid w:val="005409B2"/>
    <w:rsid w:val="00540D09"/>
    <w:rsid w:val="00540E1E"/>
    <w:rsid w:val="005411D1"/>
    <w:rsid w:val="00541430"/>
    <w:rsid w:val="00541716"/>
    <w:rsid w:val="00541892"/>
    <w:rsid w:val="00541C2C"/>
    <w:rsid w:val="00541FB1"/>
    <w:rsid w:val="0054206D"/>
    <w:rsid w:val="005420AF"/>
    <w:rsid w:val="005422A8"/>
    <w:rsid w:val="005425FB"/>
    <w:rsid w:val="005438E5"/>
    <w:rsid w:val="00544157"/>
    <w:rsid w:val="005442EF"/>
    <w:rsid w:val="0054440B"/>
    <w:rsid w:val="005447DD"/>
    <w:rsid w:val="00544B84"/>
    <w:rsid w:val="0054583A"/>
    <w:rsid w:val="00545AE2"/>
    <w:rsid w:val="00546830"/>
    <w:rsid w:val="00547120"/>
    <w:rsid w:val="005475AA"/>
    <w:rsid w:val="0054768A"/>
    <w:rsid w:val="00547A12"/>
    <w:rsid w:val="00547BFE"/>
    <w:rsid w:val="00547E45"/>
    <w:rsid w:val="00550DFC"/>
    <w:rsid w:val="0055177B"/>
    <w:rsid w:val="00551B68"/>
    <w:rsid w:val="00551CA7"/>
    <w:rsid w:val="00551DFA"/>
    <w:rsid w:val="00551E7E"/>
    <w:rsid w:val="005521FD"/>
    <w:rsid w:val="005523F6"/>
    <w:rsid w:val="005530C0"/>
    <w:rsid w:val="0055312C"/>
    <w:rsid w:val="00553500"/>
    <w:rsid w:val="00553A4C"/>
    <w:rsid w:val="00554184"/>
    <w:rsid w:val="00554CE8"/>
    <w:rsid w:val="00555A84"/>
    <w:rsid w:val="00555E84"/>
    <w:rsid w:val="00556544"/>
    <w:rsid w:val="005568ED"/>
    <w:rsid w:val="005569EC"/>
    <w:rsid w:val="00556DF0"/>
    <w:rsid w:val="0055736C"/>
    <w:rsid w:val="0055778D"/>
    <w:rsid w:val="0055795E"/>
    <w:rsid w:val="0056048C"/>
    <w:rsid w:val="00561228"/>
    <w:rsid w:val="00561A63"/>
    <w:rsid w:val="00561A84"/>
    <w:rsid w:val="0056257E"/>
    <w:rsid w:val="00562872"/>
    <w:rsid w:val="00562BFC"/>
    <w:rsid w:val="0056343C"/>
    <w:rsid w:val="00563C4E"/>
    <w:rsid w:val="00563F95"/>
    <w:rsid w:val="00564470"/>
    <w:rsid w:val="00564522"/>
    <w:rsid w:val="00564556"/>
    <w:rsid w:val="00564792"/>
    <w:rsid w:val="005655D4"/>
    <w:rsid w:val="0056596E"/>
    <w:rsid w:val="00565E53"/>
    <w:rsid w:val="0056604B"/>
    <w:rsid w:val="00566224"/>
    <w:rsid w:val="0056650E"/>
    <w:rsid w:val="0056651D"/>
    <w:rsid w:val="0056659D"/>
    <w:rsid w:val="0056686F"/>
    <w:rsid w:val="00566B4C"/>
    <w:rsid w:val="005670F2"/>
    <w:rsid w:val="005674F1"/>
    <w:rsid w:val="00567552"/>
    <w:rsid w:val="005679E5"/>
    <w:rsid w:val="00567D12"/>
    <w:rsid w:val="005702E6"/>
    <w:rsid w:val="0057032F"/>
    <w:rsid w:val="00570903"/>
    <w:rsid w:val="0057094C"/>
    <w:rsid w:val="00570B22"/>
    <w:rsid w:val="00570C0B"/>
    <w:rsid w:val="00570D31"/>
    <w:rsid w:val="00571691"/>
    <w:rsid w:val="00571AD8"/>
    <w:rsid w:val="00571CD6"/>
    <w:rsid w:val="00571E82"/>
    <w:rsid w:val="00572439"/>
    <w:rsid w:val="00572B85"/>
    <w:rsid w:val="00572EC8"/>
    <w:rsid w:val="00572EFE"/>
    <w:rsid w:val="00572F19"/>
    <w:rsid w:val="0057334A"/>
    <w:rsid w:val="00573899"/>
    <w:rsid w:val="0057490A"/>
    <w:rsid w:val="0057491B"/>
    <w:rsid w:val="00574A06"/>
    <w:rsid w:val="00574B36"/>
    <w:rsid w:val="005750DD"/>
    <w:rsid w:val="00575CAB"/>
    <w:rsid w:val="005760EF"/>
    <w:rsid w:val="00577C07"/>
    <w:rsid w:val="005805BF"/>
    <w:rsid w:val="00580712"/>
    <w:rsid w:val="00580B27"/>
    <w:rsid w:val="00580C1B"/>
    <w:rsid w:val="00580C40"/>
    <w:rsid w:val="00580CF9"/>
    <w:rsid w:val="00580EF7"/>
    <w:rsid w:val="0058108D"/>
    <w:rsid w:val="005810CB"/>
    <w:rsid w:val="00581FE9"/>
    <w:rsid w:val="005820F4"/>
    <w:rsid w:val="005827EE"/>
    <w:rsid w:val="0058295B"/>
    <w:rsid w:val="005834E1"/>
    <w:rsid w:val="005836B2"/>
    <w:rsid w:val="005836C7"/>
    <w:rsid w:val="005837F5"/>
    <w:rsid w:val="00583865"/>
    <w:rsid w:val="00583C72"/>
    <w:rsid w:val="005841AB"/>
    <w:rsid w:val="0058428D"/>
    <w:rsid w:val="0058444F"/>
    <w:rsid w:val="0058484D"/>
    <w:rsid w:val="00584CAC"/>
    <w:rsid w:val="005853BB"/>
    <w:rsid w:val="0058541C"/>
    <w:rsid w:val="00585E79"/>
    <w:rsid w:val="00585FAB"/>
    <w:rsid w:val="00586644"/>
    <w:rsid w:val="005866D6"/>
    <w:rsid w:val="0058696B"/>
    <w:rsid w:val="00587600"/>
    <w:rsid w:val="00587A74"/>
    <w:rsid w:val="00587ABA"/>
    <w:rsid w:val="005904D3"/>
    <w:rsid w:val="00590519"/>
    <w:rsid w:val="00591108"/>
    <w:rsid w:val="00591488"/>
    <w:rsid w:val="005916F0"/>
    <w:rsid w:val="005921A0"/>
    <w:rsid w:val="005924F7"/>
    <w:rsid w:val="005924F9"/>
    <w:rsid w:val="00592510"/>
    <w:rsid w:val="005932FD"/>
    <w:rsid w:val="005941F1"/>
    <w:rsid w:val="0059480E"/>
    <w:rsid w:val="00594DB8"/>
    <w:rsid w:val="005959D4"/>
    <w:rsid w:val="00595ED0"/>
    <w:rsid w:val="00595FE3"/>
    <w:rsid w:val="005963AB"/>
    <w:rsid w:val="00596769"/>
    <w:rsid w:val="00596925"/>
    <w:rsid w:val="0059766A"/>
    <w:rsid w:val="00597789"/>
    <w:rsid w:val="00597F96"/>
    <w:rsid w:val="005A0042"/>
    <w:rsid w:val="005A0E33"/>
    <w:rsid w:val="005A116F"/>
    <w:rsid w:val="005A2665"/>
    <w:rsid w:val="005A2B8B"/>
    <w:rsid w:val="005A2E5E"/>
    <w:rsid w:val="005A3476"/>
    <w:rsid w:val="005A34F8"/>
    <w:rsid w:val="005A36D0"/>
    <w:rsid w:val="005A3B15"/>
    <w:rsid w:val="005A51B9"/>
    <w:rsid w:val="005A52DE"/>
    <w:rsid w:val="005A5866"/>
    <w:rsid w:val="005A589A"/>
    <w:rsid w:val="005A65F5"/>
    <w:rsid w:val="005A71BF"/>
    <w:rsid w:val="005A7242"/>
    <w:rsid w:val="005A7271"/>
    <w:rsid w:val="005A74BC"/>
    <w:rsid w:val="005A7C72"/>
    <w:rsid w:val="005A7CA1"/>
    <w:rsid w:val="005B00EB"/>
    <w:rsid w:val="005B0CED"/>
    <w:rsid w:val="005B1009"/>
    <w:rsid w:val="005B104F"/>
    <w:rsid w:val="005B113F"/>
    <w:rsid w:val="005B1BF3"/>
    <w:rsid w:val="005B203A"/>
    <w:rsid w:val="005B2042"/>
    <w:rsid w:val="005B2585"/>
    <w:rsid w:val="005B2A85"/>
    <w:rsid w:val="005B37EE"/>
    <w:rsid w:val="005B3E72"/>
    <w:rsid w:val="005B4553"/>
    <w:rsid w:val="005B47A2"/>
    <w:rsid w:val="005B47E5"/>
    <w:rsid w:val="005B4E87"/>
    <w:rsid w:val="005B5452"/>
    <w:rsid w:val="005B583D"/>
    <w:rsid w:val="005B58C5"/>
    <w:rsid w:val="005B5921"/>
    <w:rsid w:val="005B5E57"/>
    <w:rsid w:val="005B6057"/>
    <w:rsid w:val="005B6408"/>
    <w:rsid w:val="005B652E"/>
    <w:rsid w:val="005B6CC9"/>
    <w:rsid w:val="005B70A5"/>
    <w:rsid w:val="005B7B6F"/>
    <w:rsid w:val="005C000B"/>
    <w:rsid w:val="005C00C9"/>
    <w:rsid w:val="005C063A"/>
    <w:rsid w:val="005C067C"/>
    <w:rsid w:val="005C074B"/>
    <w:rsid w:val="005C1143"/>
    <w:rsid w:val="005C14A4"/>
    <w:rsid w:val="005C1583"/>
    <w:rsid w:val="005C160B"/>
    <w:rsid w:val="005C19F1"/>
    <w:rsid w:val="005C1E42"/>
    <w:rsid w:val="005C21F5"/>
    <w:rsid w:val="005C29C0"/>
    <w:rsid w:val="005C2E32"/>
    <w:rsid w:val="005C3307"/>
    <w:rsid w:val="005C3401"/>
    <w:rsid w:val="005C3578"/>
    <w:rsid w:val="005C373F"/>
    <w:rsid w:val="005C3DF9"/>
    <w:rsid w:val="005C4624"/>
    <w:rsid w:val="005C4C37"/>
    <w:rsid w:val="005C4FA1"/>
    <w:rsid w:val="005C4FA7"/>
    <w:rsid w:val="005C56F8"/>
    <w:rsid w:val="005C5819"/>
    <w:rsid w:val="005C5854"/>
    <w:rsid w:val="005C5F56"/>
    <w:rsid w:val="005C6080"/>
    <w:rsid w:val="005C63F5"/>
    <w:rsid w:val="005C6EE6"/>
    <w:rsid w:val="005C72D7"/>
    <w:rsid w:val="005C74CA"/>
    <w:rsid w:val="005C75C2"/>
    <w:rsid w:val="005C78CA"/>
    <w:rsid w:val="005C7F94"/>
    <w:rsid w:val="005D001F"/>
    <w:rsid w:val="005D0868"/>
    <w:rsid w:val="005D087D"/>
    <w:rsid w:val="005D129E"/>
    <w:rsid w:val="005D1A7A"/>
    <w:rsid w:val="005D1FC9"/>
    <w:rsid w:val="005D1FD7"/>
    <w:rsid w:val="005D2F48"/>
    <w:rsid w:val="005D3985"/>
    <w:rsid w:val="005D3AC7"/>
    <w:rsid w:val="005D3F4D"/>
    <w:rsid w:val="005D5BF9"/>
    <w:rsid w:val="005D5C86"/>
    <w:rsid w:val="005D631B"/>
    <w:rsid w:val="005D6396"/>
    <w:rsid w:val="005D6705"/>
    <w:rsid w:val="005D6A6E"/>
    <w:rsid w:val="005D6F7B"/>
    <w:rsid w:val="005D709A"/>
    <w:rsid w:val="005D71B7"/>
    <w:rsid w:val="005D77C6"/>
    <w:rsid w:val="005D7993"/>
    <w:rsid w:val="005D7DE9"/>
    <w:rsid w:val="005E002B"/>
    <w:rsid w:val="005E0690"/>
    <w:rsid w:val="005E0A15"/>
    <w:rsid w:val="005E2EA3"/>
    <w:rsid w:val="005E2F61"/>
    <w:rsid w:val="005E3250"/>
    <w:rsid w:val="005E33D0"/>
    <w:rsid w:val="005E36EC"/>
    <w:rsid w:val="005E3B85"/>
    <w:rsid w:val="005E4851"/>
    <w:rsid w:val="005E4CD9"/>
    <w:rsid w:val="005E5756"/>
    <w:rsid w:val="005E63D3"/>
    <w:rsid w:val="005E6562"/>
    <w:rsid w:val="005E68E1"/>
    <w:rsid w:val="005E72AD"/>
    <w:rsid w:val="005E72DA"/>
    <w:rsid w:val="005E72F5"/>
    <w:rsid w:val="005E75EC"/>
    <w:rsid w:val="005E7AB9"/>
    <w:rsid w:val="005E7CBF"/>
    <w:rsid w:val="005E7D6B"/>
    <w:rsid w:val="005E7FA8"/>
    <w:rsid w:val="005F08E1"/>
    <w:rsid w:val="005F119B"/>
    <w:rsid w:val="005F16FE"/>
    <w:rsid w:val="005F1D65"/>
    <w:rsid w:val="005F2066"/>
    <w:rsid w:val="005F217C"/>
    <w:rsid w:val="005F2184"/>
    <w:rsid w:val="005F2C8E"/>
    <w:rsid w:val="005F2D0F"/>
    <w:rsid w:val="005F3282"/>
    <w:rsid w:val="005F35E0"/>
    <w:rsid w:val="005F36B5"/>
    <w:rsid w:val="005F42BA"/>
    <w:rsid w:val="005F4F9E"/>
    <w:rsid w:val="005F503C"/>
    <w:rsid w:val="005F523A"/>
    <w:rsid w:val="005F5699"/>
    <w:rsid w:val="005F581C"/>
    <w:rsid w:val="005F5A7E"/>
    <w:rsid w:val="005F6B19"/>
    <w:rsid w:val="005F6D9C"/>
    <w:rsid w:val="005F7225"/>
    <w:rsid w:val="005F798B"/>
    <w:rsid w:val="005F7995"/>
    <w:rsid w:val="005F79F1"/>
    <w:rsid w:val="006003D8"/>
    <w:rsid w:val="00600479"/>
    <w:rsid w:val="00600E19"/>
    <w:rsid w:val="00601B31"/>
    <w:rsid w:val="0060225F"/>
    <w:rsid w:val="00602416"/>
    <w:rsid w:val="006029B1"/>
    <w:rsid w:val="00602AE4"/>
    <w:rsid w:val="00603E08"/>
    <w:rsid w:val="006048E6"/>
    <w:rsid w:val="00604B2D"/>
    <w:rsid w:val="0060570E"/>
    <w:rsid w:val="006057BD"/>
    <w:rsid w:val="00606050"/>
    <w:rsid w:val="00606163"/>
    <w:rsid w:val="00606A7C"/>
    <w:rsid w:val="006074B6"/>
    <w:rsid w:val="006111FE"/>
    <w:rsid w:val="00611BDD"/>
    <w:rsid w:val="006123F1"/>
    <w:rsid w:val="00612447"/>
    <w:rsid w:val="00613331"/>
    <w:rsid w:val="0061342F"/>
    <w:rsid w:val="00613C8A"/>
    <w:rsid w:val="00614228"/>
    <w:rsid w:val="00614481"/>
    <w:rsid w:val="006145BB"/>
    <w:rsid w:val="00615240"/>
    <w:rsid w:val="0061559C"/>
    <w:rsid w:val="00616357"/>
    <w:rsid w:val="00616D9B"/>
    <w:rsid w:val="0061726F"/>
    <w:rsid w:val="00617874"/>
    <w:rsid w:val="00620114"/>
    <w:rsid w:val="00620151"/>
    <w:rsid w:val="00620AFC"/>
    <w:rsid w:val="00621255"/>
    <w:rsid w:val="006214C5"/>
    <w:rsid w:val="006216DC"/>
    <w:rsid w:val="0062171E"/>
    <w:rsid w:val="00621E3E"/>
    <w:rsid w:val="006228DF"/>
    <w:rsid w:val="00622A9A"/>
    <w:rsid w:val="00622ED8"/>
    <w:rsid w:val="00623249"/>
    <w:rsid w:val="00623830"/>
    <w:rsid w:val="00623A32"/>
    <w:rsid w:val="006244BE"/>
    <w:rsid w:val="006246CD"/>
    <w:rsid w:val="00624A57"/>
    <w:rsid w:val="006254EB"/>
    <w:rsid w:val="006258F3"/>
    <w:rsid w:val="00625DF6"/>
    <w:rsid w:val="00625E00"/>
    <w:rsid w:val="0062605B"/>
    <w:rsid w:val="006261AD"/>
    <w:rsid w:val="00626297"/>
    <w:rsid w:val="00626601"/>
    <w:rsid w:val="006267C3"/>
    <w:rsid w:val="00626DE5"/>
    <w:rsid w:val="006272BA"/>
    <w:rsid w:val="006273FE"/>
    <w:rsid w:val="006278B8"/>
    <w:rsid w:val="0062799F"/>
    <w:rsid w:val="00627D23"/>
    <w:rsid w:val="00627D7E"/>
    <w:rsid w:val="006301D1"/>
    <w:rsid w:val="0063065C"/>
    <w:rsid w:val="006307F7"/>
    <w:rsid w:val="00630ADD"/>
    <w:rsid w:val="00630EA8"/>
    <w:rsid w:val="00631208"/>
    <w:rsid w:val="0063164C"/>
    <w:rsid w:val="00631831"/>
    <w:rsid w:val="00631BC4"/>
    <w:rsid w:val="00632093"/>
    <w:rsid w:val="0063218F"/>
    <w:rsid w:val="0063291F"/>
    <w:rsid w:val="00632DA9"/>
    <w:rsid w:val="00632F3D"/>
    <w:rsid w:val="00632FEE"/>
    <w:rsid w:val="006330B1"/>
    <w:rsid w:val="00633325"/>
    <w:rsid w:val="006336E3"/>
    <w:rsid w:val="006339A8"/>
    <w:rsid w:val="00634442"/>
    <w:rsid w:val="00634893"/>
    <w:rsid w:val="00635562"/>
    <w:rsid w:val="006358C2"/>
    <w:rsid w:val="00635BEA"/>
    <w:rsid w:val="00635F14"/>
    <w:rsid w:val="00636D8E"/>
    <w:rsid w:val="0063740B"/>
    <w:rsid w:val="00637AB9"/>
    <w:rsid w:val="00637B25"/>
    <w:rsid w:val="00637E22"/>
    <w:rsid w:val="00637E74"/>
    <w:rsid w:val="00640732"/>
    <w:rsid w:val="00640A19"/>
    <w:rsid w:val="00640A88"/>
    <w:rsid w:val="00640DAE"/>
    <w:rsid w:val="00640EC1"/>
    <w:rsid w:val="00640F16"/>
    <w:rsid w:val="00641112"/>
    <w:rsid w:val="006411DC"/>
    <w:rsid w:val="00641AFE"/>
    <w:rsid w:val="0064215F"/>
    <w:rsid w:val="006426D1"/>
    <w:rsid w:val="00642895"/>
    <w:rsid w:val="00643123"/>
    <w:rsid w:val="00643194"/>
    <w:rsid w:val="00643270"/>
    <w:rsid w:val="00643434"/>
    <w:rsid w:val="0064344D"/>
    <w:rsid w:val="0064393D"/>
    <w:rsid w:val="00643F3F"/>
    <w:rsid w:val="0064437D"/>
    <w:rsid w:val="0064461B"/>
    <w:rsid w:val="006449A0"/>
    <w:rsid w:val="00644F1D"/>
    <w:rsid w:val="00644FD3"/>
    <w:rsid w:val="00645463"/>
    <w:rsid w:val="00646545"/>
    <w:rsid w:val="0064656C"/>
    <w:rsid w:val="0064687A"/>
    <w:rsid w:val="00646EB9"/>
    <w:rsid w:val="0064701D"/>
    <w:rsid w:val="006473EB"/>
    <w:rsid w:val="00647536"/>
    <w:rsid w:val="00647E6A"/>
    <w:rsid w:val="006506DA"/>
    <w:rsid w:val="006509D7"/>
    <w:rsid w:val="00650D04"/>
    <w:rsid w:val="00650FA3"/>
    <w:rsid w:val="006512B8"/>
    <w:rsid w:val="006514F2"/>
    <w:rsid w:val="00651E1A"/>
    <w:rsid w:val="006521AA"/>
    <w:rsid w:val="006527F6"/>
    <w:rsid w:val="00652991"/>
    <w:rsid w:val="00652B11"/>
    <w:rsid w:val="00652E7E"/>
    <w:rsid w:val="00653C71"/>
    <w:rsid w:val="00653D30"/>
    <w:rsid w:val="006544D9"/>
    <w:rsid w:val="00654B02"/>
    <w:rsid w:val="00654DC3"/>
    <w:rsid w:val="00655D99"/>
    <w:rsid w:val="00655DA6"/>
    <w:rsid w:val="00656304"/>
    <w:rsid w:val="00656B08"/>
    <w:rsid w:val="00657867"/>
    <w:rsid w:val="00657B32"/>
    <w:rsid w:val="006600A8"/>
    <w:rsid w:val="00660540"/>
    <w:rsid w:val="00660957"/>
    <w:rsid w:val="00660DB4"/>
    <w:rsid w:val="006615C1"/>
    <w:rsid w:val="0066188F"/>
    <w:rsid w:val="006618F8"/>
    <w:rsid w:val="00661C45"/>
    <w:rsid w:val="00661C6F"/>
    <w:rsid w:val="006624A8"/>
    <w:rsid w:val="00662791"/>
    <w:rsid w:val="006628C5"/>
    <w:rsid w:val="00662C7B"/>
    <w:rsid w:val="00663102"/>
    <w:rsid w:val="0066379D"/>
    <w:rsid w:val="00663A4A"/>
    <w:rsid w:val="00664148"/>
    <w:rsid w:val="006643D5"/>
    <w:rsid w:val="00664693"/>
    <w:rsid w:val="0066588C"/>
    <w:rsid w:val="00665CB2"/>
    <w:rsid w:val="00665DF0"/>
    <w:rsid w:val="0066611C"/>
    <w:rsid w:val="0066616E"/>
    <w:rsid w:val="00666251"/>
    <w:rsid w:val="006663D6"/>
    <w:rsid w:val="00666553"/>
    <w:rsid w:val="00666D3A"/>
    <w:rsid w:val="00667437"/>
    <w:rsid w:val="0066769F"/>
    <w:rsid w:val="00667B4E"/>
    <w:rsid w:val="00667BB8"/>
    <w:rsid w:val="00667F33"/>
    <w:rsid w:val="006700B1"/>
    <w:rsid w:val="006705BA"/>
    <w:rsid w:val="006706FF"/>
    <w:rsid w:val="00670870"/>
    <w:rsid w:val="00670983"/>
    <w:rsid w:val="006709CD"/>
    <w:rsid w:val="006719B4"/>
    <w:rsid w:val="00671A9C"/>
    <w:rsid w:val="00671C67"/>
    <w:rsid w:val="00671C9E"/>
    <w:rsid w:val="0067288A"/>
    <w:rsid w:val="00672B96"/>
    <w:rsid w:val="00672BF6"/>
    <w:rsid w:val="00672FD8"/>
    <w:rsid w:val="00673055"/>
    <w:rsid w:val="0067393B"/>
    <w:rsid w:val="0067416E"/>
    <w:rsid w:val="00674387"/>
    <w:rsid w:val="00674566"/>
    <w:rsid w:val="00674790"/>
    <w:rsid w:val="00674D28"/>
    <w:rsid w:val="00674FA8"/>
    <w:rsid w:val="00675166"/>
    <w:rsid w:val="0067550E"/>
    <w:rsid w:val="0067582A"/>
    <w:rsid w:val="00675DB8"/>
    <w:rsid w:val="00676A84"/>
    <w:rsid w:val="00676C4E"/>
    <w:rsid w:val="00676E0B"/>
    <w:rsid w:val="00677066"/>
    <w:rsid w:val="00677885"/>
    <w:rsid w:val="00677CAE"/>
    <w:rsid w:val="00680199"/>
    <w:rsid w:val="006801AE"/>
    <w:rsid w:val="0068051B"/>
    <w:rsid w:val="00681348"/>
    <w:rsid w:val="00681B00"/>
    <w:rsid w:val="00681CD2"/>
    <w:rsid w:val="00681DC2"/>
    <w:rsid w:val="006821FF"/>
    <w:rsid w:val="00682BB2"/>
    <w:rsid w:val="006832F2"/>
    <w:rsid w:val="00683452"/>
    <w:rsid w:val="0068374F"/>
    <w:rsid w:val="00683991"/>
    <w:rsid w:val="00683C2B"/>
    <w:rsid w:val="00683C42"/>
    <w:rsid w:val="0068468E"/>
    <w:rsid w:val="006847F6"/>
    <w:rsid w:val="00684904"/>
    <w:rsid w:val="00684A05"/>
    <w:rsid w:val="00684FEB"/>
    <w:rsid w:val="0068573E"/>
    <w:rsid w:val="00685D96"/>
    <w:rsid w:val="006860B0"/>
    <w:rsid w:val="00686B3D"/>
    <w:rsid w:val="00686C06"/>
    <w:rsid w:val="00686E0D"/>
    <w:rsid w:val="00686E33"/>
    <w:rsid w:val="006870F4"/>
    <w:rsid w:val="00687298"/>
    <w:rsid w:val="00687495"/>
    <w:rsid w:val="00687BC9"/>
    <w:rsid w:val="00687E15"/>
    <w:rsid w:val="00690163"/>
    <w:rsid w:val="00690969"/>
    <w:rsid w:val="00690B21"/>
    <w:rsid w:val="00691699"/>
    <w:rsid w:val="00691B73"/>
    <w:rsid w:val="006925D1"/>
    <w:rsid w:val="00692CA6"/>
    <w:rsid w:val="00692CD6"/>
    <w:rsid w:val="006930A7"/>
    <w:rsid w:val="00693275"/>
    <w:rsid w:val="0069348E"/>
    <w:rsid w:val="006936F4"/>
    <w:rsid w:val="0069399C"/>
    <w:rsid w:val="00693B82"/>
    <w:rsid w:val="00694100"/>
    <w:rsid w:val="00694139"/>
    <w:rsid w:val="006942F2"/>
    <w:rsid w:val="0069433B"/>
    <w:rsid w:val="00694CB1"/>
    <w:rsid w:val="006951F7"/>
    <w:rsid w:val="00695709"/>
    <w:rsid w:val="00695978"/>
    <w:rsid w:val="00695BA4"/>
    <w:rsid w:val="00695E31"/>
    <w:rsid w:val="00696392"/>
    <w:rsid w:val="0069725D"/>
    <w:rsid w:val="006A07E4"/>
    <w:rsid w:val="006A1060"/>
    <w:rsid w:val="006A10FF"/>
    <w:rsid w:val="006A120F"/>
    <w:rsid w:val="006A160E"/>
    <w:rsid w:val="006A1D4D"/>
    <w:rsid w:val="006A2198"/>
    <w:rsid w:val="006A2B2C"/>
    <w:rsid w:val="006A3151"/>
    <w:rsid w:val="006A36DF"/>
    <w:rsid w:val="006A37F2"/>
    <w:rsid w:val="006A3816"/>
    <w:rsid w:val="006A39B4"/>
    <w:rsid w:val="006A3DCE"/>
    <w:rsid w:val="006A404C"/>
    <w:rsid w:val="006A50B5"/>
    <w:rsid w:val="006A543E"/>
    <w:rsid w:val="006A5B84"/>
    <w:rsid w:val="006A5D31"/>
    <w:rsid w:val="006A61AB"/>
    <w:rsid w:val="006A639D"/>
    <w:rsid w:val="006A6D62"/>
    <w:rsid w:val="006A70E7"/>
    <w:rsid w:val="006A711C"/>
    <w:rsid w:val="006A724A"/>
    <w:rsid w:val="006A73F1"/>
    <w:rsid w:val="006A79F5"/>
    <w:rsid w:val="006A7D61"/>
    <w:rsid w:val="006A7E07"/>
    <w:rsid w:val="006B0563"/>
    <w:rsid w:val="006B0B31"/>
    <w:rsid w:val="006B0DF7"/>
    <w:rsid w:val="006B148C"/>
    <w:rsid w:val="006B17C0"/>
    <w:rsid w:val="006B1964"/>
    <w:rsid w:val="006B19FF"/>
    <w:rsid w:val="006B1A47"/>
    <w:rsid w:val="006B2539"/>
    <w:rsid w:val="006B2A40"/>
    <w:rsid w:val="006B2A89"/>
    <w:rsid w:val="006B2EA0"/>
    <w:rsid w:val="006B3821"/>
    <w:rsid w:val="006B3981"/>
    <w:rsid w:val="006B3CCB"/>
    <w:rsid w:val="006B44EA"/>
    <w:rsid w:val="006B454E"/>
    <w:rsid w:val="006B48D5"/>
    <w:rsid w:val="006B49C4"/>
    <w:rsid w:val="006B4C0B"/>
    <w:rsid w:val="006B4E90"/>
    <w:rsid w:val="006B5458"/>
    <w:rsid w:val="006B5570"/>
    <w:rsid w:val="006B59BB"/>
    <w:rsid w:val="006B5D39"/>
    <w:rsid w:val="006B5E24"/>
    <w:rsid w:val="006B5F12"/>
    <w:rsid w:val="006B6568"/>
    <w:rsid w:val="006B6D66"/>
    <w:rsid w:val="006B6FCD"/>
    <w:rsid w:val="006B742B"/>
    <w:rsid w:val="006B7551"/>
    <w:rsid w:val="006C00F6"/>
    <w:rsid w:val="006C0C5D"/>
    <w:rsid w:val="006C10BC"/>
    <w:rsid w:val="006C1608"/>
    <w:rsid w:val="006C1C91"/>
    <w:rsid w:val="006C2042"/>
    <w:rsid w:val="006C2076"/>
    <w:rsid w:val="006C22C1"/>
    <w:rsid w:val="006C271B"/>
    <w:rsid w:val="006C2A9E"/>
    <w:rsid w:val="006C33C9"/>
    <w:rsid w:val="006C35C6"/>
    <w:rsid w:val="006C3AD4"/>
    <w:rsid w:val="006C3B71"/>
    <w:rsid w:val="006C3B83"/>
    <w:rsid w:val="006C3CB1"/>
    <w:rsid w:val="006C445F"/>
    <w:rsid w:val="006C48D6"/>
    <w:rsid w:val="006C5446"/>
    <w:rsid w:val="006C6339"/>
    <w:rsid w:val="006C6BD8"/>
    <w:rsid w:val="006C6DC5"/>
    <w:rsid w:val="006C78F2"/>
    <w:rsid w:val="006C7AA3"/>
    <w:rsid w:val="006D05C3"/>
    <w:rsid w:val="006D10DA"/>
    <w:rsid w:val="006D15F9"/>
    <w:rsid w:val="006D1EE3"/>
    <w:rsid w:val="006D1F4A"/>
    <w:rsid w:val="006D2433"/>
    <w:rsid w:val="006D253F"/>
    <w:rsid w:val="006D2788"/>
    <w:rsid w:val="006D2C7D"/>
    <w:rsid w:val="006D3364"/>
    <w:rsid w:val="006D36AA"/>
    <w:rsid w:val="006D4AF9"/>
    <w:rsid w:val="006D4E83"/>
    <w:rsid w:val="006D508E"/>
    <w:rsid w:val="006D5291"/>
    <w:rsid w:val="006D5867"/>
    <w:rsid w:val="006D5ABD"/>
    <w:rsid w:val="006D5D52"/>
    <w:rsid w:val="006D6B4F"/>
    <w:rsid w:val="006D6FE6"/>
    <w:rsid w:val="006D6FEE"/>
    <w:rsid w:val="006D7004"/>
    <w:rsid w:val="006D711D"/>
    <w:rsid w:val="006D718C"/>
    <w:rsid w:val="006D7315"/>
    <w:rsid w:val="006D73CD"/>
    <w:rsid w:val="006D7C0F"/>
    <w:rsid w:val="006D7E60"/>
    <w:rsid w:val="006D7FAD"/>
    <w:rsid w:val="006E0B49"/>
    <w:rsid w:val="006E0DAC"/>
    <w:rsid w:val="006E18B3"/>
    <w:rsid w:val="006E2154"/>
    <w:rsid w:val="006E2792"/>
    <w:rsid w:val="006E2864"/>
    <w:rsid w:val="006E33E4"/>
    <w:rsid w:val="006E35F1"/>
    <w:rsid w:val="006E3906"/>
    <w:rsid w:val="006E394F"/>
    <w:rsid w:val="006E3CB7"/>
    <w:rsid w:val="006E40F6"/>
    <w:rsid w:val="006E4698"/>
    <w:rsid w:val="006E53BE"/>
    <w:rsid w:val="006E5AD5"/>
    <w:rsid w:val="006E5D3D"/>
    <w:rsid w:val="006E5D85"/>
    <w:rsid w:val="006E5ED9"/>
    <w:rsid w:val="006E6264"/>
    <w:rsid w:val="006E64CD"/>
    <w:rsid w:val="006E6AF0"/>
    <w:rsid w:val="006E6C09"/>
    <w:rsid w:val="006E6C58"/>
    <w:rsid w:val="006E6D10"/>
    <w:rsid w:val="006E7228"/>
    <w:rsid w:val="006E72B1"/>
    <w:rsid w:val="006E73E2"/>
    <w:rsid w:val="006E7685"/>
    <w:rsid w:val="006E7E29"/>
    <w:rsid w:val="006F1A57"/>
    <w:rsid w:val="006F20BD"/>
    <w:rsid w:val="006F2331"/>
    <w:rsid w:val="006F2743"/>
    <w:rsid w:val="006F3174"/>
    <w:rsid w:val="006F3344"/>
    <w:rsid w:val="006F35D3"/>
    <w:rsid w:val="006F3866"/>
    <w:rsid w:val="006F3C8F"/>
    <w:rsid w:val="006F3F1C"/>
    <w:rsid w:val="006F426C"/>
    <w:rsid w:val="006F4719"/>
    <w:rsid w:val="006F4D02"/>
    <w:rsid w:val="006F5017"/>
    <w:rsid w:val="006F52D4"/>
    <w:rsid w:val="006F5D88"/>
    <w:rsid w:val="006F6100"/>
    <w:rsid w:val="006F64E2"/>
    <w:rsid w:val="006F6BE8"/>
    <w:rsid w:val="006F70C1"/>
    <w:rsid w:val="006F7B70"/>
    <w:rsid w:val="006F7DC4"/>
    <w:rsid w:val="00700023"/>
    <w:rsid w:val="007004C2"/>
    <w:rsid w:val="00700CDD"/>
    <w:rsid w:val="00700E5E"/>
    <w:rsid w:val="00701076"/>
    <w:rsid w:val="007013A7"/>
    <w:rsid w:val="00701A22"/>
    <w:rsid w:val="00701AA1"/>
    <w:rsid w:val="00701B61"/>
    <w:rsid w:val="00701C70"/>
    <w:rsid w:val="007026D3"/>
    <w:rsid w:val="00702CFA"/>
    <w:rsid w:val="00704EA4"/>
    <w:rsid w:val="00704ECA"/>
    <w:rsid w:val="00704FA9"/>
    <w:rsid w:val="00705477"/>
    <w:rsid w:val="007054C9"/>
    <w:rsid w:val="0070565F"/>
    <w:rsid w:val="00705D73"/>
    <w:rsid w:val="00705E92"/>
    <w:rsid w:val="00705E99"/>
    <w:rsid w:val="00706011"/>
    <w:rsid w:val="00706052"/>
    <w:rsid w:val="00706145"/>
    <w:rsid w:val="007064C9"/>
    <w:rsid w:val="007065A3"/>
    <w:rsid w:val="00706A5B"/>
    <w:rsid w:val="0070767D"/>
    <w:rsid w:val="007078E2"/>
    <w:rsid w:val="00707EDE"/>
    <w:rsid w:val="007100B7"/>
    <w:rsid w:val="007100E1"/>
    <w:rsid w:val="00710180"/>
    <w:rsid w:val="007109FC"/>
    <w:rsid w:val="00710F48"/>
    <w:rsid w:val="00711367"/>
    <w:rsid w:val="007126FD"/>
    <w:rsid w:val="007129AD"/>
    <w:rsid w:val="00712DDF"/>
    <w:rsid w:val="00712F5A"/>
    <w:rsid w:val="0071363B"/>
    <w:rsid w:val="0071375E"/>
    <w:rsid w:val="00713D0E"/>
    <w:rsid w:val="00713E61"/>
    <w:rsid w:val="00714242"/>
    <w:rsid w:val="00714277"/>
    <w:rsid w:val="00714291"/>
    <w:rsid w:val="007146DC"/>
    <w:rsid w:val="00714A31"/>
    <w:rsid w:val="00714EB8"/>
    <w:rsid w:val="00715201"/>
    <w:rsid w:val="0071551E"/>
    <w:rsid w:val="0071590C"/>
    <w:rsid w:val="00715A82"/>
    <w:rsid w:val="007162E6"/>
    <w:rsid w:val="00716561"/>
    <w:rsid w:val="0071693F"/>
    <w:rsid w:val="00716E2F"/>
    <w:rsid w:val="00716E7C"/>
    <w:rsid w:val="007171A9"/>
    <w:rsid w:val="00717396"/>
    <w:rsid w:val="007178D2"/>
    <w:rsid w:val="00717CC3"/>
    <w:rsid w:val="00720345"/>
    <w:rsid w:val="00721C89"/>
    <w:rsid w:val="00721CB2"/>
    <w:rsid w:val="007220E2"/>
    <w:rsid w:val="00722859"/>
    <w:rsid w:val="00722CE9"/>
    <w:rsid w:val="00722D87"/>
    <w:rsid w:val="00722DFB"/>
    <w:rsid w:val="00722F33"/>
    <w:rsid w:val="0072375B"/>
    <w:rsid w:val="007243F9"/>
    <w:rsid w:val="0072469B"/>
    <w:rsid w:val="00724C54"/>
    <w:rsid w:val="00724D3E"/>
    <w:rsid w:val="00725169"/>
    <w:rsid w:val="00725185"/>
    <w:rsid w:val="0072569F"/>
    <w:rsid w:val="00725795"/>
    <w:rsid w:val="0072591F"/>
    <w:rsid w:val="00725DB3"/>
    <w:rsid w:val="00725DB9"/>
    <w:rsid w:val="0072672A"/>
    <w:rsid w:val="00726B8E"/>
    <w:rsid w:val="007278E0"/>
    <w:rsid w:val="00727EA1"/>
    <w:rsid w:val="00730068"/>
    <w:rsid w:val="0073057E"/>
    <w:rsid w:val="007306DC"/>
    <w:rsid w:val="0073106D"/>
    <w:rsid w:val="00731433"/>
    <w:rsid w:val="007316DF"/>
    <w:rsid w:val="007321A6"/>
    <w:rsid w:val="00732D33"/>
    <w:rsid w:val="007331CD"/>
    <w:rsid w:val="00733722"/>
    <w:rsid w:val="0073472E"/>
    <w:rsid w:val="007347E0"/>
    <w:rsid w:val="00734870"/>
    <w:rsid w:val="00734BD7"/>
    <w:rsid w:val="00734D71"/>
    <w:rsid w:val="00734E97"/>
    <w:rsid w:val="0073500A"/>
    <w:rsid w:val="00735435"/>
    <w:rsid w:val="00735FE2"/>
    <w:rsid w:val="007363EC"/>
    <w:rsid w:val="0073656F"/>
    <w:rsid w:val="00736858"/>
    <w:rsid w:val="007371DE"/>
    <w:rsid w:val="00737A42"/>
    <w:rsid w:val="00740060"/>
    <w:rsid w:val="00740836"/>
    <w:rsid w:val="00740937"/>
    <w:rsid w:val="007409F7"/>
    <w:rsid w:val="00740F8E"/>
    <w:rsid w:val="0074184A"/>
    <w:rsid w:val="00741E35"/>
    <w:rsid w:val="00742A84"/>
    <w:rsid w:val="007430ED"/>
    <w:rsid w:val="00743276"/>
    <w:rsid w:val="00743282"/>
    <w:rsid w:val="0074363B"/>
    <w:rsid w:val="007444CC"/>
    <w:rsid w:val="007444F7"/>
    <w:rsid w:val="0074485F"/>
    <w:rsid w:val="007448FD"/>
    <w:rsid w:val="00744CE1"/>
    <w:rsid w:val="00745CBD"/>
    <w:rsid w:val="007460C2"/>
    <w:rsid w:val="007469FD"/>
    <w:rsid w:val="00746AD6"/>
    <w:rsid w:val="0074703A"/>
    <w:rsid w:val="007474E4"/>
    <w:rsid w:val="00747DB0"/>
    <w:rsid w:val="00747DEC"/>
    <w:rsid w:val="00747DF4"/>
    <w:rsid w:val="00750210"/>
    <w:rsid w:val="00750AB9"/>
    <w:rsid w:val="00750B76"/>
    <w:rsid w:val="0075113D"/>
    <w:rsid w:val="00751178"/>
    <w:rsid w:val="00751308"/>
    <w:rsid w:val="0075159E"/>
    <w:rsid w:val="00751731"/>
    <w:rsid w:val="00751D1C"/>
    <w:rsid w:val="00751D41"/>
    <w:rsid w:val="00752276"/>
    <w:rsid w:val="0075273F"/>
    <w:rsid w:val="00752A18"/>
    <w:rsid w:val="00752C9C"/>
    <w:rsid w:val="007536E9"/>
    <w:rsid w:val="0075374C"/>
    <w:rsid w:val="00753AA4"/>
    <w:rsid w:val="00754203"/>
    <w:rsid w:val="007546C0"/>
    <w:rsid w:val="0075489D"/>
    <w:rsid w:val="007548EA"/>
    <w:rsid w:val="00754D58"/>
    <w:rsid w:val="00754D71"/>
    <w:rsid w:val="00754F11"/>
    <w:rsid w:val="00755BC2"/>
    <w:rsid w:val="0075601C"/>
    <w:rsid w:val="007564EC"/>
    <w:rsid w:val="00756517"/>
    <w:rsid w:val="007568E7"/>
    <w:rsid w:val="007575AB"/>
    <w:rsid w:val="00757DB4"/>
    <w:rsid w:val="007601AA"/>
    <w:rsid w:val="007607F1"/>
    <w:rsid w:val="00760A86"/>
    <w:rsid w:val="00760F27"/>
    <w:rsid w:val="0076128A"/>
    <w:rsid w:val="0076129F"/>
    <w:rsid w:val="0076144E"/>
    <w:rsid w:val="00761665"/>
    <w:rsid w:val="00762030"/>
    <w:rsid w:val="007622A9"/>
    <w:rsid w:val="00762462"/>
    <w:rsid w:val="00762B14"/>
    <w:rsid w:val="00762C4A"/>
    <w:rsid w:val="007632BA"/>
    <w:rsid w:val="00763A26"/>
    <w:rsid w:val="00763AD6"/>
    <w:rsid w:val="00763D88"/>
    <w:rsid w:val="00764399"/>
    <w:rsid w:val="00764661"/>
    <w:rsid w:val="0076517E"/>
    <w:rsid w:val="0076534E"/>
    <w:rsid w:val="00765368"/>
    <w:rsid w:val="00766806"/>
    <w:rsid w:val="0076684C"/>
    <w:rsid w:val="00766C30"/>
    <w:rsid w:val="007675E3"/>
    <w:rsid w:val="00767662"/>
    <w:rsid w:val="007679F4"/>
    <w:rsid w:val="00767BF3"/>
    <w:rsid w:val="00767E43"/>
    <w:rsid w:val="00767EAB"/>
    <w:rsid w:val="00770B92"/>
    <w:rsid w:val="00770D82"/>
    <w:rsid w:val="00771366"/>
    <w:rsid w:val="00771910"/>
    <w:rsid w:val="00771A7B"/>
    <w:rsid w:val="00772C4B"/>
    <w:rsid w:val="00772CAA"/>
    <w:rsid w:val="007730DF"/>
    <w:rsid w:val="00773292"/>
    <w:rsid w:val="00773643"/>
    <w:rsid w:val="007740B4"/>
    <w:rsid w:val="007744CB"/>
    <w:rsid w:val="0077469E"/>
    <w:rsid w:val="00774EF3"/>
    <w:rsid w:val="007751DE"/>
    <w:rsid w:val="007763A4"/>
    <w:rsid w:val="00776B0F"/>
    <w:rsid w:val="00776D66"/>
    <w:rsid w:val="00776DC3"/>
    <w:rsid w:val="00777818"/>
    <w:rsid w:val="00777AE3"/>
    <w:rsid w:val="00777C2E"/>
    <w:rsid w:val="0078010E"/>
    <w:rsid w:val="007803F7"/>
    <w:rsid w:val="0078048B"/>
    <w:rsid w:val="007805EC"/>
    <w:rsid w:val="0078098C"/>
    <w:rsid w:val="00781190"/>
    <w:rsid w:val="00781227"/>
    <w:rsid w:val="00781547"/>
    <w:rsid w:val="007816CB"/>
    <w:rsid w:val="00781715"/>
    <w:rsid w:val="00781C93"/>
    <w:rsid w:val="00781F48"/>
    <w:rsid w:val="00782346"/>
    <w:rsid w:val="00782BC2"/>
    <w:rsid w:val="0078351B"/>
    <w:rsid w:val="00784035"/>
    <w:rsid w:val="00784418"/>
    <w:rsid w:val="00784656"/>
    <w:rsid w:val="007852A5"/>
    <w:rsid w:val="007856EE"/>
    <w:rsid w:val="0078590C"/>
    <w:rsid w:val="00785FC7"/>
    <w:rsid w:val="00786031"/>
    <w:rsid w:val="00786201"/>
    <w:rsid w:val="00786346"/>
    <w:rsid w:val="00786467"/>
    <w:rsid w:val="0078683C"/>
    <w:rsid w:val="00786DD7"/>
    <w:rsid w:val="0078707C"/>
    <w:rsid w:val="0078773F"/>
    <w:rsid w:val="00787ACD"/>
    <w:rsid w:val="00787B61"/>
    <w:rsid w:val="007903C4"/>
    <w:rsid w:val="007909FE"/>
    <w:rsid w:val="00790A5C"/>
    <w:rsid w:val="00791109"/>
    <w:rsid w:val="0079117E"/>
    <w:rsid w:val="007911D8"/>
    <w:rsid w:val="00791968"/>
    <w:rsid w:val="00792082"/>
    <w:rsid w:val="007923FA"/>
    <w:rsid w:val="007926B5"/>
    <w:rsid w:val="00792B91"/>
    <w:rsid w:val="00792E37"/>
    <w:rsid w:val="007934DB"/>
    <w:rsid w:val="00793527"/>
    <w:rsid w:val="007938E7"/>
    <w:rsid w:val="00793BD0"/>
    <w:rsid w:val="00793CE2"/>
    <w:rsid w:val="00793D8D"/>
    <w:rsid w:val="00794243"/>
    <w:rsid w:val="007943F6"/>
    <w:rsid w:val="0079498C"/>
    <w:rsid w:val="007949B9"/>
    <w:rsid w:val="007957E6"/>
    <w:rsid w:val="0079612D"/>
    <w:rsid w:val="007968FC"/>
    <w:rsid w:val="00796A17"/>
    <w:rsid w:val="00796E0A"/>
    <w:rsid w:val="00796E76"/>
    <w:rsid w:val="00796F7D"/>
    <w:rsid w:val="0079717A"/>
    <w:rsid w:val="007971ED"/>
    <w:rsid w:val="0079722E"/>
    <w:rsid w:val="007974F8"/>
    <w:rsid w:val="0079782B"/>
    <w:rsid w:val="00797BFF"/>
    <w:rsid w:val="00797FB0"/>
    <w:rsid w:val="007A013A"/>
    <w:rsid w:val="007A03D3"/>
    <w:rsid w:val="007A0D44"/>
    <w:rsid w:val="007A176A"/>
    <w:rsid w:val="007A2108"/>
    <w:rsid w:val="007A2ADD"/>
    <w:rsid w:val="007A2D32"/>
    <w:rsid w:val="007A304B"/>
    <w:rsid w:val="007A4443"/>
    <w:rsid w:val="007A4E34"/>
    <w:rsid w:val="007A5332"/>
    <w:rsid w:val="007A5347"/>
    <w:rsid w:val="007A5537"/>
    <w:rsid w:val="007A55FC"/>
    <w:rsid w:val="007A57B1"/>
    <w:rsid w:val="007A5940"/>
    <w:rsid w:val="007A5C70"/>
    <w:rsid w:val="007A689A"/>
    <w:rsid w:val="007A6A05"/>
    <w:rsid w:val="007A6D5B"/>
    <w:rsid w:val="007A6E52"/>
    <w:rsid w:val="007A6EF9"/>
    <w:rsid w:val="007A6F72"/>
    <w:rsid w:val="007A72AD"/>
    <w:rsid w:val="007A748B"/>
    <w:rsid w:val="007A7D9A"/>
    <w:rsid w:val="007A7DA5"/>
    <w:rsid w:val="007A7E08"/>
    <w:rsid w:val="007B00AD"/>
    <w:rsid w:val="007B082B"/>
    <w:rsid w:val="007B1227"/>
    <w:rsid w:val="007B1474"/>
    <w:rsid w:val="007B18E8"/>
    <w:rsid w:val="007B1E1C"/>
    <w:rsid w:val="007B1FF8"/>
    <w:rsid w:val="007B264E"/>
    <w:rsid w:val="007B28E9"/>
    <w:rsid w:val="007B2AFB"/>
    <w:rsid w:val="007B304B"/>
    <w:rsid w:val="007B3499"/>
    <w:rsid w:val="007B351A"/>
    <w:rsid w:val="007B364B"/>
    <w:rsid w:val="007B37DF"/>
    <w:rsid w:val="007B3914"/>
    <w:rsid w:val="007B3BEE"/>
    <w:rsid w:val="007B3D71"/>
    <w:rsid w:val="007B3FD5"/>
    <w:rsid w:val="007B4006"/>
    <w:rsid w:val="007B5D18"/>
    <w:rsid w:val="007B66D0"/>
    <w:rsid w:val="007B672E"/>
    <w:rsid w:val="007B6B01"/>
    <w:rsid w:val="007B6E0D"/>
    <w:rsid w:val="007B6E40"/>
    <w:rsid w:val="007B6FA0"/>
    <w:rsid w:val="007B7111"/>
    <w:rsid w:val="007B77AA"/>
    <w:rsid w:val="007B7BDA"/>
    <w:rsid w:val="007B7C8E"/>
    <w:rsid w:val="007C0356"/>
    <w:rsid w:val="007C06B5"/>
    <w:rsid w:val="007C0804"/>
    <w:rsid w:val="007C101B"/>
    <w:rsid w:val="007C141B"/>
    <w:rsid w:val="007C1A90"/>
    <w:rsid w:val="007C22B3"/>
    <w:rsid w:val="007C26B6"/>
    <w:rsid w:val="007C27D0"/>
    <w:rsid w:val="007C28E6"/>
    <w:rsid w:val="007C2B7A"/>
    <w:rsid w:val="007C2BA8"/>
    <w:rsid w:val="007C3351"/>
    <w:rsid w:val="007C386A"/>
    <w:rsid w:val="007C3FC8"/>
    <w:rsid w:val="007C3FD4"/>
    <w:rsid w:val="007C4A3A"/>
    <w:rsid w:val="007C4D15"/>
    <w:rsid w:val="007C4E18"/>
    <w:rsid w:val="007C626C"/>
    <w:rsid w:val="007C6865"/>
    <w:rsid w:val="007C7698"/>
    <w:rsid w:val="007C7B37"/>
    <w:rsid w:val="007D07E8"/>
    <w:rsid w:val="007D0D18"/>
    <w:rsid w:val="007D0E6D"/>
    <w:rsid w:val="007D0F59"/>
    <w:rsid w:val="007D153D"/>
    <w:rsid w:val="007D1A10"/>
    <w:rsid w:val="007D1C56"/>
    <w:rsid w:val="007D1CC9"/>
    <w:rsid w:val="007D22C2"/>
    <w:rsid w:val="007D23CC"/>
    <w:rsid w:val="007D28F1"/>
    <w:rsid w:val="007D338A"/>
    <w:rsid w:val="007D36ED"/>
    <w:rsid w:val="007D373D"/>
    <w:rsid w:val="007D3ED2"/>
    <w:rsid w:val="007D4097"/>
    <w:rsid w:val="007D4436"/>
    <w:rsid w:val="007D455C"/>
    <w:rsid w:val="007D4ADD"/>
    <w:rsid w:val="007D4D3D"/>
    <w:rsid w:val="007D4E3D"/>
    <w:rsid w:val="007D5577"/>
    <w:rsid w:val="007D599C"/>
    <w:rsid w:val="007D6329"/>
    <w:rsid w:val="007D676B"/>
    <w:rsid w:val="007D6DD4"/>
    <w:rsid w:val="007D723F"/>
    <w:rsid w:val="007D776C"/>
    <w:rsid w:val="007D782A"/>
    <w:rsid w:val="007D7C55"/>
    <w:rsid w:val="007D7DF4"/>
    <w:rsid w:val="007E027C"/>
    <w:rsid w:val="007E03EC"/>
    <w:rsid w:val="007E1239"/>
    <w:rsid w:val="007E1461"/>
    <w:rsid w:val="007E1637"/>
    <w:rsid w:val="007E1E6D"/>
    <w:rsid w:val="007E2194"/>
    <w:rsid w:val="007E222A"/>
    <w:rsid w:val="007E238E"/>
    <w:rsid w:val="007E2434"/>
    <w:rsid w:val="007E25A5"/>
    <w:rsid w:val="007E2686"/>
    <w:rsid w:val="007E312C"/>
    <w:rsid w:val="007E320A"/>
    <w:rsid w:val="007E3CC9"/>
    <w:rsid w:val="007E3FBA"/>
    <w:rsid w:val="007E4BF5"/>
    <w:rsid w:val="007E51B5"/>
    <w:rsid w:val="007E5A4C"/>
    <w:rsid w:val="007E5B94"/>
    <w:rsid w:val="007E6C79"/>
    <w:rsid w:val="007E71CB"/>
    <w:rsid w:val="007E735E"/>
    <w:rsid w:val="007E7443"/>
    <w:rsid w:val="007E7B88"/>
    <w:rsid w:val="007E7B94"/>
    <w:rsid w:val="007E7F4E"/>
    <w:rsid w:val="007E7F51"/>
    <w:rsid w:val="007F0216"/>
    <w:rsid w:val="007F0275"/>
    <w:rsid w:val="007F0671"/>
    <w:rsid w:val="007F09AE"/>
    <w:rsid w:val="007F0A21"/>
    <w:rsid w:val="007F10E6"/>
    <w:rsid w:val="007F1558"/>
    <w:rsid w:val="007F1690"/>
    <w:rsid w:val="007F17C0"/>
    <w:rsid w:val="007F190C"/>
    <w:rsid w:val="007F1B99"/>
    <w:rsid w:val="007F2B6C"/>
    <w:rsid w:val="007F30E2"/>
    <w:rsid w:val="007F3697"/>
    <w:rsid w:val="007F42E1"/>
    <w:rsid w:val="007F4824"/>
    <w:rsid w:val="007F4D2F"/>
    <w:rsid w:val="007F4EDD"/>
    <w:rsid w:val="007F52F9"/>
    <w:rsid w:val="007F58C7"/>
    <w:rsid w:val="007F663C"/>
    <w:rsid w:val="007F6F72"/>
    <w:rsid w:val="007F6FAB"/>
    <w:rsid w:val="007F76A0"/>
    <w:rsid w:val="007F7937"/>
    <w:rsid w:val="008006E8"/>
    <w:rsid w:val="00800944"/>
    <w:rsid w:val="008009F5"/>
    <w:rsid w:val="00800A85"/>
    <w:rsid w:val="00800EE9"/>
    <w:rsid w:val="00800F8B"/>
    <w:rsid w:val="008011FC"/>
    <w:rsid w:val="008012C1"/>
    <w:rsid w:val="00802988"/>
    <w:rsid w:val="00803482"/>
    <w:rsid w:val="00803620"/>
    <w:rsid w:val="008036A8"/>
    <w:rsid w:val="00803C4D"/>
    <w:rsid w:val="00803D21"/>
    <w:rsid w:val="00803FDB"/>
    <w:rsid w:val="00804A00"/>
    <w:rsid w:val="00804BF9"/>
    <w:rsid w:val="00804C3E"/>
    <w:rsid w:val="00804CAE"/>
    <w:rsid w:val="00805E0F"/>
    <w:rsid w:val="00806029"/>
    <w:rsid w:val="00806078"/>
    <w:rsid w:val="0080648C"/>
    <w:rsid w:val="00806614"/>
    <w:rsid w:val="0080683F"/>
    <w:rsid w:val="00806C55"/>
    <w:rsid w:val="00806F52"/>
    <w:rsid w:val="0080788F"/>
    <w:rsid w:val="00807A60"/>
    <w:rsid w:val="00810044"/>
    <w:rsid w:val="008104C4"/>
    <w:rsid w:val="00810517"/>
    <w:rsid w:val="00810B27"/>
    <w:rsid w:val="00810E6A"/>
    <w:rsid w:val="00811038"/>
    <w:rsid w:val="00811A34"/>
    <w:rsid w:val="00812277"/>
    <w:rsid w:val="008123D5"/>
    <w:rsid w:val="0081272D"/>
    <w:rsid w:val="00812CB3"/>
    <w:rsid w:val="00813044"/>
    <w:rsid w:val="008135D6"/>
    <w:rsid w:val="00813842"/>
    <w:rsid w:val="00813FB7"/>
    <w:rsid w:val="00814506"/>
    <w:rsid w:val="008145D4"/>
    <w:rsid w:val="00814EC9"/>
    <w:rsid w:val="008151B6"/>
    <w:rsid w:val="00815529"/>
    <w:rsid w:val="00815703"/>
    <w:rsid w:val="00815758"/>
    <w:rsid w:val="00815901"/>
    <w:rsid w:val="00815DFB"/>
    <w:rsid w:val="008163C6"/>
    <w:rsid w:val="00816F5B"/>
    <w:rsid w:val="0081783E"/>
    <w:rsid w:val="00817F78"/>
    <w:rsid w:val="00821F6A"/>
    <w:rsid w:val="00822909"/>
    <w:rsid w:val="008229CD"/>
    <w:rsid w:val="00823B7E"/>
    <w:rsid w:val="00823CA3"/>
    <w:rsid w:val="008243AC"/>
    <w:rsid w:val="008243BB"/>
    <w:rsid w:val="00824401"/>
    <w:rsid w:val="00824449"/>
    <w:rsid w:val="00824837"/>
    <w:rsid w:val="00824BF2"/>
    <w:rsid w:val="00824C3B"/>
    <w:rsid w:val="008253CF"/>
    <w:rsid w:val="00825799"/>
    <w:rsid w:val="008257B7"/>
    <w:rsid w:val="00825A99"/>
    <w:rsid w:val="00825C36"/>
    <w:rsid w:val="00826028"/>
    <w:rsid w:val="0082618C"/>
    <w:rsid w:val="00826531"/>
    <w:rsid w:val="008266CB"/>
    <w:rsid w:val="008275D6"/>
    <w:rsid w:val="008304F3"/>
    <w:rsid w:val="00830DF2"/>
    <w:rsid w:val="00830E09"/>
    <w:rsid w:val="00830EE7"/>
    <w:rsid w:val="0083177E"/>
    <w:rsid w:val="00831E4C"/>
    <w:rsid w:val="00831FCA"/>
    <w:rsid w:val="00832216"/>
    <w:rsid w:val="008327BC"/>
    <w:rsid w:val="0083294A"/>
    <w:rsid w:val="00832D23"/>
    <w:rsid w:val="00832D2E"/>
    <w:rsid w:val="00832E74"/>
    <w:rsid w:val="008333C4"/>
    <w:rsid w:val="00833837"/>
    <w:rsid w:val="00833849"/>
    <w:rsid w:val="008346BE"/>
    <w:rsid w:val="00834BB3"/>
    <w:rsid w:val="00834C78"/>
    <w:rsid w:val="00834F4E"/>
    <w:rsid w:val="00835307"/>
    <w:rsid w:val="00835AFC"/>
    <w:rsid w:val="00835DF6"/>
    <w:rsid w:val="008364C0"/>
    <w:rsid w:val="00836DFA"/>
    <w:rsid w:val="0083717E"/>
    <w:rsid w:val="00837679"/>
    <w:rsid w:val="0084015D"/>
    <w:rsid w:val="00840510"/>
    <w:rsid w:val="00840906"/>
    <w:rsid w:val="00841AA9"/>
    <w:rsid w:val="00841F59"/>
    <w:rsid w:val="00842572"/>
    <w:rsid w:val="00842790"/>
    <w:rsid w:val="00844538"/>
    <w:rsid w:val="00844552"/>
    <w:rsid w:val="00844750"/>
    <w:rsid w:val="0084504D"/>
    <w:rsid w:val="00845626"/>
    <w:rsid w:val="0084591C"/>
    <w:rsid w:val="00845B1B"/>
    <w:rsid w:val="00845DA6"/>
    <w:rsid w:val="00845FBA"/>
    <w:rsid w:val="00846386"/>
    <w:rsid w:val="00846409"/>
    <w:rsid w:val="0084647F"/>
    <w:rsid w:val="00846579"/>
    <w:rsid w:val="00846AB8"/>
    <w:rsid w:val="00846D18"/>
    <w:rsid w:val="0084720D"/>
    <w:rsid w:val="008474A9"/>
    <w:rsid w:val="00847B8C"/>
    <w:rsid w:val="00847BF7"/>
    <w:rsid w:val="0085030F"/>
    <w:rsid w:val="008507D0"/>
    <w:rsid w:val="00850B00"/>
    <w:rsid w:val="00850D5F"/>
    <w:rsid w:val="008513C2"/>
    <w:rsid w:val="008518A6"/>
    <w:rsid w:val="008523FF"/>
    <w:rsid w:val="0085269B"/>
    <w:rsid w:val="008526E1"/>
    <w:rsid w:val="00852C60"/>
    <w:rsid w:val="00854668"/>
    <w:rsid w:val="00854B68"/>
    <w:rsid w:val="0085508D"/>
    <w:rsid w:val="00855E9C"/>
    <w:rsid w:val="008561F3"/>
    <w:rsid w:val="00856742"/>
    <w:rsid w:val="00856D7D"/>
    <w:rsid w:val="00856D85"/>
    <w:rsid w:val="00856F3C"/>
    <w:rsid w:val="008574EC"/>
    <w:rsid w:val="00857536"/>
    <w:rsid w:val="00857574"/>
    <w:rsid w:val="0086007D"/>
    <w:rsid w:val="00860DDD"/>
    <w:rsid w:val="00860FE6"/>
    <w:rsid w:val="008611E6"/>
    <w:rsid w:val="008612A3"/>
    <w:rsid w:val="0086134F"/>
    <w:rsid w:val="00862233"/>
    <w:rsid w:val="00862EAB"/>
    <w:rsid w:val="008634C4"/>
    <w:rsid w:val="008634CB"/>
    <w:rsid w:val="0086365E"/>
    <w:rsid w:val="008638C1"/>
    <w:rsid w:val="00863CB2"/>
    <w:rsid w:val="00864145"/>
    <w:rsid w:val="008643E4"/>
    <w:rsid w:val="0086468A"/>
    <w:rsid w:val="00864EDE"/>
    <w:rsid w:val="00866E19"/>
    <w:rsid w:val="008676E0"/>
    <w:rsid w:val="00867763"/>
    <w:rsid w:val="00867C6D"/>
    <w:rsid w:val="00870129"/>
    <w:rsid w:val="0087055A"/>
    <w:rsid w:val="00870A4B"/>
    <w:rsid w:val="00870E22"/>
    <w:rsid w:val="0087102F"/>
    <w:rsid w:val="0087168B"/>
    <w:rsid w:val="00871F4C"/>
    <w:rsid w:val="008721D4"/>
    <w:rsid w:val="008722A3"/>
    <w:rsid w:val="008727B1"/>
    <w:rsid w:val="0087281B"/>
    <w:rsid w:val="00872C3A"/>
    <w:rsid w:val="00872C9F"/>
    <w:rsid w:val="00873D4A"/>
    <w:rsid w:val="00873DA7"/>
    <w:rsid w:val="00873F34"/>
    <w:rsid w:val="00873F41"/>
    <w:rsid w:val="00873F72"/>
    <w:rsid w:val="008750FE"/>
    <w:rsid w:val="00875672"/>
    <w:rsid w:val="008758DA"/>
    <w:rsid w:val="00875DD7"/>
    <w:rsid w:val="0087610E"/>
    <w:rsid w:val="00876921"/>
    <w:rsid w:val="00876C13"/>
    <w:rsid w:val="00876D4F"/>
    <w:rsid w:val="00876F22"/>
    <w:rsid w:val="008773FD"/>
    <w:rsid w:val="008778E7"/>
    <w:rsid w:val="00877C01"/>
    <w:rsid w:val="00877CFD"/>
    <w:rsid w:val="00880A18"/>
    <w:rsid w:val="00881210"/>
    <w:rsid w:val="00881A0D"/>
    <w:rsid w:val="00881D84"/>
    <w:rsid w:val="00881F3E"/>
    <w:rsid w:val="00882253"/>
    <w:rsid w:val="00882990"/>
    <w:rsid w:val="008829BD"/>
    <w:rsid w:val="00882EF0"/>
    <w:rsid w:val="0088335A"/>
    <w:rsid w:val="00883464"/>
    <w:rsid w:val="00883C01"/>
    <w:rsid w:val="00884498"/>
    <w:rsid w:val="00884A70"/>
    <w:rsid w:val="00884B14"/>
    <w:rsid w:val="00884DB9"/>
    <w:rsid w:val="00884DFC"/>
    <w:rsid w:val="008859A4"/>
    <w:rsid w:val="00885E25"/>
    <w:rsid w:val="008861D3"/>
    <w:rsid w:val="008874D1"/>
    <w:rsid w:val="0088772A"/>
    <w:rsid w:val="00887B29"/>
    <w:rsid w:val="00887BB6"/>
    <w:rsid w:val="00887C4C"/>
    <w:rsid w:val="00887CD0"/>
    <w:rsid w:val="00890779"/>
    <w:rsid w:val="00890C58"/>
    <w:rsid w:val="00890CF0"/>
    <w:rsid w:val="0089167D"/>
    <w:rsid w:val="008919CF"/>
    <w:rsid w:val="00891A51"/>
    <w:rsid w:val="00892072"/>
    <w:rsid w:val="0089219B"/>
    <w:rsid w:val="00892828"/>
    <w:rsid w:val="00892B60"/>
    <w:rsid w:val="00892FA7"/>
    <w:rsid w:val="00893045"/>
    <w:rsid w:val="00893214"/>
    <w:rsid w:val="00894624"/>
    <w:rsid w:val="00894ADC"/>
    <w:rsid w:val="00894D58"/>
    <w:rsid w:val="00894D8D"/>
    <w:rsid w:val="00895046"/>
    <w:rsid w:val="008957AA"/>
    <w:rsid w:val="00895D19"/>
    <w:rsid w:val="00895F64"/>
    <w:rsid w:val="00896FEE"/>
    <w:rsid w:val="0089744A"/>
    <w:rsid w:val="00897816"/>
    <w:rsid w:val="00897C01"/>
    <w:rsid w:val="00897F5A"/>
    <w:rsid w:val="008A004A"/>
    <w:rsid w:val="008A04B4"/>
    <w:rsid w:val="008A0B83"/>
    <w:rsid w:val="008A0DFA"/>
    <w:rsid w:val="008A0FC4"/>
    <w:rsid w:val="008A1090"/>
    <w:rsid w:val="008A1EF2"/>
    <w:rsid w:val="008A23C8"/>
    <w:rsid w:val="008A2A1F"/>
    <w:rsid w:val="008A2AEB"/>
    <w:rsid w:val="008A2BDB"/>
    <w:rsid w:val="008A2FF0"/>
    <w:rsid w:val="008A32FA"/>
    <w:rsid w:val="008A3560"/>
    <w:rsid w:val="008A3B73"/>
    <w:rsid w:val="008A3C8D"/>
    <w:rsid w:val="008A402E"/>
    <w:rsid w:val="008A43B0"/>
    <w:rsid w:val="008A4695"/>
    <w:rsid w:val="008A5764"/>
    <w:rsid w:val="008A6B69"/>
    <w:rsid w:val="008A7DF1"/>
    <w:rsid w:val="008B016B"/>
    <w:rsid w:val="008B0382"/>
    <w:rsid w:val="008B1370"/>
    <w:rsid w:val="008B1599"/>
    <w:rsid w:val="008B2D3F"/>
    <w:rsid w:val="008B35C3"/>
    <w:rsid w:val="008B3646"/>
    <w:rsid w:val="008B378A"/>
    <w:rsid w:val="008B38C2"/>
    <w:rsid w:val="008B3E8F"/>
    <w:rsid w:val="008B3EE1"/>
    <w:rsid w:val="008B4183"/>
    <w:rsid w:val="008B4317"/>
    <w:rsid w:val="008B43E4"/>
    <w:rsid w:val="008B4531"/>
    <w:rsid w:val="008B4B38"/>
    <w:rsid w:val="008B5562"/>
    <w:rsid w:val="008B5949"/>
    <w:rsid w:val="008B630E"/>
    <w:rsid w:val="008B6812"/>
    <w:rsid w:val="008B68ED"/>
    <w:rsid w:val="008B6931"/>
    <w:rsid w:val="008B6C95"/>
    <w:rsid w:val="008B6FD8"/>
    <w:rsid w:val="008B74A9"/>
    <w:rsid w:val="008B7AB3"/>
    <w:rsid w:val="008B7D8D"/>
    <w:rsid w:val="008B7EB3"/>
    <w:rsid w:val="008C0B17"/>
    <w:rsid w:val="008C1527"/>
    <w:rsid w:val="008C1B90"/>
    <w:rsid w:val="008C1DE2"/>
    <w:rsid w:val="008C1E31"/>
    <w:rsid w:val="008C2236"/>
    <w:rsid w:val="008C361F"/>
    <w:rsid w:val="008C3FE1"/>
    <w:rsid w:val="008C4A37"/>
    <w:rsid w:val="008C4AE1"/>
    <w:rsid w:val="008C4C9B"/>
    <w:rsid w:val="008C4F47"/>
    <w:rsid w:val="008C5E7A"/>
    <w:rsid w:val="008C6157"/>
    <w:rsid w:val="008C6ADA"/>
    <w:rsid w:val="008C6EA1"/>
    <w:rsid w:val="008C6F77"/>
    <w:rsid w:val="008C7A10"/>
    <w:rsid w:val="008C7FF7"/>
    <w:rsid w:val="008D01AB"/>
    <w:rsid w:val="008D04CE"/>
    <w:rsid w:val="008D0B3A"/>
    <w:rsid w:val="008D12C7"/>
    <w:rsid w:val="008D2305"/>
    <w:rsid w:val="008D241C"/>
    <w:rsid w:val="008D2637"/>
    <w:rsid w:val="008D2842"/>
    <w:rsid w:val="008D2AD5"/>
    <w:rsid w:val="008D2CB3"/>
    <w:rsid w:val="008D2F3B"/>
    <w:rsid w:val="008D3993"/>
    <w:rsid w:val="008D3A40"/>
    <w:rsid w:val="008D3FB1"/>
    <w:rsid w:val="008D4327"/>
    <w:rsid w:val="008D4A0D"/>
    <w:rsid w:val="008D4B1C"/>
    <w:rsid w:val="008D4FB0"/>
    <w:rsid w:val="008D53DF"/>
    <w:rsid w:val="008D5490"/>
    <w:rsid w:val="008D55BA"/>
    <w:rsid w:val="008D5841"/>
    <w:rsid w:val="008D5A9E"/>
    <w:rsid w:val="008D615C"/>
    <w:rsid w:val="008D63AA"/>
    <w:rsid w:val="008D63E9"/>
    <w:rsid w:val="008D6500"/>
    <w:rsid w:val="008D6D2D"/>
    <w:rsid w:val="008D6D84"/>
    <w:rsid w:val="008D6E17"/>
    <w:rsid w:val="008D6F76"/>
    <w:rsid w:val="008D7000"/>
    <w:rsid w:val="008D704B"/>
    <w:rsid w:val="008D79D7"/>
    <w:rsid w:val="008D7F15"/>
    <w:rsid w:val="008D7F5E"/>
    <w:rsid w:val="008E0B48"/>
    <w:rsid w:val="008E1428"/>
    <w:rsid w:val="008E1586"/>
    <w:rsid w:val="008E17D6"/>
    <w:rsid w:val="008E1E8D"/>
    <w:rsid w:val="008E1F50"/>
    <w:rsid w:val="008E2A62"/>
    <w:rsid w:val="008E30F9"/>
    <w:rsid w:val="008E37AD"/>
    <w:rsid w:val="008E57EA"/>
    <w:rsid w:val="008E5991"/>
    <w:rsid w:val="008E5AD5"/>
    <w:rsid w:val="008E6066"/>
    <w:rsid w:val="008E6762"/>
    <w:rsid w:val="008E6872"/>
    <w:rsid w:val="008E7E78"/>
    <w:rsid w:val="008F00EC"/>
    <w:rsid w:val="008F045C"/>
    <w:rsid w:val="008F118B"/>
    <w:rsid w:val="008F11EF"/>
    <w:rsid w:val="008F14A6"/>
    <w:rsid w:val="008F180A"/>
    <w:rsid w:val="008F189D"/>
    <w:rsid w:val="008F192C"/>
    <w:rsid w:val="008F1AC3"/>
    <w:rsid w:val="008F1C4E"/>
    <w:rsid w:val="008F1FA2"/>
    <w:rsid w:val="008F2390"/>
    <w:rsid w:val="008F282D"/>
    <w:rsid w:val="008F285C"/>
    <w:rsid w:val="008F2F0E"/>
    <w:rsid w:val="008F308D"/>
    <w:rsid w:val="008F30DF"/>
    <w:rsid w:val="008F32DC"/>
    <w:rsid w:val="008F33D3"/>
    <w:rsid w:val="008F35E8"/>
    <w:rsid w:val="008F38EB"/>
    <w:rsid w:val="008F3E86"/>
    <w:rsid w:val="008F43C5"/>
    <w:rsid w:val="008F47C2"/>
    <w:rsid w:val="008F5425"/>
    <w:rsid w:val="008F5635"/>
    <w:rsid w:val="008F5BC6"/>
    <w:rsid w:val="008F5EA4"/>
    <w:rsid w:val="008F5FC9"/>
    <w:rsid w:val="008F60AF"/>
    <w:rsid w:val="008F61ED"/>
    <w:rsid w:val="008F679D"/>
    <w:rsid w:val="008F684B"/>
    <w:rsid w:val="008F6BC2"/>
    <w:rsid w:val="008F6CE9"/>
    <w:rsid w:val="008F6F7D"/>
    <w:rsid w:val="008F7100"/>
    <w:rsid w:val="008F713B"/>
    <w:rsid w:val="008F7BE5"/>
    <w:rsid w:val="00900892"/>
    <w:rsid w:val="00900CCA"/>
    <w:rsid w:val="0090223A"/>
    <w:rsid w:val="00903252"/>
    <w:rsid w:val="009037FC"/>
    <w:rsid w:val="009038FD"/>
    <w:rsid w:val="009039A1"/>
    <w:rsid w:val="00904282"/>
    <w:rsid w:val="009042F9"/>
    <w:rsid w:val="00904473"/>
    <w:rsid w:val="0090450B"/>
    <w:rsid w:val="0090482E"/>
    <w:rsid w:val="009048D2"/>
    <w:rsid w:val="009049C9"/>
    <w:rsid w:val="00904D7D"/>
    <w:rsid w:val="009055D6"/>
    <w:rsid w:val="009057FD"/>
    <w:rsid w:val="00905C19"/>
    <w:rsid w:val="00906059"/>
    <w:rsid w:val="009060A4"/>
    <w:rsid w:val="0090638D"/>
    <w:rsid w:val="00906F94"/>
    <w:rsid w:val="009071F9"/>
    <w:rsid w:val="009073D4"/>
    <w:rsid w:val="00907607"/>
    <w:rsid w:val="009077C0"/>
    <w:rsid w:val="0090798F"/>
    <w:rsid w:val="00910318"/>
    <w:rsid w:val="009103AA"/>
    <w:rsid w:val="009105EA"/>
    <w:rsid w:val="00910C14"/>
    <w:rsid w:val="00910D1E"/>
    <w:rsid w:val="009111AC"/>
    <w:rsid w:val="00911878"/>
    <w:rsid w:val="009118A8"/>
    <w:rsid w:val="00911E1C"/>
    <w:rsid w:val="00911FB5"/>
    <w:rsid w:val="009125D9"/>
    <w:rsid w:val="009126B4"/>
    <w:rsid w:val="00912F1A"/>
    <w:rsid w:val="009130AF"/>
    <w:rsid w:val="00913157"/>
    <w:rsid w:val="00913226"/>
    <w:rsid w:val="009133D9"/>
    <w:rsid w:val="009139BC"/>
    <w:rsid w:val="00913BBD"/>
    <w:rsid w:val="00913EEB"/>
    <w:rsid w:val="00914442"/>
    <w:rsid w:val="00914704"/>
    <w:rsid w:val="0091529C"/>
    <w:rsid w:val="0091559E"/>
    <w:rsid w:val="00915CBE"/>
    <w:rsid w:val="00916232"/>
    <w:rsid w:val="0091625B"/>
    <w:rsid w:val="00916A2E"/>
    <w:rsid w:val="00916B28"/>
    <w:rsid w:val="00916B96"/>
    <w:rsid w:val="00917428"/>
    <w:rsid w:val="00917D4A"/>
    <w:rsid w:val="00917DA2"/>
    <w:rsid w:val="0092021F"/>
    <w:rsid w:val="00920523"/>
    <w:rsid w:val="00920911"/>
    <w:rsid w:val="009209B0"/>
    <w:rsid w:val="00921142"/>
    <w:rsid w:val="009211B2"/>
    <w:rsid w:val="00921442"/>
    <w:rsid w:val="009226A8"/>
    <w:rsid w:val="009228B4"/>
    <w:rsid w:val="00922D65"/>
    <w:rsid w:val="0092312D"/>
    <w:rsid w:val="009236C8"/>
    <w:rsid w:val="00924665"/>
    <w:rsid w:val="00925CAF"/>
    <w:rsid w:val="00926249"/>
    <w:rsid w:val="00926B8C"/>
    <w:rsid w:val="00926E6B"/>
    <w:rsid w:val="009271C1"/>
    <w:rsid w:val="00927207"/>
    <w:rsid w:val="009272AD"/>
    <w:rsid w:val="0092795C"/>
    <w:rsid w:val="00927A5C"/>
    <w:rsid w:val="00927C52"/>
    <w:rsid w:val="00927C72"/>
    <w:rsid w:val="0093044A"/>
    <w:rsid w:val="00930D44"/>
    <w:rsid w:val="00930EB2"/>
    <w:rsid w:val="00931158"/>
    <w:rsid w:val="009314DB"/>
    <w:rsid w:val="0093193D"/>
    <w:rsid w:val="009324F5"/>
    <w:rsid w:val="00932542"/>
    <w:rsid w:val="00932D5B"/>
    <w:rsid w:val="00932D9D"/>
    <w:rsid w:val="00933145"/>
    <w:rsid w:val="00933178"/>
    <w:rsid w:val="0093339C"/>
    <w:rsid w:val="00933C47"/>
    <w:rsid w:val="00934831"/>
    <w:rsid w:val="009352F3"/>
    <w:rsid w:val="00935447"/>
    <w:rsid w:val="00935448"/>
    <w:rsid w:val="00935A57"/>
    <w:rsid w:val="00935FAF"/>
    <w:rsid w:val="0093672D"/>
    <w:rsid w:val="00936AF5"/>
    <w:rsid w:val="0093724D"/>
    <w:rsid w:val="009375E5"/>
    <w:rsid w:val="009377DF"/>
    <w:rsid w:val="00937B07"/>
    <w:rsid w:val="00937C2A"/>
    <w:rsid w:val="00937C72"/>
    <w:rsid w:val="0094042E"/>
    <w:rsid w:val="00940DCD"/>
    <w:rsid w:val="009416A7"/>
    <w:rsid w:val="009416CA"/>
    <w:rsid w:val="00941B40"/>
    <w:rsid w:val="00941B5A"/>
    <w:rsid w:val="00941CBA"/>
    <w:rsid w:val="0094263D"/>
    <w:rsid w:val="00942D98"/>
    <w:rsid w:val="00942FDA"/>
    <w:rsid w:val="0094359E"/>
    <w:rsid w:val="00943B47"/>
    <w:rsid w:val="00943F63"/>
    <w:rsid w:val="009442C9"/>
    <w:rsid w:val="009443F7"/>
    <w:rsid w:val="00944488"/>
    <w:rsid w:val="00944543"/>
    <w:rsid w:val="009446EE"/>
    <w:rsid w:val="00944D19"/>
    <w:rsid w:val="0094507D"/>
    <w:rsid w:val="00945644"/>
    <w:rsid w:val="00945D10"/>
    <w:rsid w:val="00945D39"/>
    <w:rsid w:val="009461D2"/>
    <w:rsid w:val="0094680C"/>
    <w:rsid w:val="00947006"/>
    <w:rsid w:val="00947609"/>
    <w:rsid w:val="00947DF3"/>
    <w:rsid w:val="009500CF"/>
    <w:rsid w:val="009501EC"/>
    <w:rsid w:val="009506C2"/>
    <w:rsid w:val="00950AAB"/>
    <w:rsid w:val="00950BFA"/>
    <w:rsid w:val="00950DF6"/>
    <w:rsid w:val="00950EB0"/>
    <w:rsid w:val="00950FFA"/>
    <w:rsid w:val="009512E7"/>
    <w:rsid w:val="00951B5A"/>
    <w:rsid w:val="00952139"/>
    <w:rsid w:val="009525BB"/>
    <w:rsid w:val="00952A47"/>
    <w:rsid w:val="00954550"/>
    <w:rsid w:val="009556C5"/>
    <w:rsid w:val="009559A7"/>
    <w:rsid w:val="0095607A"/>
    <w:rsid w:val="009566C7"/>
    <w:rsid w:val="009569F3"/>
    <w:rsid w:val="009572EB"/>
    <w:rsid w:val="00957BD3"/>
    <w:rsid w:val="00957CCE"/>
    <w:rsid w:val="009602BC"/>
    <w:rsid w:val="00960632"/>
    <w:rsid w:val="00960CB3"/>
    <w:rsid w:val="00960D1E"/>
    <w:rsid w:val="009613A1"/>
    <w:rsid w:val="009614FC"/>
    <w:rsid w:val="0096168A"/>
    <w:rsid w:val="009616AF"/>
    <w:rsid w:val="00961806"/>
    <w:rsid w:val="009619AC"/>
    <w:rsid w:val="00961B8F"/>
    <w:rsid w:val="00961FB4"/>
    <w:rsid w:val="00962323"/>
    <w:rsid w:val="009631C5"/>
    <w:rsid w:val="00963324"/>
    <w:rsid w:val="00964043"/>
    <w:rsid w:val="009642AB"/>
    <w:rsid w:val="009646BE"/>
    <w:rsid w:val="00964C55"/>
    <w:rsid w:val="00965649"/>
    <w:rsid w:val="009659DE"/>
    <w:rsid w:val="009663A8"/>
    <w:rsid w:val="00966773"/>
    <w:rsid w:val="00966FB4"/>
    <w:rsid w:val="00967043"/>
    <w:rsid w:val="009671ED"/>
    <w:rsid w:val="009677A0"/>
    <w:rsid w:val="00967A06"/>
    <w:rsid w:val="00967F7B"/>
    <w:rsid w:val="0097008D"/>
    <w:rsid w:val="009700EE"/>
    <w:rsid w:val="00971118"/>
    <w:rsid w:val="009711B5"/>
    <w:rsid w:val="0097153C"/>
    <w:rsid w:val="00971C00"/>
    <w:rsid w:val="00971E64"/>
    <w:rsid w:val="00971F7B"/>
    <w:rsid w:val="0097209A"/>
    <w:rsid w:val="0097255B"/>
    <w:rsid w:val="00972AAB"/>
    <w:rsid w:val="00972AF9"/>
    <w:rsid w:val="00972BE9"/>
    <w:rsid w:val="009736E1"/>
    <w:rsid w:val="00973F81"/>
    <w:rsid w:val="0097459C"/>
    <w:rsid w:val="00974F41"/>
    <w:rsid w:val="009750A0"/>
    <w:rsid w:val="009750A5"/>
    <w:rsid w:val="00975251"/>
    <w:rsid w:val="00975AB4"/>
    <w:rsid w:val="00975CA8"/>
    <w:rsid w:val="00975CAC"/>
    <w:rsid w:val="00976975"/>
    <w:rsid w:val="00976B41"/>
    <w:rsid w:val="00976EBC"/>
    <w:rsid w:val="0097769F"/>
    <w:rsid w:val="009779AF"/>
    <w:rsid w:val="00977A65"/>
    <w:rsid w:val="009800A0"/>
    <w:rsid w:val="00980809"/>
    <w:rsid w:val="00980E19"/>
    <w:rsid w:val="00981072"/>
    <w:rsid w:val="0098149F"/>
    <w:rsid w:val="00981791"/>
    <w:rsid w:val="00981BA7"/>
    <w:rsid w:val="00981E22"/>
    <w:rsid w:val="00982146"/>
    <w:rsid w:val="0098223E"/>
    <w:rsid w:val="00982295"/>
    <w:rsid w:val="00982DF3"/>
    <w:rsid w:val="00982E6E"/>
    <w:rsid w:val="00982ED0"/>
    <w:rsid w:val="0098309C"/>
    <w:rsid w:val="0098356C"/>
    <w:rsid w:val="009839EB"/>
    <w:rsid w:val="00983B5E"/>
    <w:rsid w:val="00983C7F"/>
    <w:rsid w:val="00983F56"/>
    <w:rsid w:val="009840D1"/>
    <w:rsid w:val="009851A7"/>
    <w:rsid w:val="00985582"/>
    <w:rsid w:val="00985E00"/>
    <w:rsid w:val="0098671E"/>
    <w:rsid w:val="009868EC"/>
    <w:rsid w:val="00986ACB"/>
    <w:rsid w:val="00986D6E"/>
    <w:rsid w:val="00986E1F"/>
    <w:rsid w:val="00987534"/>
    <w:rsid w:val="00987A31"/>
    <w:rsid w:val="0099013F"/>
    <w:rsid w:val="00990414"/>
    <w:rsid w:val="00990B87"/>
    <w:rsid w:val="00990D62"/>
    <w:rsid w:val="00991A8F"/>
    <w:rsid w:val="009928CF"/>
    <w:rsid w:val="00992B14"/>
    <w:rsid w:val="009933A1"/>
    <w:rsid w:val="009936EE"/>
    <w:rsid w:val="0099392F"/>
    <w:rsid w:val="00993E27"/>
    <w:rsid w:val="009944E3"/>
    <w:rsid w:val="00994D7D"/>
    <w:rsid w:val="00994DE4"/>
    <w:rsid w:val="00994F61"/>
    <w:rsid w:val="00994F6A"/>
    <w:rsid w:val="00995D16"/>
    <w:rsid w:val="00995EDE"/>
    <w:rsid w:val="00996731"/>
    <w:rsid w:val="00996A2D"/>
    <w:rsid w:val="00996AD6"/>
    <w:rsid w:val="00996E3E"/>
    <w:rsid w:val="00996F3A"/>
    <w:rsid w:val="0099764F"/>
    <w:rsid w:val="00997BB5"/>
    <w:rsid w:val="00997E93"/>
    <w:rsid w:val="00997F3D"/>
    <w:rsid w:val="009A06AF"/>
    <w:rsid w:val="009A0DA2"/>
    <w:rsid w:val="009A0F65"/>
    <w:rsid w:val="009A13B2"/>
    <w:rsid w:val="009A1746"/>
    <w:rsid w:val="009A1EC0"/>
    <w:rsid w:val="009A2857"/>
    <w:rsid w:val="009A2AB4"/>
    <w:rsid w:val="009A34AC"/>
    <w:rsid w:val="009A3F5E"/>
    <w:rsid w:val="009A4131"/>
    <w:rsid w:val="009A4A84"/>
    <w:rsid w:val="009A5033"/>
    <w:rsid w:val="009A505F"/>
    <w:rsid w:val="009A56B7"/>
    <w:rsid w:val="009A5BB3"/>
    <w:rsid w:val="009A5BEF"/>
    <w:rsid w:val="009A5BFD"/>
    <w:rsid w:val="009A5DEB"/>
    <w:rsid w:val="009A5E78"/>
    <w:rsid w:val="009A5FDB"/>
    <w:rsid w:val="009A617D"/>
    <w:rsid w:val="009A6D98"/>
    <w:rsid w:val="009A73A7"/>
    <w:rsid w:val="009A78BA"/>
    <w:rsid w:val="009A792C"/>
    <w:rsid w:val="009A7D59"/>
    <w:rsid w:val="009B008B"/>
    <w:rsid w:val="009B0473"/>
    <w:rsid w:val="009B07E1"/>
    <w:rsid w:val="009B1141"/>
    <w:rsid w:val="009B168D"/>
    <w:rsid w:val="009B1CB9"/>
    <w:rsid w:val="009B1E34"/>
    <w:rsid w:val="009B3217"/>
    <w:rsid w:val="009B3558"/>
    <w:rsid w:val="009B3808"/>
    <w:rsid w:val="009B5494"/>
    <w:rsid w:val="009B5E3B"/>
    <w:rsid w:val="009B6532"/>
    <w:rsid w:val="009B66A5"/>
    <w:rsid w:val="009B68B4"/>
    <w:rsid w:val="009B7DAE"/>
    <w:rsid w:val="009C075A"/>
    <w:rsid w:val="009C08A2"/>
    <w:rsid w:val="009C0BE9"/>
    <w:rsid w:val="009C0CE4"/>
    <w:rsid w:val="009C0F63"/>
    <w:rsid w:val="009C13C0"/>
    <w:rsid w:val="009C183F"/>
    <w:rsid w:val="009C1A0B"/>
    <w:rsid w:val="009C1E56"/>
    <w:rsid w:val="009C1E8F"/>
    <w:rsid w:val="009C2574"/>
    <w:rsid w:val="009C3181"/>
    <w:rsid w:val="009C3DD2"/>
    <w:rsid w:val="009C3F3C"/>
    <w:rsid w:val="009C4017"/>
    <w:rsid w:val="009C4688"/>
    <w:rsid w:val="009C4B42"/>
    <w:rsid w:val="009C55A4"/>
    <w:rsid w:val="009C5AB7"/>
    <w:rsid w:val="009C5C11"/>
    <w:rsid w:val="009C5D6C"/>
    <w:rsid w:val="009C5DCC"/>
    <w:rsid w:val="009C666B"/>
    <w:rsid w:val="009C7118"/>
    <w:rsid w:val="009C7962"/>
    <w:rsid w:val="009C7A7E"/>
    <w:rsid w:val="009C7D61"/>
    <w:rsid w:val="009D026E"/>
    <w:rsid w:val="009D0306"/>
    <w:rsid w:val="009D03FA"/>
    <w:rsid w:val="009D0EAE"/>
    <w:rsid w:val="009D2385"/>
    <w:rsid w:val="009D29CA"/>
    <w:rsid w:val="009D324E"/>
    <w:rsid w:val="009D340A"/>
    <w:rsid w:val="009D34BB"/>
    <w:rsid w:val="009D372B"/>
    <w:rsid w:val="009D396D"/>
    <w:rsid w:val="009D3B50"/>
    <w:rsid w:val="009D3C84"/>
    <w:rsid w:val="009D4226"/>
    <w:rsid w:val="009D4F92"/>
    <w:rsid w:val="009D53E8"/>
    <w:rsid w:val="009D5420"/>
    <w:rsid w:val="009D5925"/>
    <w:rsid w:val="009D5AD9"/>
    <w:rsid w:val="009D5BE0"/>
    <w:rsid w:val="009D5E4F"/>
    <w:rsid w:val="009D5E5D"/>
    <w:rsid w:val="009D6A85"/>
    <w:rsid w:val="009D7B32"/>
    <w:rsid w:val="009D7B3A"/>
    <w:rsid w:val="009E007F"/>
    <w:rsid w:val="009E04F1"/>
    <w:rsid w:val="009E0C6D"/>
    <w:rsid w:val="009E0D76"/>
    <w:rsid w:val="009E1002"/>
    <w:rsid w:val="009E11A0"/>
    <w:rsid w:val="009E1899"/>
    <w:rsid w:val="009E1FC3"/>
    <w:rsid w:val="009E20DD"/>
    <w:rsid w:val="009E223B"/>
    <w:rsid w:val="009E23CD"/>
    <w:rsid w:val="009E31DE"/>
    <w:rsid w:val="009E3860"/>
    <w:rsid w:val="009E395F"/>
    <w:rsid w:val="009E3C12"/>
    <w:rsid w:val="009E3E44"/>
    <w:rsid w:val="009E3EB8"/>
    <w:rsid w:val="009E3ECC"/>
    <w:rsid w:val="009E3F39"/>
    <w:rsid w:val="009E4459"/>
    <w:rsid w:val="009E4A35"/>
    <w:rsid w:val="009E4A96"/>
    <w:rsid w:val="009E4F15"/>
    <w:rsid w:val="009E6062"/>
    <w:rsid w:val="009E6E90"/>
    <w:rsid w:val="009E6E9E"/>
    <w:rsid w:val="009E7071"/>
    <w:rsid w:val="009E7390"/>
    <w:rsid w:val="009E7DBB"/>
    <w:rsid w:val="009E7E5E"/>
    <w:rsid w:val="009E7F23"/>
    <w:rsid w:val="009F02DD"/>
    <w:rsid w:val="009F0346"/>
    <w:rsid w:val="009F05E9"/>
    <w:rsid w:val="009F07EE"/>
    <w:rsid w:val="009F0831"/>
    <w:rsid w:val="009F0B32"/>
    <w:rsid w:val="009F0BA3"/>
    <w:rsid w:val="009F226C"/>
    <w:rsid w:val="009F25EE"/>
    <w:rsid w:val="009F2629"/>
    <w:rsid w:val="009F2766"/>
    <w:rsid w:val="009F2803"/>
    <w:rsid w:val="009F2848"/>
    <w:rsid w:val="009F2E76"/>
    <w:rsid w:val="009F2F56"/>
    <w:rsid w:val="009F39E3"/>
    <w:rsid w:val="009F4006"/>
    <w:rsid w:val="009F4253"/>
    <w:rsid w:val="009F4446"/>
    <w:rsid w:val="009F44C8"/>
    <w:rsid w:val="009F45BD"/>
    <w:rsid w:val="009F4889"/>
    <w:rsid w:val="009F5F1B"/>
    <w:rsid w:val="009F6C51"/>
    <w:rsid w:val="009F7B47"/>
    <w:rsid w:val="009F7EB7"/>
    <w:rsid w:val="009F7EE7"/>
    <w:rsid w:val="00A006C2"/>
    <w:rsid w:val="00A016A2"/>
    <w:rsid w:val="00A0282B"/>
    <w:rsid w:val="00A02EFB"/>
    <w:rsid w:val="00A050D6"/>
    <w:rsid w:val="00A05D29"/>
    <w:rsid w:val="00A06737"/>
    <w:rsid w:val="00A0685A"/>
    <w:rsid w:val="00A069D4"/>
    <w:rsid w:val="00A06F8F"/>
    <w:rsid w:val="00A074CD"/>
    <w:rsid w:val="00A0778A"/>
    <w:rsid w:val="00A07799"/>
    <w:rsid w:val="00A100C0"/>
    <w:rsid w:val="00A10548"/>
    <w:rsid w:val="00A10A79"/>
    <w:rsid w:val="00A10AF0"/>
    <w:rsid w:val="00A10B55"/>
    <w:rsid w:val="00A10C3D"/>
    <w:rsid w:val="00A10DEB"/>
    <w:rsid w:val="00A11586"/>
    <w:rsid w:val="00A119B6"/>
    <w:rsid w:val="00A119D9"/>
    <w:rsid w:val="00A12110"/>
    <w:rsid w:val="00A128F3"/>
    <w:rsid w:val="00A12DAA"/>
    <w:rsid w:val="00A1369B"/>
    <w:rsid w:val="00A136AD"/>
    <w:rsid w:val="00A13CAD"/>
    <w:rsid w:val="00A140BC"/>
    <w:rsid w:val="00A145FF"/>
    <w:rsid w:val="00A146B3"/>
    <w:rsid w:val="00A14A40"/>
    <w:rsid w:val="00A14D08"/>
    <w:rsid w:val="00A15435"/>
    <w:rsid w:val="00A15DDC"/>
    <w:rsid w:val="00A1618F"/>
    <w:rsid w:val="00A1682D"/>
    <w:rsid w:val="00A1699F"/>
    <w:rsid w:val="00A16C00"/>
    <w:rsid w:val="00A1706A"/>
    <w:rsid w:val="00A175A1"/>
    <w:rsid w:val="00A20521"/>
    <w:rsid w:val="00A20862"/>
    <w:rsid w:val="00A20B66"/>
    <w:rsid w:val="00A20B82"/>
    <w:rsid w:val="00A21797"/>
    <w:rsid w:val="00A2289E"/>
    <w:rsid w:val="00A22F9D"/>
    <w:rsid w:val="00A23C44"/>
    <w:rsid w:val="00A23C4D"/>
    <w:rsid w:val="00A23E11"/>
    <w:rsid w:val="00A23FCC"/>
    <w:rsid w:val="00A24876"/>
    <w:rsid w:val="00A24B0F"/>
    <w:rsid w:val="00A25606"/>
    <w:rsid w:val="00A25A51"/>
    <w:rsid w:val="00A25C6B"/>
    <w:rsid w:val="00A26420"/>
    <w:rsid w:val="00A26492"/>
    <w:rsid w:val="00A268ED"/>
    <w:rsid w:val="00A26E32"/>
    <w:rsid w:val="00A27293"/>
    <w:rsid w:val="00A30280"/>
    <w:rsid w:val="00A30338"/>
    <w:rsid w:val="00A3046C"/>
    <w:rsid w:val="00A308F0"/>
    <w:rsid w:val="00A30F5A"/>
    <w:rsid w:val="00A30FD6"/>
    <w:rsid w:val="00A3104C"/>
    <w:rsid w:val="00A3128D"/>
    <w:rsid w:val="00A31582"/>
    <w:rsid w:val="00A315AE"/>
    <w:rsid w:val="00A319B8"/>
    <w:rsid w:val="00A31F9F"/>
    <w:rsid w:val="00A322B7"/>
    <w:rsid w:val="00A32937"/>
    <w:rsid w:val="00A334C4"/>
    <w:rsid w:val="00A338D7"/>
    <w:rsid w:val="00A33D38"/>
    <w:rsid w:val="00A3425D"/>
    <w:rsid w:val="00A3436F"/>
    <w:rsid w:val="00A34530"/>
    <w:rsid w:val="00A34912"/>
    <w:rsid w:val="00A34CF3"/>
    <w:rsid w:val="00A3517D"/>
    <w:rsid w:val="00A352A9"/>
    <w:rsid w:val="00A356DE"/>
    <w:rsid w:val="00A356DF"/>
    <w:rsid w:val="00A35889"/>
    <w:rsid w:val="00A362CE"/>
    <w:rsid w:val="00A36BAE"/>
    <w:rsid w:val="00A4077B"/>
    <w:rsid w:val="00A409E0"/>
    <w:rsid w:val="00A40A8A"/>
    <w:rsid w:val="00A40D80"/>
    <w:rsid w:val="00A40F6A"/>
    <w:rsid w:val="00A41030"/>
    <w:rsid w:val="00A41199"/>
    <w:rsid w:val="00A41CA6"/>
    <w:rsid w:val="00A41DCD"/>
    <w:rsid w:val="00A4213D"/>
    <w:rsid w:val="00A4228E"/>
    <w:rsid w:val="00A4241A"/>
    <w:rsid w:val="00A4252A"/>
    <w:rsid w:val="00A42678"/>
    <w:rsid w:val="00A430B4"/>
    <w:rsid w:val="00A4376C"/>
    <w:rsid w:val="00A438B3"/>
    <w:rsid w:val="00A43C6A"/>
    <w:rsid w:val="00A4426E"/>
    <w:rsid w:val="00A44C92"/>
    <w:rsid w:val="00A4568C"/>
    <w:rsid w:val="00A4602D"/>
    <w:rsid w:val="00A46231"/>
    <w:rsid w:val="00A4732E"/>
    <w:rsid w:val="00A476A7"/>
    <w:rsid w:val="00A47BDD"/>
    <w:rsid w:val="00A508DF"/>
    <w:rsid w:val="00A50B70"/>
    <w:rsid w:val="00A50C57"/>
    <w:rsid w:val="00A50DE5"/>
    <w:rsid w:val="00A51497"/>
    <w:rsid w:val="00A51F79"/>
    <w:rsid w:val="00A524FB"/>
    <w:rsid w:val="00A52F45"/>
    <w:rsid w:val="00A53126"/>
    <w:rsid w:val="00A53C54"/>
    <w:rsid w:val="00A53CBB"/>
    <w:rsid w:val="00A53D13"/>
    <w:rsid w:val="00A53D15"/>
    <w:rsid w:val="00A53E86"/>
    <w:rsid w:val="00A53EFA"/>
    <w:rsid w:val="00A541EF"/>
    <w:rsid w:val="00A54503"/>
    <w:rsid w:val="00A54810"/>
    <w:rsid w:val="00A54A94"/>
    <w:rsid w:val="00A55782"/>
    <w:rsid w:val="00A5676A"/>
    <w:rsid w:val="00A5676C"/>
    <w:rsid w:val="00A56D3A"/>
    <w:rsid w:val="00A57433"/>
    <w:rsid w:val="00A57FF1"/>
    <w:rsid w:val="00A6027E"/>
    <w:rsid w:val="00A60C86"/>
    <w:rsid w:val="00A61036"/>
    <w:rsid w:val="00A620AA"/>
    <w:rsid w:val="00A624DB"/>
    <w:rsid w:val="00A630D5"/>
    <w:rsid w:val="00A633D0"/>
    <w:rsid w:val="00A633E1"/>
    <w:rsid w:val="00A6374E"/>
    <w:rsid w:val="00A637CF"/>
    <w:rsid w:val="00A63BAE"/>
    <w:rsid w:val="00A64399"/>
    <w:rsid w:val="00A650E6"/>
    <w:rsid w:val="00A65412"/>
    <w:rsid w:val="00A658E9"/>
    <w:rsid w:val="00A66217"/>
    <w:rsid w:val="00A662D2"/>
    <w:rsid w:val="00A66383"/>
    <w:rsid w:val="00A66CBF"/>
    <w:rsid w:val="00A670EB"/>
    <w:rsid w:val="00A67261"/>
    <w:rsid w:val="00A67C62"/>
    <w:rsid w:val="00A67C9A"/>
    <w:rsid w:val="00A7021D"/>
    <w:rsid w:val="00A7023D"/>
    <w:rsid w:val="00A70486"/>
    <w:rsid w:val="00A706FF"/>
    <w:rsid w:val="00A70BBB"/>
    <w:rsid w:val="00A70EE8"/>
    <w:rsid w:val="00A7132E"/>
    <w:rsid w:val="00A7174B"/>
    <w:rsid w:val="00A72421"/>
    <w:rsid w:val="00A72515"/>
    <w:rsid w:val="00A72F64"/>
    <w:rsid w:val="00A7300A"/>
    <w:rsid w:val="00A73DC8"/>
    <w:rsid w:val="00A74422"/>
    <w:rsid w:val="00A745ED"/>
    <w:rsid w:val="00A745FD"/>
    <w:rsid w:val="00A74A27"/>
    <w:rsid w:val="00A74D8E"/>
    <w:rsid w:val="00A754C2"/>
    <w:rsid w:val="00A75986"/>
    <w:rsid w:val="00A761A1"/>
    <w:rsid w:val="00A767BC"/>
    <w:rsid w:val="00A7771D"/>
    <w:rsid w:val="00A77A10"/>
    <w:rsid w:val="00A77B03"/>
    <w:rsid w:val="00A77F0E"/>
    <w:rsid w:val="00A800DC"/>
    <w:rsid w:val="00A8089F"/>
    <w:rsid w:val="00A8124A"/>
    <w:rsid w:val="00A8147E"/>
    <w:rsid w:val="00A81915"/>
    <w:rsid w:val="00A81925"/>
    <w:rsid w:val="00A81972"/>
    <w:rsid w:val="00A827B1"/>
    <w:rsid w:val="00A83749"/>
    <w:rsid w:val="00A83C02"/>
    <w:rsid w:val="00A83D4E"/>
    <w:rsid w:val="00A83FEB"/>
    <w:rsid w:val="00A84AF9"/>
    <w:rsid w:val="00A85D84"/>
    <w:rsid w:val="00A8667B"/>
    <w:rsid w:val="00A868E7"/>
    <w:rsid w:val="00A86EF5"/>
    <w:rsid w:val="00A8702C"/>
    <w:rsid w:val="00A872D4"/>
    <w:rsid w:val="00A878D3"/>
    <w:rsid w:val="00A87EA8"/>
    <w:rsid w:val="00A90C2C"/>
    <w:rsid w:val="00A90EC9"/>
    <w:rsid w:val="00A90F3C"/>
    <w:rsid w:val="00A9106B"/>
    <w:rsid w:val="00A921F0"/>
    <w:rsid w:val="00A922E3"/>
    <w:rsid w:val="00A92F22"/>
    <w:rsid w:val="00A93475"/>
    <w:rsid w:val="00A9400C"/>
    <w:rsid w:val="00A94CCA"/>
    <w:rsid w:val="00A94D8A"/>
    <w:rsid w:val="00A94F10"/>
    <w:rsid w:val="00A9553E"/>
    <w:rsid w:val="00A9556F"/>
    <w:rsid w:val="00A95ACB"/>
    <w:rsid w:val="00A95DD5"/>
    <w:rsid w:val="00A97025"/>
    <w:rsid w:val="00A97341"/>
    <w:rsid w:val="00A979C0"/>
    <w:rsid w:val="00A97C1C"/>
    <w:rsid w:val="00A97E7C"/>
    <w:rsid w:val="00AA06F3"/>
    <w:rsid w:val="00AA0CC1"/>
    <w:rsid w:val="00AA13BB"/>
    <w:rsid w:val="00AA1570"/>
    <w:rsid w:val="00AA1633"/>
    <w:rsid w:val="00AA1755"/>
    <w:rsid w:val="00AA1E06"/>
    <w:rsid w:val="00AA2195"/>
    <w:rsid w:val="00AA259E"/>
    <w:rsid w:val="00AA31BE"/>
    <w:rsid w:val="00AA3AD2"/>
    <w:rsid w:val="00AA3CC9"/>
    <w:rsid w:val="00AA4136"/>
    <w:rsid w:val="00AA4574"/>
    <w:rsid w:val="00AA47A9"/>
    <w:rsid w:val="00AA4A94"/>
    <w:rsid w:val="00AA693E"/>
    <w:rsid w:val="00AA6B1B"/>
    <w:rsid w:val="00AA6E70"/>
    <w:rsid w:val="00AA7942"/>
    <w:rsid w:val="00AA7A35"/>
    <w:rsid w:val="00AA7BDB"/>
    <w:rsid w:val="00AA7C12"/>
    <w:rsid w:val="00AB020F"/>
    <w:rsid w:val="00AB04FA"/>
    <w:rsid w:val="00AB081F"/>
    <w:rsid w:val="00AB08C9"/>
    <w:rsid w:val="00AB293D"/>
    <w:rsid w:val="00AB32B3"/>
    <w:rsid w:val="00AB388D"/>
    <w:rsid w:val="00AB3EEC"/>
    <w:rsid w:val="00AB3F52"/>
    <w:rsid w:val="00AB4271"/>
    <w:rsid w:val="00AB4B78"/>
    <w:rsid w:val="00AB52A8"/>
    <w:rsid w:val="00AB5566"/>
    <w:rsid w:val="00AB5648"/>
    <w:rsid w:val="00AB5819"/>
    <w:rsid w:val="00AB6622"/>
    <w:rsid w:val="00AB6757"/>
    <w:rsid w:val="00AB67DE"/>
    <w:rsid w:val="00AB6AAA"/>
    <w:rsid w:val="00AB6DE0"/>
    <w:rsid w:val="00AB7238"/>
    <w:rsid w:val="00AB79A1"/>
    <w:rsid w:val="00AB7A5B"/>
    <w:rsid w:val="00AC0655"/>
    <w:rsid w:val="00AC0CF8"/>
    <w:rsid w:val="00AC12DA"/>
    <w:rsid w:val="00AC1918"/>
    <w:rsid w:val="00AC1B32"/>
    <w:rsid w:val="00AC1F46"/>
    <w:rsid w:val="00AC1FB1"/>
    <w:rsid w:val="00AC1FF2"/>
    <w:rsid w:val="00AC3796"/>
    <w:rsid w:val="00AC385B"/>
    <w:rsid w:val="00AC4099"/>
    <w:rsid w:val="00AC40EC"/>
    <w:rsid w:val="00AC5431"/>
    <w:rsid w:val="00AC5BEB"/>
    <w:rsid w:val="00AC6916"/>
    <w:rsid w:val="00AC718B"/>
    <w:rsid w:val="00AC725F"/>
    <w:rsid w:val="00AC734A"/>
    <w:rsid w:val="00AC753F"/>
    <w:rsid w:val="00AC7DB8"/>
    <w:rsid w:val="00AD0FEE"/>
    <w:rsid w:val="00AD17AB"/>
    <w:rsid w:val="00AD1916"/>
    <w:rsid w:val="00AD1AD8"/>
    <w:rsid w:val="00AD27F7"/>
    <w:rsid w:val="00AD2C60"/>
    <w:rsid w:val="00AD2D55"/>
    <w:rsid w:val="00AD3656"/>
    <w:rsid w:val="00AD36D5"/>
    <w:rsid w:val="00AD3B56"/>
    <w:rsid w:val="00AD4164"/>
    <w:rsid w:val="00AD4730"/>
    <w:rsid w:val="00AD4DCB"/>
    <w:rsid w:val="00AD50CF"/>
    <w:rsid w:val="00AD5743"/>
    <w:rsid w:val="00AD58ED"/>
    <w:rsid w:val="00AD6B31"/>
    <w:rsid w:val="00AD7948"/>
    <w:rsid w:val="00AD7FF6"/>
    <w:rsid w:val="00AE0383"/>
    <w:rsid w:val="00AE06B8"/>
    <w:rsid w:val="00AE0FE9"/>
    <w:rsid w:val="00AE12C3"/>
    <w:rsid w:val="00AE1A8D"/>
    <w:rsid w:val="00AE294B"/>
    <w:rsid w:val="00AE328F"/>
    <w:rsid w:val="00AE3347"/>
    <w:rsid w:val="00AE3408"/>
    <w:rsid w:val="00AE3B26"/>
    <w:rsid w:val="00AE403E"/>
    <w:rsid w:val="00AE4C61"/>
    <w:rsid w:val="00AE5603"/>
    <w:rsid w:val="00AE5977"/>
    <w:rsid w:val="00AE6126"/>
    <w:rsid w:val="00AE61BF"/>
    <w:rsid w:val="00AE6B92"/>
    <w:rsid w:val="00AE74DC"/>
    <w:rsid w:val="00AF02CD"/>
    <w:rsid w:val="00AF0640"/>
    <w:rsid w:val="00AF0658"/>
    <w:rsid w:val="00AF0A35"/>
    <w:rsid w:val="00AF0C90"/>
    <w:rsid w:val="00AF128F"/>
    <w:rsid w:val="00AF17D6"/>
    <w:rsid w:val="00AF1C94"/>
    <w:rsid w:val="00AF26EF"/>
    <w:rsid w:val="00AF28D8"/>
    <w:rsid w:val="00AF3206"/>
    <w:rsid w:val="00AF337E"/>
    <w:rsid w:val="00AF3A80"/>
    <w:rsid w:val="00AF4878"/>
    <w:rsid w:val="00AF4A6D"/>
    <w:rsid w:val="00AF4EE7"/>
    <w:rsid w:val="00AF5D83"/>
    <w:rsid w:val="00AF64BD"/>
    <w:rsid w:val="00AF67D9"/>
    <w:rsid w:val="00AF6BB8"/>
    <w:rsid w:val="00AF6CCD"/>
    <w:rsid w:val="00AF6D3C"/>
    <w:rsid w:val="00AF7980"/>
    <w:rsid w:val="00AF7FEB"/>
    <w:rsid w:val="00B00BE2"/>
    <w:rsid w:val="00B01599"/>
    <w:rsid w:val="00B0191E"/>
    <w:rsid w:val="00B01A36"/>
    <w:rsid w:val="00B02007"/>
    <w:rsid w:val="00B027A2"/>
    <w:rsid w:val="00B02A2E"/>
    <w:rsid w:val="00B02C35"/>
    <w:rsid w:val="00B037E6"/>
    <w:rsid w:val="00B03856"/>
    <w:rsid w:val="00B040CB"/>
    <w:rsid w:val="00B04830"/>
    <w:rsid w:val="00B04D3A"/>
    <w:rsid w:val="00B04EC5"/>
    <w:rsid w:val="00B05C3B"/>
    <w:rsid w:val="00B060E1"/>
    <w:rsid w:val="00B062E3"/>
    <w:rsid w:val="00B0701A"/>
    <w:rsid w:val="00B0713C"/>
    <w:rsid w:val="00B07F6D"/>
    <w:rsid w:val="00B10879"/>
    <w:rsid w:val="00B112A3"/>
    <w:rsid w:val="00B11309"/>
    <w:rsid w:val="00B11422"/>
    <w:rsid w:val="00B114E3"/>
    <w:rsid w:val="00B114E5"/>
    <w:rsid w:val="00B11514"/>
    <w:rsid w:val="00B11E82"/>
    <w:rsid w:val="00B1234A"/>
    <w:rsid w:val="00B12412"/>
    <w:rsid w:val="00B12FEC"/>
    <w:rsid w:val="00B131F9"/>
    <w:rsid w:val="00B133CC"/>
    <w:rsid w:val="00B13437"/>
    <w:rsid w:val="00B1392F"/>
    <w:rsid w:val="00B13D33"/>
    <w:rsid w:val="00B13EA0"/>
    <w:rsid w:val="00B14334"/>
    <w:rsid w:val="00B14882"/>
    <w:rsid w:val="00B14EE9"/>
    <w:rsid w:val="00B150C8"/>
    <w:rsid w:val="00B15260"/>
    <w:rsid w:val="00B15E75"/>
    <w:rsid w:val="00B16A12"/>
    <w:rsid w:val="00B16D70"/>
    <w:rsid w:val="00B17462"/>
    <w:rsid w:val="00B17676"/>
    <w:rsid w:val="00B17B1C"/>
    <w:rsid w:val="00B17C8B"/>
    <w:rsid w:val="00B200A0"/>
    <w:rsid w:val="00B206A9"/>
    <w:rsid w:val="00B2091E"/>
    <w:rsid w:val="00B20A3F"/>
    <w:rsid w:val="00B20D38"/>
    <w:rsid w:val="00B20E45"/>
    <w:rsid w:val="00B2115D"/>
    <w:rsid w:val="00B21432"/>
    <w:rsid w:val="00B21855"/>
    <w:rsid w:val="00B21924"/>
    <w:rsid w:val="00B21974"/>
    <w:rsid w:val="00B21A7C"/>
    <w:rsid w:val="00B22499"/>
    <w:rsid w:val="00B22506"/>
    <w:rsid w:val="00B2267C"/>
    <w:rsid w:val="00B22C67"/>
    <w:rsid w:val="00B22EA5"/>
    <w:rsid w:val="00B2351B"/>
    <w:rsid w:val="00B23774"/>
    <w:rsid w:val="00B23EEA"/>
    <w:rsid w:val="00B2409D"/>
    <w:rsid w:val="00B2483D"/>
    <w:rsid w:val="00B25518"/>
    <w:rsid w:val="00B25845"/>
    <w:rsid w:val="00B259B9"/>
    <w:rsid w:val="00B25A79"/>
    <w:rsid w:val="00B25BB1"/>
    <w:rsid w:val="00B25C5B"/>
    <w:rsid w:val="00B25CA5"/>
    <w:rsid w:val="00B25D1D"/>
    <w:rsid w:val="00B2606E"/>
    <w:rsid w:val="00B26284"/>
    <w:rsid w:val="00B262F6"/>
    <w:rsid w:val="00B26EAC"/>
    <w:rsid w:val="00B270BB"/>
    <w:rsid w:val="00B27302"/>
    <w:rsid w:val="00B2765A"/>
    <w:rsid w:val="00B31357"/>
    <w:rsid w:val="00B316AF"/>
    <w:rsid w:val="00B31892"/>
    <w:rsid w:val="00B31B94"/>
    <w:rsid w:val="00B31E5D"/>
    <w:rsid w:val="00B32649"/>
    <w:rsid w:val="00B32BCB"/>
    <w:rsid w:val="00B32BE4"/>
    <w:rsid w:val="00B32C8D"/>
    <w:rsid w:val="00B33202"/>
    <w:rsid w:val="00B33244"/>
    <w:rsid w:val="00B33DBA"/>
    <w:rsid w:val="00B33FFE"/>
    <w:rsid w:val="00B340AC"/>
    <w:rsid w:val="00B3442E"/>
    <w:rsid w:val="00B34B3E"/>
    <w:rsid w:val="00B34B9A"/>
    <w:rsid w:val="00B3507B"/>
    <w:rsid w:val="00B35A40"/>
    <w:rsid w:val="00B35EA2"/>
    <w:rsid w:val="00B360A8"/>
    <w:rsid w:val="00B368CB"/>
    <w:rsid w:val="00B36A79"/>
    <w:rsid w:val="00B36BE9"/>
    <w:rsid w:val="00B37024"/>
    <w:rsid w:val="00B37E57"/>
    <w:rsid w:val="00B37FF7"/>
    <w:rsid w:val="00B40AF0"/>
    <w:rsid w:val="00B41C84"/>
    <w:rsid w:val="00B41CB6"/>
    <w:rsid w:val="00B4282D"/>
    <w:rsid w:val="00B42A5F"/>
    <w:rsid w:val="00B43A24"/>
    <w:rsid w:val="00B43E68"/>
    <w:rsid w:val="00B43F50"/>
    <w:rsid w:val="00B44066"/>
    <w:rsid w:val="00B44331"/>
    <w:rsid w:val="00B44970"/>
    <w:rsid w:val="00B44B08"/>
    <w:rsid w:val="00B44F5B"/>
    <w:rsid w:val="00B45451"/>
    <w:rsid w:val="00B455A4"/>
    <w:rsid w:val="00B45C74"/>
    <w:rsid w:val="00B46122"/>
    <w:rsid w:val="00B46762"/>
    <w:rsid w:val="00B46822"/>
    <w:rsid w:val="00B47E25"/>
    <w:rsid w:val="00B50165"/>
    <w:rsid w:val="00B511C4"/>
    <w:rsid w:val="00B511FA"/>
    <w:rsid w:val="00B5175C"/>
    <w:rsid w:val="00B51A78"/>
    <w:rsid w:val="00B5275C"/>
    <w:rsid w:val="00B52975"/>
    <w:rsid w:val="00B52D02"/>
    <w:rsid w:val="00B52F81"/>
    <w:rsid w:val="00B5328C"/>
    <w:rsid w:val="00B535C6"/>
    <w:rsid w:val="00B537FB"/>
    <w:rsid w:val="00B53C74"/>
    <w:rsid w:val="00B53E1D"/>
    <w:rsid w:val="00B53EA1"/>
    <w:rsid w:val="00B5413A"/>
    <w:rsid w:val="00B541AD"/>
    <w:rsid w:val="00B55A67"/>
    <w:rsid w:val="00B55FB2"/>
    <w:rsid w:val="00B56141"/>
    <w:rsid w:val="00B568D1"/>
    <w:rsid w:val="00B56B62"/>
    <w:rsid w:val="00B56E23"/>
    <w:rsid w:val="00B56EBC"/>
    <w:rsid w:val="00B5705B"/>
    <w:rsid w:val="00B5751F"/>
    <w:rsid w:val="00B575BB"/>
    <w:rsid w:val="00B575FB"/>
    <w:rsid w:val="00B578BD"/>
    <w:rsid w:val="00B57924"/>
    <w:rsid w:val="00B57BAF"/>
    <w:rsid w:val="00B57BE5"/>
    <w:rsid w:val="00B57D82"/>
    <w:rsid w:val="00B60262"/>
    <w:rsid w:val="00B603C1"/>
    <w:rsid w:val="00B60985"/>
    <w:rsid w:val="00B6103D"/>
    <w:rsid w:val="00B61076"/>
    <w:rsid w:val="00B6109D"/>
    <w:rsid w:val="00B61866"/>
    <w:rsid w:val="00B6232A"/>
    <w:rsid w:val="00B62717"/>
    <w:rsid w:val="00B629FD"/>
    <w:rsid w:val="00B62B8D"/>
    <w:rsid w:val="00B62E82"/>
    <w:rsid w:val="00B63244"/>
    <w:rsid w:val="00B6353D"/>
    <w:rsid w:val="00B6353F"/>
    <w:rsid w:val="00B63544"/>
    <w:rsid w:val="00B63C19"/>
    <w:rsid w:val="00B63DBC"/>
    <w:rsid w:val="00B64227"/>
    <w:rsid w:val="00B6430E"/>
    <w:rsid w:val="00B64541"/>
    <w:rsid w:val="00B64F74"/>
    <w:rsid w:val="00B650E8"/>
    <w:rsid w:val="00B6512D"/>
    <w:rsid w:val="00B65A47"/>
    <w:rsid w:val="00B65B49"/>
    <w:rsid w:val="00B65D58"/>
    <w:rsid w:val="00B65D8C"/>
    <w:rsid w:val="00B65FAB"/>
    <w:rsid w:val="00B6639E"/>
    <w:rsid w:val="00B66471"/>
    <w:rsid w:val="00B66686"/>
    <w:rsid w:val="00B667C5"/>
    <w:rsid w:val="00B6688A"/>
    <w:rsid w:val="00B668D4"/>
    <w:rsid w:val="00B676E1"/>
    <w:rsid w:val="00B677D2"/>
    <w:rsid w:val="00B67BB7"/>
    <w:rsid w:val="00B67FC4"/>
    <w:rsid w:val="00B704AF"/>
    <w:rsid w:val="00B71FAE"/>
    <w:rsid w:val="00B72022"/>
    <w:rsid w:val="00B7212F"/>
    <w:rsid w:val="00B721FA"/>
    <w:rsid w:val="00B72C5F"/>
    <w:rsid w:val="00B7303F"/>
    <w:rsid w:val="00B732D7"/>
    <w:rsid w:val="00B734B1"/>
    <w:rsid w:val="00B7386D"/>
    <w:rsid w:val="00B739BD"/>
    <w:rsid w:val="00B74F70"/>
    <w:rsid w:val="00B7510A"/>
    <w:rsid w:val="00B7562A"/>
    <w:rsid w:val="00B756AF"/>
    <w:rsid w:val="00B756BB"/>
    <w:rsid w:val="00B75B38"/>
    <w:rsid w:val="00B762E4"/>
    <w:rsid w:val="00B7633E"/>
    <w:rsid w:val="00B768AD"/>
    <w:rsid w:val="00B77198"/>
    <w:rsid w:val="00B772C6"/>
    <w:rsid w:val="00B773F2"/>
    <w:rsid w:val="00B77747"/>
    <w:rsid w:val="00B8019C"/>
    <w:rsid w:val="00B80649"/>
    <w:rsid w:val="00B807CD"/>
    <w:rsid w:val="00B809D0"/>
    <w:rsid w:val="00B80FF4"/>
    <w:rsid w:val="00B81320"/>
    <w:rsid w:val="00B813DD"/>
    <w:rsid w:val="00B816ED"/>
    <w:rsid w:val="00B81813"/>
    <w:rsid w:val="00B81928"/>
    <w:rsid w:val="00B81950"/>
    <w:rsid w:val="00B81F8F"/>
    <w:rsid w:val="00B81FA9"/>
    <w:rsid w:val="00B82F90"/>
    <w:rsid w:val="00B82FF6"/>
    <w:rsid w:val="00B8338C"/>
    <w:rsid w:val="00B83548"/>
    <w:rsid w:val="00B838F5"/>
    <w:rsid w:val="00B83F9B"/>
    <w:rsid w:val="00B84061"/>
    <w:rsid w:val="00B843F8"/>
    <w:rsid w:val="00B84CBD"/>
    <w:rsid w:val="00B84F2B"/>
    <w:rsid w:val="00B8546E"/>
    <w:rsid w:val="00B8553A"/>
    <w:rsid w:val="00B8590C"/>
    <w:rsid w:val="00B86676"/>
    <w:rsid w:val="00B86824"/>
    <w:rsid w:val="00B86C8B"/>
    <w:rsid w:val="00B86F57"/>
    <w:rsid w:val="00B86FE0"/>
    <w:rsid w:val="00B87936"/>
    <w:rsid w:val="00B87A49"/>
    <w:rsid w:val="00B87CEF"/>
    <w:rsid w:val="00B9015B"/>
    <w:rsid w:val="00B90244"/>
    <w:rsid w:val="00B90707"/>
    <w:rsid w:val="00B90B18"/>
    <w:rsid w:val="00B90C19"/>
    <w:rsid w:val="00B90E5E"/>
    <w:rsid w:val="00B90EBD"/>
    <w:rsid w:val="00B9114F"/>
    <w:rsid w:val="00B914C3"/>
    <w:rsid w:val="00B91E6F"/>
    <w:rsid w:val="00B922B8"/>
    <w:rsid w:val="00B925D0"/>
    <w:rsid w:val="00B927F5"/>
    <w:rsid w:val="00B94240"/>
    <w:rsid w:val="00B969B6"/>
    <w:rsid w:val="00B96A5C"/>
    <w:rsid w:val="00B97323"/>
    <w:rsid w:val="00B97EFC"/>
    <w:rsid w:val="00BA0657"/>
    <w:rsid w:val="00BA0963"/>
    <w:rsid w:val="00BA0B62"/>
    <w:rsid w:val="00BA143D"/>
    <w:rsid w:val="00BA1BFE"/>
    <w:rsid w:val="00BA3227"/>
    <w:rsid w:val="00BA4BCD"/>
    <w:rsid w:val="00BA50A3"/>
    <w:rsid w:val="00BA577A"/>
    <w:rsid w:val="00BA5B49"/>
    <w:rsid w:val="00BA5F13"/>
    <w:rsid w:val="00BA5F76"/>
    <w:rsid w:val="00BA60F1"/>
    <w:rsid w:val="00BA65CD"/>
    <w:rsid w:val="00BA66E4"/>
    <w:rsid w:val="00BA68E9"/>
    <w:rsid w:val="00BA7009"/>
    <w:rsid w:val="00BB04E2"/>
    <w:rsid w:val="00BB051B"/>
    <w:rsid w:val="00BB10C7"/>
    <w:rsid w:val="00BB1834"/>
    <w:rsid w:val="00BB1A41"/>
    <w:rsid w:val="00BB1D44"/>
    <w:rsid w:val="00BB1DEF"/>
    <w:rsid w:val="00BB1EEE"/>
    <w:rsid w:val="00BB2187"/>
    <w:rsid w:val="00BB25F4"/>
    <w:rsid w:val="00BB29D6"/>
    <w:rsid w:val="00BB2A85"/>
    <w:rsid w:val="00BB2FCF"/>
    <w:rsid w:val="00BB2FDC"/>
    <w:rsid w:val="00BB37EB"/>
    <w:rsid w:val="00BB3890"/>
    <w:rsid w:val="00BB3C94"/>
    <w:rsid w:val="00BB4562"/>
    <w:rsid w:val="00BB4CE0"/>
    <w:rsid w:val="00BB4FC3"/>
    <w:rsid w:val="00BB56B3"/>
    <w:rsid w:val="00BB5DAA"/>
    <w:rsid w:val="00BB6287"/>
    <w:rsid w:val="00BB634B"/>
    <w:rsid w:val="00BB685E"/>
    <w:rsid w:val="00BB6A58"/>
    <w:rsid w:val="00BB6BC2"/>
    <w:rsid w:val="00BB6FEF"/>
    <w:rsid w:val="00BB7651"/>
    <w:rsid w:val="00BB78B2"/>
    <w:rsid w:val="00BB7D19"/>
    <w:rsid w:val="00BB7D4B"/>
    <w:rsid w:val="00BC03D2"/>
    <w:rsid w:val="00BC05A0"/>
    <w:rsid w:val="00BC072B"/>
    <w:rsid w:val="00BC1A50"/>
    <w:rsid w:val="00BC1F6B"/>
    <w:rsid w:val="00BC2364"/>
    <w:rsid w:val="00BC2912"/>
    <w:rsid w:val="00BC2922"/>
    <w:rsid w:val="00BC2E8E"/>
    <w:rsid w:val="00BC3083"/>
    <w:rsid w:val="00BC316E"/>
    <w:rsid w:val="00BC32B5"/>
    <w:rsid w:val="00BC35B2"/>
    <w:rsid w:val="00BC365C"/>
    <w:rsid w:val="00BC3A18"/>
    <w:rsid w:val="00BC3CAD"/>
    <w:rsid w:val="00BC4247"/>
    <w:rsid w:val="00BC46FD"/>
    <w:rsid w:val="00BC4D9C"/>
    <w:rsid w:val="00BC57FA"/>
    <w:rsid w:val="00BC583D"/>
    <w:rsid w:val="00BC5D86"/>
    <w:rsid w:val="00BC5F0B"/>
    <w:rsid w:val="00BC6161"/>
    <w:rsid w:val="00BC61A2"/>
    <w:rsid w:val="00BC6A57"/>
    <w:rsid w:val="00BC6B32"/>
    <w:rsid w:val="00BC6BD5"/>
    <w:rsid w:val="00BC6CF2"/>
    <w:rsid w:val="00BC76F8"/>
    <w:rsid w:val="00BC7732"/>
    <w:rsid w:val="00BD0223"/>
    <w:rsid w:val="00BD0270"/>
    <w:rsid w:val="00BD0AD5"/>
    <w:rsid w:val="00BD0ADC"/>
    <w:rsid w:val="00BD0E9F"/>
    <w:rsid w:val="00BD0F07"/>
    <w:rsid w:val="00BD1794"/>
    <w:rsid w:val="00BD1D9A"/>
    <w:rsid w:val="00BD26C2"/>
    <w:rsid w:val="00BD26EC"/>
    <w:rsid w:val="00BD2B09"/>
    <w:rsid w:val="00BD33CC"/>
    <w:rsid w:val="00BD3A75"/>
    <w:rsid w:val="00BD3A8D"/>
    <w:rsid w:val="00BD3D33"/>
    <w:rsid w:val="00BD45CF"/>
    <w:rsid w:val="00BD47DC"/>
    <w:rsid w:val="00BD4A1A"/>
    <w:rsid w:val="00BD4CC1"/>
    <w:rsid w:val="00BD4CDD"/>
    <w:rsid w:val="00BD57D6"/>
    <w:rsid w:val="00BD598D"/>
    <w:rsid w:val="00BD5EED"/>
    <w:rsid w:val="00BD6A9B"/>
    <w:rsid w:val="00BD76D3"/>
    <w:rsid w:val="00BD7771"/>
    <w:rsid w:val="00BD7A98"/>
    <w:rsid w:val="00BD7C96"/>
    <w:rsid w:val="00BD7E29"/>
    <w:rsid w:val="00BE0A59"/>
    <w:rsid w:val="00BE0DC7"/>
    <w:rsid w:val="00BE1345"/>
    <w:rsid w:val="00BE13AF"/>
    <w:rsid w:val="00BE1538"/>
    <w:rsid w:val="00BE210B"/>
    <w:rsid w:val="00BE21E7"/>
    <w:rsid w:val="00BE2506"/>
    <w:rsid w:val="00BE2C09"/>
    <w:rsid w:val="00BE3222"/>
    <w:rsid w:val="00BE3261"/>
    <w:rsid w:val="00BE45E4"/>
    <w:rsid w:val="00BE4637"/>
    <w:rsid w:val="00BE467D"/>
    <w:rsid w:val="00BE4A05"/>
    <w:rsid w:val="00BE5ABC"/>
    <w:rsid w:val="00BE6119"/>
    <w:rsid w:val="00BE6AE9"/>
    <w:rsid w:val="00BE6BF0"/>
    <w:rsid w:val="00BE71CD"/>
    <w:rsid w:val="00BE7AF6"/>
    <w:rsid w:val="00BF0415"/>
    <w:rsid w:val="00BF07F8"/>
    <w:rsid w:val="00BF0984"/>
    <w:rsid w:val="00BF10F6"/>
    <w:rsid w:val="00BF12E9"/>
    <w:rsid w:val="00BF1951"/>
    <w:rsid w:val="00BF1F04"/>
    <w:rsid w:val="00BF2072"/>
    <w:rsid w:val="00BF302D"/>
    <w:rsid w:val="00BF32A7"/>
    <w:rsid w:val="00BF33A4"/>
    <w:rsid w:val="00BF3496"/>
    <w:rsid w:val="00BF34B8"/>
    <w:rsid w:val="00BF35CA"/>
    <w:rsid w:val="00BF3713"/>
    <w:rsid w:val="00BF4A45"/>
    <w:rsid w:val="00BF66AD"/>
    <w:rsid w:val="00BF6824"/>
    <w:rsid w:val="00BF731B"/>
    <w:rsid w:val="00BF7C2B"/>
    <w:rsid w:val="00BF7CA2"/>
    <w:rsid w:val="00C004DC"/>
    <w:rsid w:val="00C00507"/>
    <w:rsid w:val="00C005CC"/>
    <w:rsid w:val="00C00BAE"/>
    <w:rsid w:val="00C00CB3"/>
    <w:rsid w:val="00C00EA7"/>
    <w:rsid w:val="00C00EDC"/>
    <w:rsid w:val="00C010A9"/>
    <w:rsid w:val="00C010F2"/>
    <w:rsid w:val="00C01363"/>
    <w:rsid w:val="00C0138D"/>
    <w:rsid w:val="00C014F5"/>
    <w:rsid w:val="00C019CD"/>
    <w:rsid w:val="00C01A38"/>
    <w:rsid w:val="00C01C61"/>
    <w:rsid w:val="00C021B8"/>
    <w:rsid w:val="00C029A7"/>
    <w:rsid w:val="00C02B32"/>
    <w:rsid w:val="00C03671"/>
    <w:rsid w:val="00C03876"/>
    <w:rsid w:val="00C03B97"/>
    <w:rsid w:val="00C03CD6"/>
    <w:rsid w:val="00C04658"/>
    <w:rsid w:val="00C0497E"/>
    <w:rsid w:val="00C052F9"/>
    <w:rsid w:val="00C055FC"/>
    <w:rsid w:val="00C05743"/>
    <w:rsid w:val="00C05A21"/>
    <w:rsid w:val="00C05A28"/>
    <w:rsid w:val="00C05B70"/>
    <w:rsid w:val="00C06194"/>
    <w:rsid w:val="00C10572"/>
    <w:rsid w:val="00C1062F"/>
    <w:rsid w:val="00C10786"/>
    <w:rsid w:val="00C10C7C"/>
    <w:rsid w:val="00C1130F"/>
    <w:rsid w:val="00C1174D"/>
    <w:rsid w:val="00C118A1"/>
    <w:rsid w:val="00C11E7F"/>
    <w:rsid w:val="00C12031"/>
    <w:rsid w:val="00C12B12"/>
    <w:rsid w:val="00C12BC7"/>
    <w:rsid w:val="00C12DD0"/>
    <w:rsid w:val="00C13BC2"/>
    <w:rsid w:val="00C14E60"/>
    <w:rsid w:val="00C1520E"/>
    <w:rsid w:val="00C15242"/>
    <w:rsid w:val="00C16364"/>
    <w:rsid w:val="00C16786"/>
    <w:rsid w:val="00C16CC4"/>
    <w:rsid w:val="00C16F01"/>
    <w:rsid w:val="00C17120"/>
    <w:rsid w:val="00C1744A"/>
    <w:rsid w:val="00C1762B"/>
    <w:rsid w:val="00C17B81"/>
    <w:rsid w:val="00C2003F"/>
    <w:rsid w:val="00C200FD"/>
    <w:rsid w:val="00C205CD"/>
    <w:rsid w:val="00C20B14"/>
    <w:rsid w:val="00C20F2B"/>
    <w:rsid w:val="00C2129F"/>
    <w:rsid w:val="00C23F14"/>
    <w:rsid w:val="00C246B9"/>
    <w:rsid w:val="00C24969"/>
    <w:rsid w:val="00C24BBF"/>
    <w:rsid w:val="00C252D8"/>
    <w:rsid w:val="00C25346"/>
    <w:rsid w:val="00C25574"/>
    <w:rsid w:val="00C25CE9"/>
    <w:rsid w:val="00C26664"/>
    <w:rsid w:val="00C26824"/>
    <w:rsid w:val="00C2699D"/>
    <w:rsid w:val="00C2764F"/>
    <w:rsid w:val="00C27E83"/>
    <w:rsid w:val="00C30007"/>
    <w:rsid w:val="00C309B3"/>
    <w:rsid w:val="00C30C17"/>
    <w:rsid w:val="00C3150A"/>
    <w:rsid w:val="00C3161D"/>
    <w:rsid w:val="00C31FF7"/>
    <w:rsid w:val="00C32573"/>
    <w:rsid w:val="00C32A66"/>
    <w:rsid w:val="00C330B1"/>
    <w:rsid w:val="00C3330C"/>
    <w:rsid w:val="00C34389"/>
    <w:rsid w:val="00C34679"/>
    <w:rsid w:val="00C35284"/>
    <w:rsid w:val="00C35496"/>
    <w:rsid w:val="00C3643E"/>
    <w:rsid w:val="00C36E82"/>
    <w:rsid w:val="00C37646"/>
    <w:rsid w:val="00C37755"/>
    <w:rsid w:val="00C37835"/>
    <w:rsid w:val="00C37DD2"/>
    <w:rsid w:val="00C37F61"/>
    <w:rsid w:val="00C4003A"/>
    <w:rsid w:val="00C40316"/>
    <w:rsid w:val="00C40E25"/>
    <w:rsid w:val="00C41553"/>
    <w:rsid w:val="00C41590"/>
    <w:rsid w:val="00C4165C"/>
    <w:rsid w:val="00C41DEE"/>
    <w:rsid w:val="00C41FD0"/>
    <w:rsid w:val="00C429D4"/>
    <w:rsid w:val="00C43608"/>
    <w:rsid w:val="00C4390E"/>
    <w:rsid w:val="00C44157"/>
    <w:rsid w:val="00C44301"/>
    <w:rsid w:val="00C4483C"/>
    <w:rsid w:val="00C44A44"/>
    <w:rsid w:val="00C44E4A"/>
    <w:rsid w:val="00C44F16"/>
    <w:rsid w:val="00C45456"/>
    <w:rsid w:val="00C4570C"/>
    <w:rsid w:val="00C45776"/>
    <w:rsid w:val="00C4579C"/>
    <w:rsid w:val="00C458D5"/>
    <w:rsid w:val="00C458DD"/>
    <w:rsid w:val="00C45A58"/>
    <w:rsid w:val="00C45AD7"/>
    <w:rsid w:val="00C45AF4"/>
    <w:rsid w:val="00C46401"/>
    <w:rsid w:val="00C46D9E"/>
    <w:rsid w:val="00C470FD"/>
    <w:rsid w:val="00C4711E"/>
    <w:rsid w:val="00C4717F"/>
    <w:rsid w:val="00C4718D"/>
    <w:rsid w:val="00C47379"/>
    <w:rsid w:val="00C473CE"/>
    <w:rsid w:val="00C5064B"/>
    <w:rsid w:val="00C51091"/>
    <w:rsid w:val="00C51AAA"/>
    <w:rsid w:val="00C51B75"/>
    <w:rsid w:val="00C51D76"/>
    <w:rsid w:val="00C51F14"/>
    <w:rsid w:val="00C520CF"/>
    <w:rsid w:val="00C522ED"/>
    <w:rsid w:val="00C52589"/>
    <w:rsid w:val="00C52915"/>
    <w:rsid w:val="00C532B8"/>
    <w:rsid w:val="00C539D6"/>
    <w:rsid w:val="00C5417B"/>
    <w:rsid w:val="00C54853"/>
    <w:rsid w:val="00C5544F"/>
    <w:rsid w:val="00C55724"/>
    <w:rsid w:val="00C55979"/>
    <w:rsid w:val="00C55AC8"/>
    <w:rsid w:val="00C5603F"/>
    <w:rsid w:val="00C56880"/>
    <w:rsid w:val="00C60FF5"/>
    <w:rsid w:val="00C61331"/>
    <w:rsid w:val="00C614D9"/>
    <w:rsid w:val="00C61701"/>
    <w:rsid w:val="00C61B56"/>
    <w:rsid w:val="00C61CCB"/>
    <w:rsid w:val="00C61CDD"/>
    <w:rsid w:val="00C62832"/>
    <w:rsid w:val="00C63063"/>
    <w:rsid w:val="00C634A1"/>
    <w:rsid w:val="00C63B36"/>
    <w:rsid w:val="00C63DFE"/>
    <w:rsid w:val="00C63E8A"/>
    <w:rsid w:val="00C63EF3"/>
    <w:rsid w:val="00C64487"/>
    <w:rsid w:val="00C645AA"/>
    <w:rsid w:val="00C64AF8"/>
    <w:rsid w:val="00C654BF"/>
    <w:rsid w:val="00C67C7D"/>
    <w:rsid w:val="00C67D73"/>
    <w:rsid w:val="00C7016B"/>
    <w:rsid w:val="00C708C6"/>
    <w:rsid w:val="00C70963"/>
    <w:rsid w:val="00C7114D"/>
    <w:rsid w:val="00C7130A"/>
    <w:rsid w:val="00C71CEB"/>
    <w:rsid w:val="00C7234E"/>
    <w:rsid w:val="00C72CD0"/>
    <w:rsid w:val="00C72E79"/>
    <w:rsid w:val="00C72FEC"/>
    <w:rsid w:val="00C73801"/>
    <w:rsid w:val="00C73A7F"/>
    <w:rsid w:val="00C73B28"/>
    <w:rsid w:val="00C73C51"/>
    <w:rsid w:val="00C74FA7"/>
    <w:rsid w:val="00C755C6"/>
    <w:rsid w:val="00C75858"/>
    <w:rsid w:val="00C75982"/>
    <w:rsid w:val="00C759D2"/>
    <w:rsid w:val="00C75C38"/>
    <w:rsid w:val="00C760D1"/>
    <w:rsid w:val="00C760EB"/>
    <w:rsid w:val="00C763BB"/>
    <w:rsid w:val="00C76CA3"/>
    <w:rsid w:val="00C777CD"/>
    <w:rsid w:val="00C801B9"/>
    <w:rsid w:val="00C80BF8"/>
    <w:rsid w:val="00C81682"/>
    <w:rsid w:val="00C81B2D"/>
    <w:rsid w:val="00C81E79"/>
    <w:rsid w:val="00C8229A"/>
    <w:rsid w:val="00C83090"/>
    <w:rsid w:val="00C83271"/>
    <w:rsid w:val="00C8328A"/>
    <w:rsid w:val="00C834BB"/>
    <w:rsid w:val="00C83A85"/>
    <w:rsid w:val="00C83BE7"/>
    <w:rsid w:val="00C83E42"/>
    <w:rsid w:val="00C83FEA"/>
    <w:rsid w:val="00C840C7"/>
    <w:rsid w:val="00C84A8B"/>
    <w:rsid w:val="00C84B5F"/>
    <w:rsid w:val="00C84FDD"/>
    <w:rsid w:val="00C852D7"/>
    <w:rsid w:val="00C8531B"/>
    <w:rsid w:val="00C8536F"/>
    <w:rsid w:val="00C8537D"/>
    <w:rsid w:val="00C8641B"/>
    <w:rsid w:val="00C865BE"/>
    <w:rsid w:val="00C86C69"/>
    <w:rsid w:val="00C87322"/>
    <w:rsid w:val="00C878D5"/>
    <w:rsid w:val="00C879E0"/>
    <w:rsid w:val="00C87BE8"/>
    <w:rsid w:val="00C9073F"/>
    <w:rsid w:val="00C90D1F"/>
    <w:rsid w:val="00C90DB6"/>
    <w:rsid w:val="00C90EAF"/>
    <w:rsid w:val="00C915DF"/>
    <w:rsid w:val="00C9173F"/>
    <w:rsid w:val="00C91E3F"/>
    <w:rsid w:val="00C91EC6"/>
    <w:rsid w:val="00C91F2A"/>
    <w:rsid w:val="00C91FD4"/>
    <w:rsid w:val="00C9286A"/>
    <w:rsid w:val="00C93AED"/>
    <w:rsid w:val="00C94041"/>
    <w:rsid w:val="00C94069"/>
    <w:rsid w:val="00C94310"/>
    <w:rsid w:val="00C954A7"/>
    <w:rsid w:val="00C95B1E"/>
    <w:rsid w:val="00C95C96"/>
    <w:rsid w:val="00C95DB8"/>
    <w:rsid w:val="00C95F53"/>
    <w:rsid w:val="00C96484"/>
    <w:rsid w:val="00C974C2"/>
    <w:rsid w:val="00CA07A7"/>
    <w:rsid w:val="00CA08D3"/>
    <w:rsid w:val="00CA1345"/>
    <w:rsid w:val="00CA1779"/>
    <w:rsid w:val="00CA19E2"/>
    <w:rsid w:val="00CA23DE"/>
    <w:rsid w:val="00CA2565"/>
    <w:rsid w:val="00CA2D2F"/>
    <w:rsid w:val="00CA2F23"/>
    <w:rsid w:val="00CA3280"/>
    <w:rsid w:val="00CA3779"/>
    <w:rsid w:val="00CA381B"/>
    <w:rsid w:val="00CA3C6A"/>
    <w:rsid w:val="00CA401A"/>
    <w:rsid w:val="00CA45D3"/>
    <w:rsid w:val="00CA4604"/>
    <w:rsid w:val="00CA4CB3"/>
    <w:rsid w:val="00CA53F7"/>
    <w:rsid w:val="00CA597B"/>
    <w:rsid w:val="00CA5BC7"/>
    <w:rsid w:val="00CA658C"/>
    <w:rsid w:val="00CA65E0"/>
    <w:rsid w:val="00CB07AE"/>
    <w:rsid w:val="00CB0E1D"/>
    <w:rsid w:val="00CB0E34"/>
    <w:rsid w:val="00CB1137"/>
    <w:rsid w:val="00CB175B"/>
    <w:rsid w:val="00CB1AF7"/>
    <w:rsid w:val="00CB1B4C"/>
    <w:rsid w:val="00CB1FED"/>
    <w:rsid w:val="00CB20B7"/>
    <w:rsid w:val="00CB2AF9"/>
    <w:rsid w:val="00CB2F59"/>
    <w:rsid w:val="00CB35D7"/>
    <w:rsid w:val="00CB3732"/>
    <w:rsid w:val="00CB3CFC"/>
    <w:rsid w:val="00CB3EC7"/>
    <w:rsid w:val="00CB417F"/>
    <w:rsid w:val="00CB4625"/>
    <w:rsid w:val="00CB512F"/>
    <w:rsid w:val="00CB5345"/>
    <w:rsid w:val="00CB53A4"/>
    <w:rsid w:val="00CB567C"/>
    <w:rsid w:val="00CB5839"/>
    <w:rsid w:val="00CB5D19"/>
    <w:rsid w:val="00CB5FAF"/>
    <w:rsid w:val="00CB5FDE"/>
    <w:rsid w:val="00CB6601"/>
    <w:rsid w:val="00CB6663"/>
    <w:rsid w:val="00CB714F"/>
    <w:rsid w:val="00CB756B"/>
    <w:rsid w:val="00CC03B8"/>
    <w:rsid w:val="00CC0F06"/>
    <w:rsid w:val="00CC0FFF"/>
    <w:rsid w:val="00CC1A0D"/>
    <w:rsid w:val="00CC26DF"/>
    <w:rsid w:val="00CC2A67"/>
    <w:rsid w:val="00CC2DD8"/>
    <w:rsid w:val="00CC31E2"/>
    <w:rsid w:val="00CC3445"/>
    <w:rsid w:val="00CC35D5"/>
    <w:rsid w:val="00CC38FF"/>
    <w:rsid w:val="00CC39B7"/>
    <w:rsid w:val="00CC3BE6"/>
    <w:rsid w:val="00CC4060"/>
    <w:rsid w:val="00CC455C"/>
    <w:rsid w:val="00CC45D1"/>
    <w:rsid w:val="00CC47CC"/>
    <w:rsid w:val="00CC5084"/>
    <w:rsid w:val="00CC5891"/>
    <w:rsid w:val="00CC5B50"/>
    <w:rsid w:val="00CC6171"/>
    <w:rsid w:val="00CC6440"/>
    <w:rsid w:val="00CC6724"/>
    <w:rsid w:val="00CC6A8A"/>
    <w:rsid w:val="00CC6DAA"/>
    <w:rsid w:val="00CC7447"/>
    <w:rsid w:val="00CC7F0D"/>
    <w:rsid w:val="00CD07D8"/>
    <w:rsid w:val="00CD1EF4"/>
    <w:rsid w:val="00CD1FDD"/>
    <w:rsid w:val="00CD2075"/>
    <w:rsid w:val="00CD2587"/>
    <w:rsid w:val="00CD2BA3"/>
    <w:rsid w:val="00CD3162"/>
    <w:rsid w:val="00CD38E4"/>
    <w:rsid w:val="00CD3E2C"/>
    <w:rsid w:val="00CD3FF5"/>
    <w:rsid w:val="00CD46CA"/>
    <w:rsid w:val="00CD46E8"/>
    <w:rsid w:val="00CD472C"/>
    <w:rsid w:val="00CD4B19"/>
    <w:rsid w:val="00CD55B0"/>
    <w:rsid w:val="00CD584F"/>
    <w:rsid w:val="00CD68A9"/>
    <w:rsid w:val="00CD6BB3"/>
    <w:rsid w:val="00CD6F7A"/>
    <w:rsid w:val="00CD7032"/>
    <w:rsid w:val="00CD73E0"/>
    <w:rsid w:val="00CD7747"/>
    <w:rsid w:val="00CE003E"/>
    <w:rsid w:val="00CE00FD"/>
    <w:rsid w:val="00CE043B"/>
    <w:rsid w:val="00CE09E8"/>
    <w:rsid w:val="00CE0EFA"/>
    <w:rsid w:val="00CE141F"/>
    <w:rsid w:val="00CE1495"/>
    <w:rsid w:val="00CE15C9"/>
    <w:rsid w:val="00CE1A3E"/>
    <w:rsid w:val="00CE2152"/>
    <w:rsid w:val="00CE255E"/>
    <w:rsid w:val="00CE257E"/>
    <w:rsid w:val="00CE2AC6"/>
    <w:rsid w:val="00CE2C46"/>
    <w:rsid w:val="00CE2DE0"/>
    <w:rsid w:val="00CE30D3"/>
    <w:rsid w:val="00CE31CE"/>
    <w:rsid w:val="00CE378A"/>
    <w:rsid w:val="00CE4D00"/>
    <w:rsid w:val="00CE57E0"/>
    <w:rsid w:val="00CE5BAE"/>
    <w:rsid w:val="00CE6029"/>
    <w:rsid w:val="00CE66EC"/>
    <w:rsid w:val="00CE7166"/>
    <w:rsid w:val="00CE77F8"/>
    <w:rsid w:val="00CE7CF4"/>
    <w:rsid w:val="00CF043D"/>
    <w:rsid w:val="00CF080B"/>
    <w:rsid w:val="00CF15BB"/>
    <w:rsid w:val="00CF1602"/>
    <w:rsid w:val="00CF165E"/>
    <w:rsid w:val="00CF1686"/>
    <w:rsid w:val="00CF1C36"/>
    <w:rsid w:val="00CF1D53"/>
    <w:rsid w:val="00CF2297"/>
    <w:rsid w:val="00CF27CB"/>
    <w:rsid w:val="00CF2C27"/>
    <w:rsid w:val="00CF2D43"/>
    <w:rsid w:val="00CF32E4"/>
    <w:rsid w:val="00CF3311"/>
    <w:rsid w:val="00CF358D"/>
    <w:rsid w:val="00CF3AB3"/>
    <w:rsid w:val="00CF3D29"/>
    <w:rsid w:val="00CF4E27"/>
    <w:rsid w:val="00CF5150"/>
    <w:rsid w:val="00CF5AEB"/>
    <w:rsid w:val="00CF5BA3"/>
    <w:rsid w:val="00CF5E45"/>
    <w:rsid w:val="00CF61DA"/>
    <w:rsid w:val="00CF7214"/>
    <w:rsid w:val="00CF72E8"/>
    <w:rsid w:val="00CF792B"/>
    <w:rsid w:val="00CF7F89"/>
    <w:rsid w:val="00D008F0"/>
    <w:rsid w:val="00D00B2D"/>
    <w:rsid w:val="00D011E8"/>
    <w:rsid w:val="00D0138F"/>
    <w:rsid w:val="00D01699"/>
    <w:rsid w:val="00D01FC3"/>
    <w:rsid w:val="00D0219F"/>
    <w:rsid w:val="00D02432"/>
    <w:rsid w:val="00D02845"/>
    <w:rsid w:val="00D028FC"/>
    <w:rsid w:val="00D02D8A"/>
    <w:rsid w:val="00D032A4"/>
    <w:rsid w:val="00D03C53"/>
    <w:rsid w:val="00D03DE5"/>
    <w:rsid w:val="00D03EB1"/>
    <w:rsid w:val="00D040BD"/>
    <w:rsid w:val="00D0450F"/>
    <w:rsid w:val="00D047E2"/>
    <w:rsid w:val="00D04A49"/>
    <w:rsid w:val="00D05060"/>
    <w:rsid w:val="00D05316"/>
    <w:rsid w:val="00D05A4E"/>
    <w:rsid w:val="00D05D46"/>
    <w:rsid w:val="00D06052"/>
    <w:rsid w:val="00D060E5"/>
    <w:rsid w:val="00D06C8F"/>
    <w:rsid w:val="00D06F56"/>
    <w:rsid w:val="00D076FA"/>
    <w:rsid w:val="00D07862"/>
    <w:rsid w:val="00D07BAF"/>
    <w:rsid w:val="00D07CFC"/>
    <w:rsid w:val="00D10329"/>
    <w:rsid w:val="00D10475"/>
    <w:rsid w:val="00D10528"/>
    <w:rsid w:val="00D10694"/>
    <w:rsid w:val="00D10EDE"/>
    <w:rsid w:val="00D11050"/>
    <w:rsid w:val="00D1114A"/>
    <w:rsid w:val="00D112EE"/>
    <w:rsid w:val="00D11695"/>
    <w:rsid w:val="00D11B76"/>
    <w:rsid w:val="00D11F0A"/>
    <w:rsid w:val="00D1254A"/>
    <w:rsid w:val="00D12D8F"/>
    <w:rsid w:val="00D12E9D"/>
    <w:rsid w:val="00D12FA8"/>
    <w:rsid w:val="00D13031"/>
    <w:rsid w:val="00D133BF"/>
    <w:rsid w:val="00D13695"/>
    <w:rsid w:val="00D13947"/>
    <w:rsid w:val="00D13CFE"/>
    <w:rsid w:val="00D14635"/>
    <w:rsid w:val="00D14A7C"/>
    <w:rsid w:val="00D1596D"/>
    <w:rsid w:val="00D16A1C"/>
    <w:rsid w:val="00D16E6A"/>
    <w:rsid w:val="00D16FA7"/>
    <w:rsid w:val="00D171F1"/>
    <w:rsid w:val="00D1777A"/>
    <w:rsid w:val="00D17BFD"/>
    <w:rsid w:val="00D20474"/>
    <w:rsid w:val="00D20AA6"/>
    <w:rsid w:val="00D20B6B"/>
    <w:rsid w:val="00D20EFA"/>
    <w:rsid w:val="00D2197C"/>
    <w:rsid w:val="00D225BA"/>
    <w:rsid w:val="00D231EA"/>
    <w:rsid w:val="00D240F8"/>
    <w:rsid w:val="00D24198"/>
    <w:rsid w:val="00D24A4E"/>
    <w:rsid w:val="00D2516F"/>
    <w:rsid w:val="00D257D9"/>
    <w:rsid w:val="00D25A21"/>
    <w:rsid w:val="00D25CD6"/>
    <w:rsid w:val="00D269F7"/>
    <w:rsid w:val="00D26BA5"/>
    <w:rsid w:val="00D26C7D"/>
    <w:rsid w:val="00D26E64"/>
    <w:rsid w:val="00D26F83"/>
    <w:rsid w:val="00D27016"/>
    <w:rsid w:val="00D27174"/>
    <w:rsid w:val="00D30258"/>
    <w:rsid w:val="00D30351"/>
    <w:rsid w:val="00D30AFC"/>
    <w:rsid w:val="00D30BB6"/>
    <w:rsid w:val="00D3121E"/>
    <w:rsid w:val="00D312E8"/>
    <w:rsid w:val="00D318B4"/>
    <w:rsid w:val="00D322E6"/>
    <w:rsid w:val="00D323F0"/>
    <w:rsid w:val="00D323F1"/>
    <w:rsid w:val="00D32CF6"/>
    <w:rsid w:val="00D330ED"/>
    <w:rsid w:val="00D33960"/>
    <w:rsid w:val="00D33F96"/>
    <w:rsid w:val="00D34080"/>
    <w:rsid w:val="00D34D8A"/>
    <w:rsid w:val="00D35166"/>
    <w:rsid w:val="00D3535E"/>
    <w:rsid w:val="00D3541A"/>
    <w:rsid w:val="00D3687F"/>
    <w:rsid w:val="00D36FFD"/>
    <w:rsid w:val="00D375E5"/>
    <w:rsid w:val="00D37986"/>
    <w:rsid w:val="00D37A3F"/>
    <w:rsid w:val="00D400F7"/>
    <w:rsid w:val="00D402A3"/>
    <w:rsid w:val="00D403BF"/>
    <w:rsid w:val="00D40CC6"/>
    <w:rsid w:val="00D40D05"/>
    <w:rsid w:val="00D41C5B"/>
    <w:rsid w:val="00D41E5C"/>
    <w:rsid w:val="00D422B6"/>
    <w:rsid w:val="00D42DF3"/>
    <w:rsid w:val="00D4314B"/>
    <w:rsid w:val="00D433E0"/>
    <w:rsid w:val="00D43915"/>
    <w:rsid w:val="00D43DBD"/>
    <w:rsid w:val="00D4429A"/>
    <w:rsid w:val="00D442C4"/>
    <w:rsid w:val="00D44438"/>
    <w:rsid w:val="00D446D7"/>
    <w:rsid w:val="00D449FE"/>
    <w:rsid w:val="00D451D6"/>
    <w:rsid w:val="00D45582"/>
    <w:rsid w:val="00D456CA"/>
    <w:rsid w:val="00D46034"/>
    <w:rsid w:val="00D46254"/>
    <w:rsid w:val="00D465E4"/>
    <w:rsid w:val="00D46C53"/>
    <w:rsid w:val="00D46C88"/>
    <w:rsid w:val="00D47080"/>
    <w:rsid w:val="00D47D10"/>
    <w:rsid w:val="00D50AE1"/>
    <w:rsid w:val="00D50B31"/>
    <w:rsid w:val="00D50B53"/>
    <w:rsid w:val="00D515A8"/>
    <w:rsid w:val="00D5194B"/>
    <w:rsid w:val="00D51B12"/>
    <w:rsid w:val="00D51E00"/>
    <w:rsid w:val="00D5220F"/>
    <w:rsid w:val="00D52662"/>
    <w:rsid w:val="00D52762"/>
    <w:rsid w:val="00D54681"/>
    <w:rsid w:val="00D54DCF"/>
    <w:rsid w:val="00D54F90"/>
    <w:rsid w:val="00D550A6"/>
    <w:rsid w:val="00D55658"/>
    <w:rsid w:val="00D55F15"/>
    <w:rsid w:val="00D561DA"/>
    <w:rsid w:val="00D56281"/>
    <w:rsid w:val="00D56616"/>
    <w:rsid w:val="00D56D3A"/>
    <w:rsid w:val="00D56E4A"/>
    <w:rsid w:val="00D5747D"/>
    <w:rsid w:val="00D57A17"/>
    <w:rsid w:val="00D6033D"/>
    <w:rsid w:val="00D6074A"/>
    <w:rsid w:val="00D6108E"/>
    <w:rsid w:val="00D611B3"/>
    <w:rsid w:val="00D61352"/>
    <w:rsid w:val="00D61478"/>
    <w:rsid w:val="00D61539"/>
    <w:rsid w:val="00D619DF"/>
    <w:rsid w:val="00D630C8"/>
    <w:rsid w:val="00D641CD"/>
    <w:rsid w:val="00D6421D"/>
    <w:rsid w:val="00D64573"/>
    <w:rsid w:val="00D649A6"/>
    <w:rsid w:val="00D64E02"/>
    <w:rsid w:val="00D654C4"/>
    <w:rsid w:val="00D659EE"/>
    <w:rsid w:val="00D660B5"/>
    <w:rsid w:val="00D66394"/>
    <w:rsid w:val="00D66EB7"/>
    <w:rsid w:val="00D66EBF"/>
    <w:rsid w:val="00D670B0"/>
    <w:rsid w:val="00D67913"/>
    <w:rsid w:val="00D67924"/>
    <w:rsid w:val="00D703BE"/>
    <w:rsid w:val="00D7090A"/>
    <w:rsid w:val="00D70C59"/>
    <w:rsid w:val="00D71086"/>
    <w:rsid w:val="00D711D9"/>
    <w:rsid w:val="00D715AF"/>
    <w:rsid w:val="00D71A0C"/>
    <w:rsid w:val="00D71D3E"/>
    <w:rsid w:val="00D72B71"/>
    <w:rsid w:val="00D7305D"/>
    <w:rsid w:val="00D731E2"/>
    <w:rsid w:val="00D7328A"/>
    <w:rsid w:val="00D7378E"/>
    <w:rsid w:val="00D73DAD"/>
    <w:rsid w:val="00D741CA"/>
    <w:rsid w:val="00D741D8"/>
    <w:rsid w:val="00D741E5"/>
    <w:rsid w:val="00D744F8"/>
    <w:rsid w:val="00D749E1"/>
    <w:rsid w:val="00D74F8A"/>
    <w:rsid w:val="00D75028"/>
    <w:rsid w:val="00D75652"/>
    <w:rsid w:val="00D75792"/>
    <w:rsid w:val="00D7599B"/>
    <w:rsid w:val="00D75BA2"/>
    <w:rsid w:val="00D76462"/>
    <w:rsid w:val="00D77242"/>
    <w:rsid w:val="00D7775A"/>
    <w:rsid w:val="00D7799D"/>
    <w:rsid w:val="00D808C6"/>
    <w:rsid w:val="00D80D4F"/>
    <w:rsid w:val="00D80F23"/>
    <w:rsid w:val="00D8134C"/>
    <w:rsid w:val="00D8186F"/>
    <w:rsid w:val="00D818B2"/>
    <w:rsid w:val="00D8224D"/>
    <w:rsid w:val="00D8281C"/>
    <w:rsid w:val="00D8305C"/>
    <w:rsid w:val="00D839E0"/>
    <w:rsid w:val="00D85A74"/>
    <w:rsid w:val="00D865EC"/>
    <w:rsid w:val="00D8695A"/>
    <w:rsid w:val="00D86AC9"/>
    <w:rsid w:val="00D86CCA"/>
    <w:rsid w:val="00D86D0B"/>
    <w:rsid w:val="00D877C8"/>
    <w:rsid w:val="00D87992"/>
    <w:rsid w:val="00D87DA8"/>
    <w:rsid w:val="00D905AC"/>
    <w:rsid w:val="00D909BB"/>
    <w:rsid w:val="00D90D45"/>
    <w:rsid w:val="00D91D30"/>
    <w:rsid w:val="00D91D42"/>
    <w:rsid w:val="00D925AE"/>
    <w:rsid w:val="00D92D7E"/>
    <w:rsid w:val="00D93115"/>
    <w:rsid w:val="00D934E6"/>
    <w:rsid w:val="00D9359D"/>
    <w:rsid w:val="00D9389F"/>
    <w:rsid w:val="00D93F6F"/>
    <w:rsid w:val="00D94487"/>
    <w:rsid w:val="00D9451E"/>
    <w:rsid w:val="00D94C10"/>
    <w:rsid w:val="00D94C62"/>
    <w:rsid w:val="00D9543F"/>
    <w:rsid w:val="00D958FF"/>
    <w:rsid w:val="00D9639F"/>
    <w:rsid w:val="00D96C99"/>
    <w:rsid w:val="00D973C9"/>
    <w:rsid w:val="00D97AE6"/>
    <w:rsid w:val="00D97D26"/>
    <w:rsid w:val="00DA025F"/>
    <w:rsid w:val="00DA049F"/>
    <w:rsid w:val="00DA051F"/>
    <w:rsid w:val="00DA0E7C"/>
    <w:rsid w:val="00DA11DF"/>
    <w:rsid w:val="00DA1766"/>
    <w:rsid w:val="00DA1AB5"/>
    <w:rsid w:val="00DA1ECC"/>
    <w:rsid w:val="00DA263A"/>
    <w:rsid w:val="00DA2987"/>
    <w:rsid w:val="00DA3216"/>
    <w:rsid w:val="00DA3994"/>
    <w:rsid w:val="00DA44FC"/>
    <w:rsid w:val="00DA46C9"/>
    <w:rsid w:val="00DA4A06"/>
    <w:rsid w:val="00DA4E72"/>
    <w:rsid w:val="00DA5686"/>
    <w:rsid w:val="00DA5FD3"/>
    <w:rsid w:val="00DA626A"/>
    <w:rsid w:val="00DA6AEB"/>
    <w:rsid w:val="00DA6D26"/>
    <w:rsid w:val="00DA723F"/>
    <w:rsid w:val="00DA73B3"/>
    <w:rsid w:val="00DA7513"/>
    <w:rsid w:val="00DA79E3"/>
    <w:rsid w:val="00DA7BE7"/>
    <w:rsid w:val="00DA7FB7"/>
    <w:rsid w:val="00DB0681"/>
    <w:rsid w:val="00DB12AB"/>
    <w:rsid w:val="00DB13F8"/>
    <w:rsid w:val="00DB166D"/>
    <w:rsid w:val="00DB16CB"/>
    <w:rsid w:val="00DB172F"/>
    <w:rsid w:val="00DB181A"/>
    <w:rsid w:val="00DB1C10"/>
    <w:rsid w:val="00DB2082"/>
    <w:rsid w:val="00DB28A4"/>
    <w:rsid w:val="00DB2AA4"/>
    <w:rsid w:val="00DB2B75"/>
    <w:rsid w:val="00DB2E93"/>
    <w:rsid w:val="00DB2FDD"/>
    <w:rsid w:val="00DB461D"/>
    <w:rsid w:val="00DB4947"/>
    <w:rsid w:val="00DB54EA"/>
    <w:rsid w:val="00DB565E"/>
    <w:rsid w:val="00DB5C4F"/>
    <w:rsid w:val="00DB5DFD"/>
    <w:rsid w:val="00DB66EA"/>
    <w:rsid w:val="00DB6798"/>
    <w:rsid w:val="00DB6AB1"/>
    <w:rsid w:val="00DB6F4F"/>
    <w:rsid w:val="00DB7898"/>
    <w:rsid w:val="00DB7B96"/>
    <w:rsid w:val="00DB7D3E"/>
    <w:rsid w:val="00DB7E3B"/>
    <w:rsid w:val="00DC06E6"/>
    <w:rsid w:val="00DC087D"/>
    <w:rsid w:val="00DC08D4"/>
    <w:rsid w:val="00DC0E8D"/>
    <w:rsid w:val="00DC14CE"/>
    <w:rsid w:val="00DC1575"/>
    <w:rsid w:val="00DC1689"/>
    <w:rsid w:val="00DC1DB0"/>
    <w:rsid w:val="00DC1E6D"/>
    <w:rsid w:val="00DC1F30"/>
    <w:rsid w:val="00DC2245"/>
    <w:rsid w:val="00DC2D74"/>
    <w:rsid w:val="00DC3205"/>
    <w:rsid w:val="00DC3FB9"/>
    <w:rsid w:val="00DC4746"/>
    <w:rsid w:val="00DC49F0"/>
    <w:rsid w:val="00DC5221"/>
    <w:rsid w:val="00DC52E3"/>
    <w:rsid w:val="00DC54BE"/>
    <w:rsid w:val="00DC5CA7"/>
    <w:rsid w:val="00DC5EA7"/>
    <w:rsid w:val="00DC6289"/>
    <w:rsid w:val="00DC6648"/>
    <w:rsid w:val="00DC6A56"/>
    <w:rsid w:val="00DC6D80"/>
    <w:rsid w:val="00DC6E32"/>
    <w:rsid w:val="00DC7216"/>
    <w:rsid w:val="00DC79E1"/>
    <w:rsid w:val="00DC7C4F"/>
    <w:rsid w:val="00DC7DC4"/>
    <w:rsid w:val="00DD095F"/>
    <w:rsid w:val="00DD0F2E"/>
    <w:rsid w:val="00DD16FE"/>
    <w:rsid w:val="00DD1CA3"/>
    <w:rsid w:val="00DD1EFA"/>
    <w:rsid w:val="00DD204C"/>
    <w:rsid w:val="00DD2354"/>
    <w:rsid w:val="00DD2C7A"/>
    <w:rsid w:val="00DD2D13"/>
    <w:rsid w:val="00DD2D62"/>
    <w:rsid w:val="00DD2EB6"/>
    <w:rsid w:val="00DD2ED5"/>
    <w:rsid w:val="00DD33CA"/>
    <w:rsid w:val="00DD34A9"/>
    <w:rsid w:val="00DD465A"/>
    <w:rsid w:val="00DD4905"/>
    <w:rsid w:val="00DD4941"/>
    <w:rsid w:val="00DD4A36"/>
    <w:rsid w:val="00DD4AC8"/>
    <w:rsid w:val="00DD5238"/>
    <w:rsid w:val="00DD545F"/>
    <w:rsid w:val="00DD57E5"/>
    <w:rsid w:val="00DD6349"/>
    <w:rsid w:val="00DD662D"/>
    <w:rsid w:val="00DD6721"/>
    <w:rsid w:val="00DD6B29"/>
    <w:rsid w:val="00DD7B8E"/>
    <w:rsid w:val="00DD7B9F"/>
    <w:rsid w:val="00DD7F57"/>
    <w:rsid w:val="00DE10B7"/>
    <w:rsid w:val="00DE12FA"/>
    <w:rsid w:val="00DE16ED"/>
    <w:rsid w:val="00DE185B"/>
    <w:rsid w:val="00DE1BBC"/>
    <w:rsid w:val="00DE214A"/>
    <w:rsid w:val="00DE2E36"/>
    <w:rsid w:val="00DE2E92"/>
    <w:rsid w:val="00DE2F13"/>
    <w:rsid w:val="00DE35BA"/>
    <w:rsid w:val="00DE35C4"/>
    <w:rsid w:val="00DE4BC5"/>
    <w:rsid w:val="00DE4F3B"/>
    <w:rsid w:val="00DE51A6"/>
    <w:rsid w:val="00DE56D9"/>
    <w:rsid w:val="00DE5A05"/>
    <w:rsid w:val="00DE67A1"/>
    <w:rsid w:val="00DE6CE2"/>
    <w:rsid w:val="00DE6D2F"/>
    <w:rsid w:val="00DE6E88"/>
    <w:rsid w:val="00DE6EB7"/>
    <w:rsid w:val="00DE7060"/>
    <w:rsid w:val="00DE7292"/>
    <w:rsid w:val="00DE78D2"/>
    <w:rsid w:val="00DE7CD9"/>
    <w:rsid w:val="00DE7D12"/>
    <w:rsid w:val="00DF0491"/>
    <w:rsid w:val="00DF05D5"/>
    <w:rsid w:val="00DF060F"/>
    <w:rsid w:val="00DF066B"/>
    <w:rsid w:val="00DF075A"/>
    <w:rsid w:val="00DF07E1"/>
    <w:rsid w:val="00DF0C8E"/>
    <w:rsid w:val="00DF1113"/>
    <w:rsid w:val="00DF111A"/>
    <w:rsid w:val="00DF18B6"/>
    <w:rsid w:val="00DF19EC"/>
    <w:rsid w:val="00DF243E"/>
    <w:rsid w:val="00DF2E2D"/>
    <w:rsid w:val="00DF3192"/>
    <w:rsid w:val="00DF3D45"/>
    <w:rsid w:val="00DF3DAB"/>
    <w:rsid w:val="00DF4884"/>
    <w:rsid w:val="00DF4F2B"/>
    <w:rsid w:val="00DF5699"/>
    <w:rsid w:val="00DF5C2C"/>
    <w:rsid w:val="00DF5C9A"/>
    <w:rsid w:val="00DF6267"/>
    <w:rsid w:val="00DF6406"/>
    <w:rsid w:val="00DF69DB"/>
    <w:rsid w:val="00DF7FED"/>
    <w:rsid w:val="00E00005"/>
    <w:rsid w:val="00E003A6"/>
    <w:rsid w:val="00E003F3"/>
    <w:rsid w:val="00E004DC"/>
    <w:rsid w:val="00E013F2"/>
    <w:rsid w:val="00E01492"/>
    <w:rsid w:val="00E019D1"/>
    <w:rsid w:val="00E0204B"/>
    <w:rsid w:val="00E0239B"/>
    <w:rsid w:val="00E02632"/>
    <w:rsid w:val="00E026B5"/>
    <w:rsid w:val="00E0289A"/>
    <w:rsid w:val="00E02E9F"/>
    <w:rsid w:val="00E032B3"/>
    <w:rsid w:val="00E03378"/>
    <w:rsid w:val="00E03AE4"/>
    <w:rsid w:val="00E04105"/>
    <w:rsid w:val="00E043C0"/>
    <w:rsid w:val="00E0463B"/>
    <w:rsid w:val="00E046C1"/>
    <w:rsid w:val="00E04A9F"/>
    <w:rsid w:val="00E04C2F"/>
    <w:rsid w:val="00E04F29"/>
    <w:rsid w:val="00E0509C"/>
    <w:rsid w:val="00E051F1"/>
    <w:rsid w:val="00E05B96"/>
    <w:rsid w:val="00E05E2C"/>
    <w:rsid w:val="00E0605C"/>
    <w:rsid w:val="00E06686"/>
    <w:rsid w:val="00E066E3"/>
    <w:rsid w:val="00E06BF9"/>
    <w:rsid w:val="00E071BB"/>
    <w:rsid w:val="00E07D78"/>
    <w:rsid w:val="00E07E90"/>
    <w:rsid w:val="00E10009"/>
    <w:rsid w:val="00E1011A"/>
    <w:rsid w:val="00E103D2"/>
    <w:rsid w:val="00E10542"/>
    <w:rsid w:val="00E10FC2"/>
    <w:rsid w:val="00E10FF2"/>
    <w:rsid w:val="00E11285"/>
    <w:rsid w:val="00E11467"/>
    <w:rsid w:val="00E11705"/>
    <w:rsid w:val="00E11B80"/>
    <w:rsid w:val="00E120E1"/>
    <w:rsid w:val="00E1236C"/>
    <w:rsid w:val="00E12B49"/>
    <w:rsid w:val="00E13813"/>
    <w:rsid w:val="00E1412F"/>
    <w:rsid w:val="00E145C5"/>
    <w:rsid w:val="00E14A53"/>
    <w:rsid w:val="00E14B0B"/>
    <w:rsid w:val="00E14B9E"/>
    <w:rsid w:val="00E14CA8"/>
    <w:rsid w:val="00E159C7"/>
    <w:rsid w:val="00E1609B"/>
    <w:rsid w:val="00E16495"/>
    <w:rsid w:val="00E16518"/>
    <w:rsid w:val="00E170E6"/>
    <w:rsid w:val="00E171E4"/>
    <w:rsid w:val="00E17414"/>
    <w:rsid w:val="00E17A04"/>
    <w:rsid w:val="00E17B50"/>
    <w:rsid w:val="00E17D1A"/>
    <w:rsid w:val="00E206E7"/>
    <w:rsid w:val="00E210DF"/>
    <w:rsid w:val="00E210F0"/>
    <w:rsid w:val="00E2115E"/>
    <w:rsid w:val="00E2144D"/>
    <w:rsid w:val="00E219E1"/>
    <w:rsid w:val="00E21D66"/>
    <w:rsid w:val="00E23182"/>
    <w:rsid w:val="00E23513"/>
    <w:rsid w:val="00E24259"/>
    <w:rsid w:val="00E244E4"/>
    <w:rsid w:val="00E246F4"/>
    <w:rsid w:val="00E24F2A"/>
    <w:rsid w:val="00E250AA"/>
    <w:rsid w:val="00E25BA5"/>
    <w:rsid w:val="00E25BBB"/>
    <w:rsid w:val="00E2660E"/>
    <w:rsid w:val="00E268F8"/>
    <w:rsid w:val="00E26E1E"/>
    <w:rsid w:val="00E27472"/>
    <w:rsid w:val="00E2752B"/>
    <w:rsid w:val="00E278B7"/>
    <w:rsid w:val="00E278DD"/>
    <w:rsid w:val="00E27FAB"/>
    <w:rsid w:val="00E30036"/>
    <w:rsid w:val="00E30221"/>
    <w:rsid w:val="00E31425"/>
    <w:rsid w:val="00E32E39"/>
    <w:rsid w:val="00E330C5"/>
    <w:rsid w:val="00E33563"/>
    <w:rsid w:val="00E33DFB"/>
    <w:rsid w:val="00E34874"/>
    <w:rsid w:val="00E349FE"/>
    <w:rsid w:val="00E34A4D"/>
    <w:rsid w:val="00E35440"/>
    <w:rsid w:val="00E3597F"/>
    <w:rsid w:val="00E3647A"/>
    <w:rsid w:val="00E36634"/>
    <w:rsid w:val="00E370E3"/>
    <w:rsid w:val="00E37428"/>
    <w:rsid w:val="00E374EE"/>
    <w:rsid w:val="00E37A65"/>
    <w:rsid w:val="00E37A81"/>
    <w:rsid w:val="00E408FD"/>
    <w:rsid w:val="00E40C59"/>
    <w:rsid w:val="00E41953"/>
    <w:rsid w:val="00E41E14"/>
    <w:rsid w:val="00E422ED"/>
    <w:rsid w:val="00E42DC8"/>
    <w:rsid w:val="00E42F58"/>
    <w:rsid w:val="00E4369C"/>
    <w:rsid w:val="00E438A0"/>
    <w:rsid w:val="00E43991"/>
    <w:rsid w:val="00E439F6"/>
    <w:rsid w:val="00E439FB"/>
    <w:rsid w:val="00E43A92"/>
    <w:rsid w:val="00E44261"/>
    <w:rsid w:val="00E44B02"/>
    <w:rsid w:val="00E44BCE"/>
    <w:rsid w:val="00E450E0"/>
    <w:rsid w:val="00E452C8"/>
    <w:rsid w:val="00E4550E"/>
    <w:rsid w:val="00E457D0"/>
    <w:rsid w:val="00E45A28"/>
    <w:rsid w:val="00E45BAD"/>
    <w:rsid w:val="00E46004"/>
    <w:rsid w:val="00E468D4"/>
    <w:rsid w:val="00E46970"/>
    <w:rsid w:val="00E46B56"/>
    <w:rsid w:val="00E4706E"/>
    <w:rsid w:val="00E472E3"/>
    <w:rsid w:val="00E479BD"/>
    <w:rsid w:val="00E5047E"/>
    <w:rsid w:val="00E50AAE"/>
    <w:rsid w:val="00E50EA3"/>
    <w:rsid w:val="00E519A5"/>
    <w:rsid w:val="00E51B11"/>
    <w:rsid w:val="00E51BE2"/>
    <w:rsid w:val="00E52114"/>
    <w:rsid w:val="00E52D24"/>
    <w:rsid w:val="00E539D9"/>
    <w:rsid w:val="00E53A32"/>
    <w:rsid w:val="00E54412"/>
    <w:rsid w:val="00E54583"/>
    <w:rsid w:val="00E54F67"/>
    <w:rsid w:val="00E552BB"/>
    <w:rsid w:val="00E556BE"/>
    <w:rsid w:val="00E559AF"/>
    <w:rsid w:val="00E55DDA"/>
    <w:rsid w:val="00E564A8"/>
    <w:rsid w:val="00E56E19"/>
    <w:rsid w:val="00E57969"/>
    <w:rsid w:val="00E57C3E"/>
    <w:rsid w:val="00E605FE"/>
    <w:rsid w:val="00E60B64"/>
    <w:rsid w:val="00E60C41"/>
    <w:rsid w:val="00E61406"/>
    <w:rsid w:val="00E61457"/>
    <w:rsid w:val="00E6150B"/>
    <w:rsid w:val="00E61A64"/>
    <w:rsid w:val="00E61CEB"/>
    <w:rsid w:val="00E61DE7"/>
    <w:rsid w:val="00E63181"/>
    <w:rsid w:val="00E632F2"/>
    <w:rsid w:val="00E63366"/>
    <w:rsid w:val="00E63428"/>
    <w:rsid w:val="00E636BB"/>
    <w:rsid w:val="00E63740"/>
    <w:rsid w:val="00E63B5D"/>
    <w:rsid w:val="00E63C50"/>
    <w:rsid w:val="00E63CF0"/>
    <w:rsid w:val="00E6409B"/>
    <w:rsid w:val="00E64468"/>
    <w:rsid w:val="00E6448A"/>
    <w:rsid w:val="00E64775"/>
    <w:rsid w:val="00E6535E"/>
    <w:rsid w:val="00E6536E"/>
    <w:rsid w:val="00E65882"/>
    <w:rsid w:val="00E65DD1"/>
    <w:rsid w:val="00E65F96"/>
    <w:rsid w:val="00E66A39"/>
    <w:rsid w:val="00E66E56"/>
    <w:rsid w:val="00E66F13"/>
    <w:rsid w:val="00E675FE"/>
    <w:rsid w:val="00E67CC1"/>
    <w:rsid w:val="00E700EB"/>
    <w:rsid w:val="00E70161"/>
    <w:rsid w:val="00E70617"/>
    <w:rsid w:val="00E70959"/>
    <w:rsid w:val="00E7150D"/>
    <w:rsid w:val="00E71F93"/>
    <w:rsid w:val="00E72113"/>
    <w:rsid w:val="00E725C9"/>
    <w:rsid w:val="00E7281E"/>
    <w:rsid w:val="00E730CC"/>
    <w:rsid w:val="00E7331C"/>
    <w:rsid w:val="00E73547"/>
    <w:rsid w:val="00E73840"/>
    <w:rsid w:val="00E738F1"/>
    <w:rsid w:val="00E73932"/>
    <w:rsid w:val="00E73A50"/>
    <w:rsid w:val="00E73B8D"/>
    <w:rsid w:val="00E740DE"/>
    <w:rsid w:val="00E74111"/>
    <w:rsid w:val="00E74A9D"/>
    <w:rsid w:val="00E74D79"/>
    <w:rsid w:val="00E75295"/>
    <w:rsid w:val="00E753E3"/>
    <w:rsid w:val="00E75668"/>
    <w:rsid w:val="00E75E8D"/>
    <w:rsid w:val="00E7602A"/>
    <w:rsid w:val="00E76F2F"/>
    <w:rsid w:val="00E7701D"/>
    <w:rsid w:val="00E77230"/>
    <w:rsid w:val="00E77419"/>
    <w:rsid w:val="00E775F2"/>
    <w:rsid w:val="00E7761C"/>
    <w:rsid w:val="00E77D4B"/>
    <w:rsid w:val="00E77EC3"/>
    <w:rsid w:val="00E802B3"/>
    <w:rsid w:val="00E80805"/>
    <w:rsid w:val="00E80DCF"/>
    <w:rsid w:val="00E81081"/>
    <w:rsid w:val="00E812E9"/>
    <w:rsid w:val="00E8153F"/>
    <w:rsid w:val="00E81CE6"/>
    <w:rsid w:val="00E81DA9"/>
    <w:rsid w:val="00E823F4"/>
    <w:rsid w:val="00E824FE"/>
    <w:rsid w:val="00E8259A"/>
    <w:rsid w:val="00E83605"/>
    <w:rsid w:val="00E84221"/>
    <w:rsid w:val="00E85D8B"/>
    <w:rsid w:val="00E85F4C"/>
    <w:rsid w:val="00E85FE0"/>
    <w:rsid w:val="00E86085"/>
    <w:rsid w:val="00E8651C"/>
    <w:rsid w:val="00E86AB6"/>
    <w:rsid w:val="00E86E5F"/>
    <w:rsid w:val="00E86EA9"/>
    <w:rsid w:val="00E86EAE"/>
    <w:rsid w:val="00E86FD3"/>
    <w:rsid w:val="00E873AD"/>
    <w:rsid w:val="00E90282"/>
    <w:rsid w:val="00E904BB"/>
    <w:rsid w:val="00E90635"/>
    <w:rsid w:val="00E90FA7"/>
    <w:rsid w:val="00E91A1D"/>
    <w:rsid w:val="00E91A42"/>
    <w:rsid w:val="00E91A71"/>
    <w:rsid w:val="00E922F2"/>
    <w:rsid w:val="00E92352"/>
    <w:rsid w:val="00E92C1C"/>
    <w:rsid w:val="00E92F1C"/>
    <w:rsid w:val="00E93619"/>
    <w:rsid w:val="00E9367A"/>
    <w:rsid w:val="00E93F63"/>
    <w:rsid w:val="00E94297"/>
    <w:rsid w:val="00E942BC"/>
    <w:rsid w:val="00E945BF"/>
    <w:rsid w:val="00E9550C"/>
    <w:rsid w:val="00E9562D"/>
    <w:rsid w:val="00E95734"/>
    <w:rsid w:val="00E95F05"/>
    <w:rsid w:val="00E96077"/>
    <w:rsid w:val="00E96448"/>
    <w:rsid w:val="00E9658A"/>
    <w:rsid w:val="00E96A6A"/>
    <w:rsid w:val="00E96FD6"/>
    <w:rsid w:val="00E970DB"/>
    <w:rsid w:val="00E97192"/>
    <w:rsid w:val="00E971D1"/>
    <w:rsid w:val="00E97837"/>
    <w:rsid w:val="00E97AE9"/>
    <w:rsid w:val="00E97BD3"/>
    <w:rsid w:val="00E97DF8"/>
    <w:rsid w:val="00EA04EE"/>
    <w:rsid w:val="00EA07B0"/>
    <w:rsid w:val="00EA0A8B"/>
    <w:rsid w:val="00EA0B69"/>
    <w:rsid w:val="00EA0DA9"/>
    <w:rsid w:val="00EA0EEE"/>
    <w:rsid w:val="00EA18A3"/>
    <w:rsid w:val="00EA1B4C"/>
    <w:rsid w:val="00EA1D23"/>
    <w:rsid w:val="00EA1F7D"/>
    <w:rsid w:val="00EA2224"/>
    <w:rsid w:val="00EA23CF"/>
    <w:rsid w:val="00EA259D"/>
    <w:rsid w:val="00EA29F8"/>
    <w:rsid w:val="00EA2D45"/>
    <w:rsid w:val="00EA309B"/>
    <w:rsid w:val="00EA32C7"/>
    <w:rsid w:val="00EA35F6"/>
    <w:rsid w:val="00EA3B15"/>
    <w:rsid w:val="00EA49DA"/>
    <w:rsid w:val="00EA4E22"/>
    <w:rsid w:val="00EA50FB"/>
    <w:rsid w:val="00EA51D6"/>
    <w:rsid w:val="00EA53E5"/>
    <w:rsid w:val="00EA55A0"/>
    <w:rsid w:val="00EA5708"/>
    <w:rsid w:val="00EA6320"/>
    <w:rsid w:val="00EA6561"/>
    <w:rsid w:val="00EA7F01"/>
    <w:rsid w:val="00EA7F87"/>
    <w:rsid w:val="00EB023B"/>
    <w:rsid w:val="00EB02DA"/>
    <w:rsid w:val="00EB0D4F"/>
    <w:rsid w:val="00EB0FB8"/>
    <w:rsid w:val="00EB109C"/>
    <w:rsid w:val="00EB188B"/>
    <w:rsid w:val="00EB1A8E"/>
    <w:rsid w:val="00EB1DA0"/>
    <w:rsid w:val="00EB236E"/>
    <w:rsid w:val="00EB2B77"/>
    <w:rsid w:val="00EB2E61"/>
    <w:rsid w:val="00EB358C"/>
    <w:rsid w:val="00EB3828"/>
    <w:rsid w:val="00EB445D"/>
    <w:rsid w:val="00EB4895"/>
    <w:rsid w:val="00EB4A3A"/>
    <w:rsid w:val="00EB4B4F"/>
    <w:rsid w:val="00EB6134"/>
    <w:rsid w:val="00EB61E1"/>
    <w:rsid w:val="00EB6244"/>
    <w:rsid w:val="00EB65F9"/>
    <w:rsid w:val="00EB6DB9"/>
    <w:rsid w:val="00EB6E7B"/>
    <w:rsid w:val="00EB72B6"/>
    <w:rsid w:val="00EB73D5"/>
    <w:rsid w:val="00EB798F"/>
    <w:rsid w:val="00EC0D8C"/>
    <w:rsid w:val="00EC11A6"/>
    <w:rsid w:val="00EC1424"/>
    <w:rsid w:val="00EC16C7"/>
    <w:rsid w:val="00EC1DC9"/>
    <w:rsid w:val="00EC1F92"/>
    <w:rsid w:val="00EC2607"/>
    <w:rsid w:val="00EC2D98"/>
    <w:rsid w:val="00EC305A"/>
    <w:rsid w:val="00EC4537"/>
    <w:rsid w:val="00EC45D8"/>
    <w:rsid w:val="00EC4ECB"/>
    <w:rsid w:val="00EC5449"/>
    <w:rsid w:val="00EC55F3"/>
    <w:rsid w:val="00EC57D2"/>
    <w:rsid w:val="00EC5A47"/>
    <w:rsid w:val="00EC5A6A"/>
    <w:rsid w:val="00EC62B4"/>
    <w:rsid w:val="00EC6484"/>
    <w:rsid w:val="00EC69A4"/>
    <w:rsid w:val="00EC6AEE"/>
    <w:rsid w:val="00EC6B90"/>
    <w:rsid w:val="00EC6C4F"/>
    <w:rsid w:val="00EC7230"/>
    <w:rsid w:val="00EC758F"/>
    <w:rsid w:val="00EC797B"/>
    <w:rsid w:val="00ED04FA"/>
    <w:rsid w:val="00ED06BA"/>
    <w:rsid w:val="00ED0963"/>
    <w:rsid w:val="00ED0CBF"/>
    <w:rsid w:val="00ED1141"/>
    <w:rsid w:val="00ED1DF5"/>
    <w:rsid w:val="00ED2312"/>
    <w:rsid w:val="00ED2896"/>
    <w:rsid w:val="00ED2BEF"/>
    <w:rsid w:val="00ED353D"/>
    <w:rsid w:val="00ED3566"/>
    <w:rsid w:val="00ED3958"/>
    <w:rsid w:val="00ED39F5"/>
    <w:rsid w:val="00ED4A41"/>
    <w:rsid w:val="00ED4A7A"/>
    <w:rsid w:val="00ED4AE1"/>
    <w:rsid w:val="00ED4BAC"/>
    <w:rsid w:val="00ED4F61"/>
    <w:rsid w:val="00ED50F0"/>
    <w:rsid w:val="00ED5104"/>
    <w:rsid w:val="00ED5EDD"/>
    <w:rsid w:val="00ED6653"/>
    <w:rsid w:val="00ED690A"/>
    <w:rsid w:val="00ED697B"/>
    <w:rsid w:val="00ED6F82"/>
    <w:rsid w:val="00ED70EC"/>
    <w:rsid w:val="00ED723D"/>
    <w:rsid w:val="00EE03AF"/>
    <w:rsid w:val="00EE09E2"/>
    <w:rsid w:val="00EE0B31"/>
    <w:rsid w:val="00EE0B6C"/>
    <w:rsid w:val="00EE0E8D"/>
    <w:rsid w:val="00EE108D"/>
    <w:rsid w:val="00EE154D"/>
    <w:rsid w:val="00EE18FF"/>
    <w:rsid w:val="00EE1967"/>
    <w:rsid w:val="00EE203E"/>
    <w:rsid w:val="00EE2551"/>
    <w:rsid w:val="00EE2CA8"/>
    <w:rsid w:val="00EE2ED6"/>
    <w:rsid w:val="00EE3824"/>
    <w:rsid w:val="00EE40F6"/>
    <w:rsid w:val="00EE4451"/>
    <w:rsid w:val="00EE498F"/>
    <w:rsid w:val="00EE5498"/>
    <w:rsid w:val="00EE55A8"/>
    <w:rsid w:val="00EE5719"/>
    <w:rsid w:val="00EE5842"/>
    <w:rsid w:val="00EE5B98"/>
    <w:rsid w:val="00EE5F3F"/>
    <w:rsid w:val="00EE6171"/>
    <w:rsid w:val="00EE64C2"/>
    <w:rsid w:val="00EE64CD"/>
    <w:rsid w:val="00EE65BD"/>
    <w:rsid w:val="00EE67CD"/>
    <w:rsid w:val="00EE6C16"/>
    <w:rsid w:val="00EE6E6E"/>
    <w:rsid w:val="00EE6ED6"/>
    <w:rsid w:val="00EE713D"/>
    <w:rsid w:val="00EE7A84"/>
    <w:rsid w:val="00EE7C8B"/>
    <w:rsid w:val="00EF0233"/>
    <w:rsid w:val="00EF03A2"/>
    <w:rsid w:val="00EF0449"/>
    <w:rsid w:val="00EF0937"/>
    <w:rsid w:val="00EF0F0C"/>
    <w:rsid w:val="00EF1CE3"/>
    <w:rsid w:val="00EF2794"/>
    <w:rsid w:val="00EF2ACE"/>
    <w:rsid w:val="00EF3513"/>
    <w:rsid w:val="00EF3C05"/>
    <w:rsid w:val="00EF3C85"/>
    <w:rsid w:val="00EF3D5F"/>
    <w:rsid w:val="00EF3F0D"/>
    <w:rsid w:val="00EF4A83"/>
    <w:rsid w:val="00EF4B99"/>
    <w:rsid w:val="00EF5AC7"/>
    <w:rsid w:val="00EF68CD"/>
    <w:rsid w:val="00EF6F92"/>
    <w:rsid w:val="00EF700E"/>
    <w:rsid w:val="00EF74CE"/>
    <w:rsid w:val="00EF7D7C"/>
    <w:rsid w:val="00EF7DF7"/>
    <w:rsid w:val="00F001A7"/>
    <w:rsid w:val="00F00C18"/>
    <w:rsid w:val="00F01088"/>
    <w:rsid w:val="00F01A42"/>
    <w:rsid w:val="00F02005"/>
    <w:rsid w:val="00F025FA"/>
    <w:rsid w:val="00F026CD"/>
    <w:rsid w:val="00F041F0"/>
    <w:rsid w:val="00F05523"/>
    <w:rsid w:val="00F05E67"/>
    <w:rsid w:val="00F060CF"/>
    <w:rsid w:val="00F06870"/>
    <w:rsid w:val="00F06A02"/>
    <w:rsid w:val="00F06FC4"/>
    <w:rsid w:val="00F073D3"/>
    <w:rsid w:val="00F0742B"/>
    <w:rsid w:val="00F0756F"/>
    <w:rsid w:val="00F07AF5"/>
    <w:rsid w:val="00F07CEC"/>
    <w:rsid w:val="00F1037B"/>
    <w:rsid w:val="00F10534"/>
    <w:rsid w:val="00F10794"/>
    <w:rsid w:val="00F10810"/>
    <w:rsid w:val="00F10A16"/>
    <w:rsid w:val="00F10E3F"/>
    <w:rsid w:val="00F11438"/>
    <w:rsid w:val="00F12023"/>
    <w:rsid w:val="00F120B0"/>
    <w:rsid w:val="00F1254C"/>
    <w:rsid w:val="00F12E30"/>
    <w:rsid w:val="00F13124"/>
    <w:rsid w:val="00F1374F"/>
    <w:rsid w:val="00F13933"/>
    <w:rsid w:val="00F13B1B"/>
    <w:rsid w:val="00F13B67"/>
    <w:rsid w:val="00F142C1"/>
    <w:rsid w:val="00F14F2F"/>
    <w:rsid w:val="00F15309"/>
    <w:rsid w:val="00F15360"/>
    <w:rsid w:val="00F15707"/>
    <w:rsid w:val="00F15974"/>
    <w:rsid w:val="00F15BD2"/>
    <w:rsid w:val="00F15E27"/>
    <w:rsid w:val="00F162B7"/>
    <w:rsid w:val="00F16B1A"/>
    <w:rsid w:val="00F1781C"/>
    <w:rsid w:val="00F17FB5"/>
    <w:rsid w:val="00F2157B"/>
    <w:rsid w:val="00F22ACF"/>
    <w:rsid w:val="00F22F3C"/>
    <w:rsid w:val="00F236C8"/>
    <w:rsid w:val="00F23A08"/>
    <w:rsid w:val="00F23EAB"/>
    <w:rsid w:val="00F240B4"/>
    <w:rsid w:val="00F24697"/>
    <w:rsid w:val="00F256EA"/>
    <w:rsid w:val="00F25BD8"/>
    <w:rsid w:val="00F2638F"/>
    <w:rsid w:val="00F263B5"/>
    <w:rsid w:val="00F26B61"/>
    <w:rsid w:val="00F26DBE"/>
    <w:rsid w:val="00F26FE9"/>
    <w:rsid w:val="00F27224"/>
    <w:rsid w:val="00F2766A"/>
    <w:rsid w:val="00F30998"/>
    <w:rsid w:val="00F31658"/>
    <w:rsid w:val="00F31A56"/>
    <w:rsid w:val="00F31FBD"/>
    <w:rsid w:val="00F3219B"/>
    <w:rsid w:val="00F32317"/>
    <w:rsid w:val="00F33750"/>
    <w:rsid w:val="00F34094"/>
    <w:rsid w:val="00F3443E"/>
    <w:rsid w:val="00F34449"/>
    <w:rsid w:val="00F346C2"/>
    <w:rsid w:val="00F34839"/>
    <w:rsid w:val="00F34C6C"/>
    <w:rsid w:val="00F35EE8"/>
    <w:rsid w:val="00F36339"/>
    <w:rsid w:val="00F36847"/>
    <w:rsid w:val="00F368F3"/>
    <w:rsid w:val="00F36A91"/>
    <w:rsid w:val="00F37550"/>
    <w:rsid w:val="00F37B5D"/>
    <w:rsid w:val="00F403BD"/>
    <w:rsid w:val="00F4073D"/>
    <w:rsid w:val="00F40C29"/>
    <w:rsid w:val="00F40E12"/>
    <w:rsid w:val="00F41251"/>
    <w:rsid w:val="00F431BA"/>
    <w:rsid w:val="00F431C2"/>
    <w:rsid w:val="00F432AB"/>
    <w:rsid w:val="00F4337E"/>
    <w:rsid w:val="00F43617"/>
    <w:rsid w:val="00F441B2"/>
    <w:rsid w:val="00F44CEC"/>
    <w:rsid w:val="00F454A8"/>
    <w:rsid w:val="00F45765"/>
    <w:rsid w:val="00F45C1A"/>
    <w:rsid w:val="00F462D6"/>
    <w:rsid w:val="00F467CB"/>
    <w:rsid w:val="00F46A95"/>
    <w:rsid w:val="00F46E0D"/>
    <w:rsid w:val="00F46E82"/>
    <w:rsid w:val="00F46EE5"/>
    <w:rsid w:val="00F46FB2"/>
    <w:rsid w:val="00F47242"/>
    <w:rsid w:val="00F472AC"/>
    <w:rsid w:val="00F4772D"/>
    <w:rsid w:val="00F47C35"/>
    <w:rsid w:val="00F47F71"/>
    <w:rsid w:val="00F50317"/>
    <w:rsid w:val="00F503A9"/>
    <w:rsid w:val="00F505F4"/>
    <w:rsid w:val="00F5062C"/>
    <w:rsid w:val="00F50D68"/>
    <w:rsid w:val="00F50E2A"/>
    <w:rsid w:val="00F50E30"/>
    <w:rsid w:val="00F519B6"/>
    <w:rsid w:val="00F51B1B"/>
    <w:rsid w:val="00F51EA8"/>
    <w:rsid w:val="00F51EE6"/>
    <w:rsid w:val="00F52762"/>
    <w:rsid w:val="00F52CD7"/>
    <w:rsid w:val="00F52D95"/>
    <w:rsid w:val="00F535D5"/>
    <w:rsid w:val="00F5370A"/>
    <w:rsid w:val="00F53D52"/>
    <w:rsid w:val="00F53D5D"/>
    <w:rsid w:val="00F543DB"/>
    <w:rsid w:val="00F54E62"/>
    <w:rsid w:val="00F555DB"/>
    <w:rsid w:val="00F5579B"/>
    <w:rsid w:val="00F557FB"/>
    <w:rsid w:val="00F558F9"/>
    <w:rsid w:val="00F559B4"/>
    <w:rsid w:val="00F56471"/>
    <w:rsid w:val="00F56BDB"/>
    <w:rsid w:val="00F56E0C"/>
    <w:rsid w:val="00F571B2"/>
    <w:rsid w:val="00F57B0B"/>
    <w:rsid w:val="00F57F27"/>
    <w:rsid w:val="00F605DE"/>
    <w:rsid w:val="00F60A77"/>
    <w:rsid w:val="00F614D9"/>
    <w:rsid w:val="00F6186D"/>
    <w:rsid w:val="00F61893"/>
    <w:rsid w:val="00F619AF"/>
    <w:rsid w:val="00F6201D"/>
    <w:rsid w:val="00F6271F"/>
    <w:rsid w:val="00F63235"/>
    <w:rsid w:val="00F635D3"/>
    <w:rsid w:val="00F646F7"/>
    <w:rsid w:val="00F65222"/>
    <w:rsid w:val="00F65577"/>
    <w:rsid w:val="00F655D0"/>
    <w:rsid w:val="00F655D3"/>
    <w:rsid w:val="00F657AB"/>
    <w:rsid w:val="00F66D0F"/>
    <w:rsid w:val="00F67468"/>
    <w:rsid w:val="00F67AD1"/>
    <w:rsid w:val="00F70029"/>
    <w:rsid w:val="00F703A5"/>
    <w:rsid w:val="00F706A7"/>
    <w:rsid w:val="00F70CF5"/>
    <w:rsid w:val="00F70DF9"/>
    <w:rsid w:val="00F71687"/>
    <w:rsid w:val="00F71CC4"/>
    <w:rsid w:val="00F71E20"/>
    <w:rsid w:val="00F722E2"/>
    <w:rsid w:val="00F7238F"/>
    <w:rsid w:val="00F72D32"/>
    <w:rsid w:val="00F733C7"/>
    <w:rsid w:val="00F735E9"/>
    <w:rsid w:val="00F7378F"/>
    <w:rsid w:val="00F73A0F"/>
    <w:rsid w:val="00F73CB9"/>
    <w:rsid w:val="00F74761"/>
    <w:rsid w:val="00F74C0A"/>
    <w:rsid w:val="00F74C90"/>
    <w:rsid w:val="00F74F1F"/>
    <w:rsid w:val="00F751B4"/>
    <w:rsid w:val="00F757C2"/>
    <w:rsid w:val="00F7605C"/>
    <w:rsid w:val="00F762E0"/>
    <w:rsid w:val="00F767CA"/>
    <w:rsid w:val="00F768D0"/>
    <w:rsid w:val="00F76F1D"/>
    <w:rsid w:val="00F772AF"/>
    <w:rsid w:val="00F778B0"/>
    <w:rsid w:val="00F77BF6"/>
    <w:rsid w:val="00F80104"/>
    <w:rsid w:val="00F80492"/>
    <w:rsid w:val="00F809F7"/>
    <w:rsid w:val="00F80C55"/>
    <w:rsid w:val="00F81A07"/>
    <w:rsid w:val="00F81AC9"/>
    <w:rsid w:val="00F81CEC"/>
    <w:rsid w:val="00F81F00"/>
    <w:rsid w:val="00F82598"/>
    <w:rsid w:val="00F82758"/>
    <w:rsid w:val="00F828C8"/>
    <w:rsid w:val="00F82A15"/>
    <w:rsid w:val="00F82C1D"/>
    <w:rsid w:val="00F8312E"/>
    <w:rsid w:val="00F83D95"/>
    <w:rsid w:val="00F840E3"/>
    <w:rsid w:val="00F843C2"/>
    <w:rsid w:val="00F848A8"/>
    <w:rsid w:val="00F84A4D"/>
    <w:rsid w:val="00F84DF6"/>
    <w:rsid w:val="00F84F15"/>
    <w:rsid w:val="00F85E27"/>
    <w:rsid w:val="00F8632C"/>
    <w:rsid w:val="00F86892"/>
    <w:rsid w:val="00F87060"/>
    <w:rsid w:val="00F8724E"/>
    <w:rsid w:val="00F87D3A"/>
    <w:rsid w:val="00F87F4B"/>
    <w:rsid w:val="00F87FCA"/>
    <w:rsid w:val="00F909C9"/>
    <w:rsid w:val="00F913C4"/>
    <w:rsid w:val="00F914D4"/>
    <w:rsid w:val="00F91D55"/>
    <w:rsid w:val="00F91DDC"/>
    <w:rsid w:val="00F91E1D"/>
    <w:rsid w:val="00F92026"/>
    <w:rsid w:val="00F9358D"/>
    <w:rsid w:val="00F93FD1"/>
    <w:rsid w:val="00F9435F"/>
    <w:rsid w:val="00F94699"/>
    <w:rsid w:val="00F94C01"/>
    <w:rsid w:val="00F94C8A"/>
    <w:rsid w:val="00F94ED8"/>
    <w:rsid w:val="00F94F61"/>
    <w:rsid w:val="00F9522F"/>
    <w:rsid w:val="00F95C2D"/>
    <w:rsid w:val="00F95DD4"/>
    <w:rsid w:val="00F95E03"/>
    <w:rsid w:val="00F97533"/>
    <w:rsid w:val="00F97843"/>
    <w:rsid w:val="00FA05F5"/>
    <w:rsid w:val="00FA07D2"/>
    <w:rsid w:val="00FA091D"/>
    <w:rsid w:val="00FA0DDF"/>
    <w:rsid w:val="00FA1567"/>
    <w:rsid w:val="00FA1667"/>
    <w:rsid w:val="00FA1D45"/>
    <w:rsid w:val="00FA21E8"/>
    <w:rsid w:val="00FA2753"/>
    <w:rsid w:val="00FA30DE"/>
    <w:rsid w:val="00FA3184"/>
    <w:rsid w:val="00FA321D"/>
    <w:rsid w:val="00FA3615"/>
    <w:rsid w:val="00FA3B05"/>
    <w:rsid w:val="00FA3BBE"/>
    <w:rsid w:val="00FA3C83"/>
    <w:rsid w:val="00FA3D4B"/>
    <w:rsid w:val="00FA45BA"/>
    <w:rsid w:val="00FA46E6"/>
    <w:rsid w:val="00FA4729"/>
    <w:rsid w:val="00FA546E"/>
    <w:rsid w:val="00FA599B"/>
    <w:rsid w:val="00FA59EB"/>
    <w:rsid w:val="00FA6100"/>
    <w:rsid w:val="00FA715C"/>
    <w:rsid w:val="00FA7231"/>
    <w:rsid w:val="00FA770D"/>
    <w:rsid w:val="00FA7A4A"/>
    <w:rsid w:val="00FB00C4"/>
    <w:rsid w:val="00FB02F9"/>
    <w:rsid w:val="00FB02FE"/>
    <w:rsid w:val="00FB03A7"/>
    <w:rsid w:val="00FB106A"/>
    <w:rsid w:val="00FB20B4"/>
    <w:rsid w:val="00FB2FB5"/>
    <w:rsid w:val="00FB3947"/>
    <w:rsid w:val="00FB3C20"/>
    <w:rsid w:val="00FB3F37"/>
    <w:rsid w:val="00FB417D"/>
    <w:rsid w:val="00FB4209"/>
    <w:rsid w:val="00FB4A31"/>
    <w:rsid w:val="00FB4BFC"/>
    <w:rsid w:val="00FB5476"/>
    <w:rsid w:val="00FB5524"/>
    <w:rsid w:val="00FB5EED"/>
    <w:rsid w:val="00FB61A4"/>
    <w:rsid w:val="00FB6963"/>
    <w:rsid w:val="00FB6ACC"/>
    <w:rsid w:val="00FB6FF0"/>
    <w:rsid w:val="00FB7017"/>
    <w:rsid w:val="00FB7329"/>
    <w:rsid w:val="00FB7979"/>
    <w:rsid w:val="00FB7B98"/>
    <w:rsid w:val="00FB7F71"/>
    <w:rsid w:val="00FC088D"/>
    <w:rsid w:val="00FC0A4E"/>
    <w:rsid w:val="00FC1196"/>
    <w:rsid w:val="00FC17A4"/>
    <w:rsid w:val="00FC195C"/>
    <w:rsid w:val="00FC199B"/>
    <w:rsid w:val="00FC1C43"/>
    <w:rsid w:val="00FC1DB5"/>
    <w:rsid w:val="00FC2503"/>
    <w:rsid w:val="00FC3233"/>
    <w:rsid w:val="00FC361A"/>
    <w:rsid w:val="00FC3D1D"/>
    <w:rsid w:val="00FC4382"/>
    <w:rsid w:val="00FC439E"/>
    <w:rsid w:val="00FC463A"/>
    <w:rsid w:val="00FC4930"/>
    <w:rsid w:val="00FC4C70"/>
    <w:rsid w:val="00FC4E15"/>
    <w:rsid w:val="00FC5098"/>
    <w:rsid w:val="00FC5134"/>
    <w:rsid w:val="00FC5B91"/>
    <w:rsid w:val="00FC5CD2"/>
    <w:rsid w:val="00FC64B3"/>
    <w:rsid w:val="00FC7098"/>
    <w:rsid w:val="00FC77B2"/>
    <w:rsid w:val="00FD0152"/>
    <w:rsid w:val="00FD05F9"/>
    <w:rsid w:val="00FD0601"/>
    <w:rsid w:val="00FD094B"/>
    <w:rsid w:val="00FD0D2A"/>
    <w:rsid w:val="00FD0F74"/>
    <w:rsid w:val="00FD1C57"/>
    <w:rsid w:val="00FD2713"/>
    <w:rsid w:val="00FD3312"/>
    <w:rsid w:val="00FD359F"/>
    <w:rsid w:val="00FD4ADC"/>
    <w:rsid w:val="00FD4B31"/>
    <w:rsid w:val="00FD4CF5"/>
    <w:rsid w:val="00FD52E0"/>
    <w:rsid w:val="00FD564D"/>
    <w:rsid w:val="00FD5917"/>
    <w:rsid w:val="00FD5C84"/>
    <w:rsid w:val="00FD6ECB"/>
    <w:rsid w:val="00FD702D"/>
    <w:rsid w:val="00FD734B"/>
    <w:rsid w:val="00FD78F8"/>
    <w:rsid w:val="00FE0381"/>
    <w:rsid w:val="00FE05E7"/>
    <w:rsid w:val="00FE0EC6"/>
    <w:rsid w:val="00FE0F41"/>
    <w:rsid w:val="00FE0F82"/>
    <w:rsid w:val="00FE147E"/>
    <w:rsid w:val="00FE1945"/>
    <w:rsid w:val="00FE1BEC"/>
    <w:rsid w:val="00FE1D93"/>
    <w:rsid w:val="00FE1DC8"/>
    <w:rsid w:val="00FE1E28"/>
    <w:rsid w:val="00FE266D"/>
    <w:rsid w:val="00FE27E8"/>
    <w:rsid w:val="00FE2DFA"/>
    <w:rsid w:val="00FE33C8"/>
    <w:rsid w:val="00FE3431"/>
    <w:rsid w:val="00FE3761"/>
    <w:rsid w:val="00FE3BF0"/>
    <w:rsid w:val="00FE3DC0"/>
    <w:rsid w:val="00FE4174"/>
    <w:rsid w:val="00FE4AD6"/>
    <w:rsid w:val="00FE56BD"/>
    <w:rsid w:val="00FE5737"/>
    <w:rsid w:val="00FE57DB"/>
    <w:rsid w:val="00FE6447"/>
    <w:rsid w:val="00FE75EF"/>
    <w:rsid w:val="00FE76E4"/>
    <w:rsid w:val="00FF073F"/>
    <w:rsid w:val="00FF0B95"/>
    <w:rsid w:val="00FF0BC4"/>
    <w:rsid w:val="00FF13C1"/>
    <w:rsid w:val="00FF23C7"/>
    <w:rsid w:val="00FF2588"/>
    <w:rsid w:val="00FF271C"/>
    <w:rsid w:val="00FF2E3B"/>
    <w:rsid w:val="00FF2FE1"/>
    <w:rsid w:val="00FF3331"/>
    <w:rsid w:val="00FF36F8"/>
    <w:rsid w:val="00FF39AF"/>
    <w:rsid w:val="00FF3FE0"/>
    <w:rsid w:val="00FF401E"/>
    <w:rsid w:val="00FF442F"/>
    <w:rsid w:val="00FF4612"/>
    <w:rsid w:val="00FF46D4"/>
    <w:rsid w:val="00FF49FA"/>
    <w:rsid w:val="00FF4C58"/>
    <w:rsid w:val="00FF5255"/>
    <w:rsid w:val="00FF52F2"/>
    <w:rsid w:val="00FF5E8C"/>
    <w:rsid w:val="00FF5F03"/>
    <w:rsid w:val="00FF60E1"/>
    <w:rsid w:val="00FF6161"/>
    <w:rsid w:val="00FF62D0"/>
    <w:rsid w:val="00FF644A"/>
    <w:rsid w:val="00FF68D7"/>
    <w:rsid w:val="00FF69D9"/>
    <w:rsid w:val="00FF6DC8"/>
    <w:rsid w:val="00FF720F"/>
    <w:rsid w:val="00FF7343"/>
    <w:rsid w:val="00FF75C4"/>
    <w:rsid w:val="00FF7F02"/>
    <w:rsid w:val="00FF7F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D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63C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5163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1EE"/>
    <w:pPr>
      <w:keepNext/>
      <w:keepLines/>
      <w:spacing w:before="260" w:after="260" w:line="416" w:lineRule="auto"/>
      <w:outlineLvl w:val="2"/>
    </w:pPr>
    <w:rPr>
      <w:rFonts w:asciiTheme="majorEastAsia" w:eastAsiaTheme="majorEastAsia" w:hAnsiTheme="majorEastAsia"/>
      <w:b/>
      <w:bCs/>
      <w:sz w:val="30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63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06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3C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0"/>
    <w:uiPriority w:val="9"/>
    <w:rsid w:val="005163C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101EE"/>
    <w:rPr>
      <w:rFonts w:asciiTheme="majorEastAsia" w:eastAsiaTheme="majorEastAsia" w:hAnsiTheme="majorEastAsia"/>
      <w:b/>
      <w:bCs/>
      <w:sz w:val="30"/>
      <w:szCs w:val="30"/>
    </w:rPr>
  </w:style>
  <w:style w:type="character" w:customStyle="1" w:styleId="4Char">
    <w:name w:val="标题 4 Char"/>
    <w:basedOn w:val="a0"/>
    <w:link w:val="4"/>
    <w:uiPriority w:val="9"/>
    <w:rsid w:val="005163C1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header"/>
    <w:basedOn w:val="a"/>
    <w:link w:val="Char"/>
    <w:uiPriority w:val="99"/>
    <w:unhideWhenUsed/>
    <w:rsid w:val="00D41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C5B"/>
    <w:rPr>
      <w:sz w:val="18"/>
      <w:szCs w:val="18"/>
    </w:rPr>
  </w:style>
  <w:style w:type="paragraph" w:styleId="a4">
    <w:name w:val="footer"/>
    <w:basedOn w:val="a"/>
    <w:link w:val="Char0"/>
    <w:unhideWhenUsed/>
    <w:rsid w:val="00D41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41C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1C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1C5B"/>
    <w:rPr>
      <w:sz w:val="18"/>
      <w:szCs w:val="18"/>
    </w:rPr>
  </w:style>
  <w:style w:type="character" w:styleId="a6">
    <w:name w:val="page number"/>
    <w:basedOn w:val="a0"/>
    <w:rsid w:val="00195118"/>
  </w:style>
  <w:style w:type="paragraph" w:styleId="TOC">
    <w:name w:val="TOC Heading"/>
    <w:basedOn w:val="1"/>
    <w:next w:val="a"/>
    <w:uiPriority w:val="39"/>
    <w:unhideWhenUsed/>
    <w:qFormat/>
    <w:rsid w:val="000D1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0">
    <w:name w:val="标题1"/>
    <w:basedOn w:val="a4"/>
    <w:link w:val="1Char0"/>
    <w:rsid w:val="00F772AF"/>
    <w:pPr>
      <w:tabs>
        <w:tab w:val="left" w:pos="6120"/>
      </w:tabs>
      <w:spacing w:line="360" w:lineRule="auto"/>
      <w:ind w:left="420" w:hanging="420"/>
    </w:pPr>
    <w:rPr>
      <w:rFonts w:cs="宋体"/>
      <w:b/>
      <w:sz w:val="24"/>
      <w:szCs w:val="24"/>
    </w:rPr>
  </w:style>
  <w:style w:type="character" w:customStyle="1" w:styleId="1Char0">
    <w:name w:val="标题1 Char"/>
    <w:basedOn w:val="Char0"/>
    <w:link w:val="10"/>
    <w:rsid w:val="00F772AF"/>
    <w:rPr>
      <w:rFonts w:cs="宋体"/>
      <w:b/>
      <w:sz w:val="24"/>
      <w:szCs w:val="24"/>
    </w:rPr>
  </w:style>
  <w:style w:type="paragraph" w:customStyle="1" w:styleId="21">
    <w:name w:val="标题2"/>
    <w:basedOn w:val="a4"/>
    <w:link w:val="2Char0"/>
    <w:rsid w:val="009572EB"/>
    <w:pPr>
      <w:tabs>
        <w:tab w:val="left" w:pos="6120"/>
      </w:tabs>
      <w:spacing w:line="360" w:lineRule="auto"/>
      <w:ind w:left="567" w:hanging="567"/>
    </w:pPr>
    <w:rPr>
      <w:rFonts w:cs="宋体"/>
      <w:b/>
      <w:sz w:val="24"/>
      <w:szCs w:val="24"/>
    </w:rPr>
  </w:style>
  <w:style w:type="character" w:customStyle="1" w:styleId="2Char0">
    <w:name w:val="标题2 Char"/>
    <w:basedOn w:val="Char0"/>
    <w:link w:val="21"/>
    <w:rsid w:val="009572EB"/>
    <w:rPr>
      <w:rFonts w:cs="宋体"/>
      <w:b/>
      <w:sz w:val="24"/>
      <w:szCs w:val="24"/>
    </w:rPr>
  </w:style>
  <w:style w:type="paragraph" w:customStyle="1" w:styleId="30">
    <w:name w:val="标题3"/>
    <w:basedOn w:val="a4"/>
    <w:link w:val="3Char0"/>
    <w:rsid w:val="009572EB"/>
    <w:pPr>
      <w:tabs>
        <w:tab w:val="left" w:pos="6120"/>
      </w:tabs>
      <w:spacing w:line="360" w:lineRule="auto"/>
      <w:ind w:left="709" w:hanging="709"/>
    </w:pPr>
    <w:rPr>
      <w:rFonts w:cs="宋体"/>
      <w:b/>
      <w:sz w:val="24"/>
      <w:szCs w:val="24"/>
    </w:rPr>
  </w:style>
  <w:style w:type="character" w:customStyle="1" w:styleId="3Char0">
    <w:name w:val="标题3 Char"/>
    <w:basedOn w:val="Char0"/>
    <w:link w:val="30"/>
    <w:rsid w:val="009572EB"/>
    <w:rPr>
      <w:rFonts w:cs="宋体"/>
      <w:b/>
      <w:sz w:val="24"/>
      <w:szCs w:val="24"/>
    </w:rPr>
  </w:style>
  <w:style w:type="paragraph" w:styleId="a7">
    <w:name w:val="List Paragraph"/>
    <w:basedOn w:val="a"/>
    <w:uiPriority w:val="34"/>
    <w:qFormat/>
    <w:rsid w:val="00D03C5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03C5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65036"/>
    <w:rPr>
      <w:color w:val="800080" w:themeColor="followedHyperlink"/>
      <w:u w:val="single"/>
    </w:rPr>
  </w:style>
  <w:style w:type="character" w:styleId="aa">
    <w:name w:val="Placeholder Text"/>
    <w:basedOn w:val="a0"/>
    <w:uiPriority w:val="99"/>
    <w:semiHidden/>
    <w:rsid w:val="00CC5891"/>
    <w:rPr>
      <w:color w:val="808080"/>
    </w:rPr>
  </w:style>
  <w:style w:type="paragraph" w:styleId="22">
    <w:name w:val="toc 2"/>
    <w:basedOn w:val="a"/>
    <w:next w:val="a"/>
    <w:autoRedefine/>
    <w:uiPriority w:val="39"/>
    <w:unhideWhenUsed/>
    <w:qFormat/>
    <w:rsid w:val="00C0050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5163C1"/>
    <w:pPr>
      <w:widowControl/>
      <w:spacing w:after="100" w:line="276" w:lineRule="auto"/>
      <w:jc w:val="left"/>
    </w:pPr>
    <w:rPr>
      <w:kern w:val="0"/>
      <w:sz w:val="22"/>
      <w:szCs w:val="21"/>
    </w:rPr>
  </w:style>
  <w:style w:type="paragraph" w:styleId="31">
    <w:name w:val="toc 3"/>
    <w:basedOn w:val="a"/>
    <w:next w:val="a"/>
    <w:autoRedefine/>
    <w:uiPriority w:val="39"/>
    <w:unhideWhenUsed/>
    <w:qFormat/>
    <w:rsid w:val="00C0050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153C55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153C55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153C55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153C55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153C55"/>
    <w:rPr>
      <w:b/>
      <w:bCs/>
    </w:rPr>
  </w:style>
  <w:style w:type="table" w:styleId="ae">
    <w:name w:val="Table Grid"/>
    <w:basedOn w:val="a1"/>
    <w:uiPriority w:val="59"/>
    <w:rsid w:val="00432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rmal (Web)"/>
    <w:basedOn w:val="a"/>
    <w:uiPriority w:val="99"/>
    <w:unhideWhenUsed/>
    <w:rsid w:val="00082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2">
    <w:name w:val="Body Text 3"/>
    <w:basedOn w:val="a"/>
    <w:link w:val="3Char1"/>
    <w:rsid w:val="0052060C"/>
    <w:pPr>
      <w:spacing w:after="120" w:line="240" w:lineRule="atLeast"/>
      <w:jc w:val="left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character" w:customStyle="1" w:styleId="3Char1">
    <w:name w:val="正文文本 3 Char"/>
    <w:basedOn w:val="a0"/>
    <w:link w:val="32"/>
    <w:rsid w:val="0052060C"/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styleId="af0">
    <w:name w:val="Body Text"/>
    <w:basedOn w:val="a"/>
    <w:link w:val="Char4"/>
    <w:uiPriority w:val="99"/>
    <w:unhideWhenUsed/>
    <w:rsid w:val="0052060C"/>
    <w:pPr>
      <w:spacing w:after="120"/>
    </w:pPr>
  </w:style>
  <w:style w:type="character" w:customStyle="1" w:styleId="Char4">
    <w:name w:val="正文文本 Char"/>
    <w:basedOn w:val="a0"/>
    <w:link w:val="af0"/>
    <w:uiPriority w:val="99"/>
    <w:rsid w:val="0052060C"/>
  </w:style>
  <w:style w:type="paragraph" w:styleId="af1">
    <w:name w:val="Title"/>
    <w:basedOn w:val="a"/>
    <w:next w:val="a"/>
    <w:link w:val="Char5"/>
    <w:qFormat/>
    <w:rsid w:val="0052060C"/>
    <w:pPr>
      <w:jc w:val="center"/>
    </w:pPr>
    <w:rPr>
      <w:rFonts w:ascii="Arial" w:eastAsia="宋体" w:hAnsi="Arial" w:cs="Times New Roman"/>
      <w:b/>
      <w:kern w:val="0"/>
      <w:sz w:val="36"/>
      <w:szCs w:val="20"/>
      <w:lang w:eastAsia="en-US"/>
    </w:rPr>
  </w:style>
  <w:style w:type="character" w:customStyle="1" w:styleId="Char5">
    <w:name w:val="标题 Char"/>
    <w:basedOn w:val="a0"/>
    <w:link w:val="af1"/>
    <w:rsid w:val="0052060C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styleId="af2">
    <w:name w:val="No Spacing"/>
    <w:uiPriority w:val="1"/>
    <w:qFormat/>
    <w:rsid w:val="006F70C1"/>
    <w:rPr>
      <w:rFonts w:ascii="Calibri" w:eastAsia="宋体" w:hAnsi="Calibri" w:cs="Times New Roman"/>
      <w:kern w:val="0"/>
      <w:sz w:val="22"/>
    </w:rPr>
  </w:style>
  <w:style w:type="paragraph" w:styleId="af3">
    <w:name w:val="Date"/>
    <w:basedOn w:val="a"/>
    <w:next w:val="a"/>
    <w:link w:val="Char6"/>
    <w:uiPriority w:val="99"/>
    <w:semiHidden/>
    <w:unhideWhenUsed/>
    <w:rsid w:val="008A23C8"/>
    <w:pPr>
      <w:ind w:leftChars="2500" w:left="100"/>
    </w:pPr>
  </w:style>
  <w:style w:type="character" w:customStyle="1" w:styleId="Char6">
    <w:name w:val="日期 Char"/>
    <w:basedOn w:val="a0"/>
    <w:link w:val="af3"/>
    <w:uiPriority w:val="99"/>
    <w:semiHidden/>
    <w:rsid w:val="008A23C8"/>
  </w:style>
  <w:style w:type="paragraph" w:customStyle="1" w:styleId="af4">
    <w:name w:val="文字"/>
    <w:basedOn w:val="a7"/>
    <w:link w:val="Char7"/>
    <w:qFormat/>
    <w:rsid w:val="009839EB"/>
    <w:pPr>
      <w:spacing w:afterLines="50" w:line="360" w:lineRule="auto"/>
      <w:ind w:firstLine="200"/>
    </w:pPr>
    <w:rPr>
      <w:rFonts w:ascii="宋体" w:eastAsia="宋体" w:hAnsi="宋体"/>
      <w:sz w:val="24"/>
    </w:rPr>
  </w:style>
  <w:style w:type="character" w:customStyle="1" w:styleId="Char7">
    <w:name w:val="文字 Char"/>
    <w:basedOn w:val="a0"/>
    <w:link w:val="af4"/>
    <w:rsid w:val="009839EB"/>
    <w:rPr>
      <w:rFonts w:ascii="宋体" w:eastAsia="宋体" w:hAnsi="宋体"/>
      <w:sz w:val="24"/>
    </w:rPr>
  </w:style>
  <w:style w:type="paragraph" w:customStyle="1" w:styleId="af5">
    <w:name w:val="正文+首行缩进"/>
    <w:basedOn w:val="a"/>
    <w:rsid w:val="005F5A7E"/>
    <w:pPr>
      <w:spacing w:line="360" w:lineRule="auto"/>
      <w:ind w:firstLineChars="200" w:firstLine="420"/>
    </w:pPr>
    <w:rPr>
      <w:rFonts w:ascii="Times New Roman" w:eastAsia="宋体" w:hAnsi="Times New Roman" w:cs="宋体"/>
      <w:sz w:val="24"/>
      <w:szCs w:val="24"/>
    </w:rPr>
  </w:style>
  <w:style w:type="paragraph" w:customStyle="1" w:styleId="2">
    <w:name w:val="列表2"/>
    <w:basedOn w:val="a7"/>
    <w:link w:val="2Char1"/>
    <w:rsid w:val="005F5A7E"/>
    <w:pPr>
      <w:numPr>
        <w:numId w:val="4"/>
      </w:numPr>
      <w:spacing w:beforeLines="50" w:afterLines="50" w:line="360" w:lineRule="auto"/>
      <w:ind w:left="0" w:firstLineChars="0" w:firstLine="0"/>
    </w:pPr>
    <w:rPr>
      <w:kern w:val="0"/>
      <w:sz w:val="24"/>
      <w:lang w:val="zh-CN"/>
    </w:rPr>
  </w:style>
  <w:style w:type="character" w:customStyle="1" w:styleId="2Char1">
    <w:name w:val="列表2 Char"/>
    <w:basedOn w:val="a0"/>
    <w:link w:val="2"/>
    <w:rsid w:val="005F5A7E"/>
    <w:rPr>
      <w:kern w:val="0"/>
      <w:sz w:val="24"/>
      <w:lang w:val="zh-CN"/>
    </w:rPr>
  </w:style>
  <w:style w:type="character" w:styleId="af6">
    <w:name w:val="Subtle Emphasis"/>
    <w:basedOn w:val="a0"/>
    <w:uiPriority w:val="19"/>
    <w:qFormat/>
    <w:rsid w:val="00D36FFD"/>
    <w:rPr>
      <w:i/>
      <w:iCs/>
      <w:color w:val="808080" w:themeColor="text1" w:themeTint="7F"/>
    </w:rPr>
  </w:style>
  <w:style w:type="character" w:styleId="af7">
    <w:name w:val="Emphasis"/>
    <w:basedOn w:val="a0"/>
    <w:uiPriority w:val="20"/>
    <w:qFormat/>
    <w:rsid w:val="00D36FFD"/>
    <w:rPr>
      <w:i/>
      <w:iCs/>
    </w:rPr>
  </w:style>
  <w:style w:type="character" w:styleId="af8">
    <w:name w:val="Strong"/>
    <w:basedOn w:val="a0"/>
    <w:uiPriority w:val="22"/>
    <w:qFormat/>
    <w:rsid w:val="00D36FFD"/>
    <w:rPr>
      <w:b/>
      <w:bCs/>
    </w:rPr>
  </w:style>
  <w:style w:type="paragraph" w:styleId="40">
    <w:name w:val="toc 4"/>
    <w:basedOn w:val="a"/>
    <w:next w:val="a"/>
    <w:autoRedefine/>
    <w:uiPriority w:val="39"/>
    <w:unhideWhenUsed/>
    <w:rsid w:val="00D449FE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449FE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449F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449F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449F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449FE"/>
    <w:pPr>
      <w:ind w:leftChars="1600" w:left="3360"/>
    </w:pPr>
  </w:style>
  <w:style w:type="character" w:customStyle="1" w:styleId="5Char">
    <w:name w:val="标题 5 Char"/>
    <w:basedOn w:val="a0"/>
    <w:link w:val="5"/>
    <w:uiPriority w:val="9"/>
    <w:semiHidden/>
    <w:rsid w:val="006506DA"/>
    <w:rPr>
      <w:b/>
      <w:bCs/>
      <w:sz w:val="28"/>
      <w:szCs w:val="28"/>
    </w:rPr>
  </w:style>
  <w:style w:type="paragraph" w:styleId="af9">
    <w:name w:val="Document Map"/>
    <w:basedOn w:val="a"/>
    <w:link w:val="Char8"/>
    <w:uiPriority w:val="99"/>
    <w:semiHidden/>
    <w:unhideWhenUsed/>
    <w:rsid w:val="00233F57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9"/>
    <w:uiPriority w:val="99"/>
    <w:semiHidden/>
    <w:rsid w:val="00233F5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E939C-223F-492B-93FB-054637F44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12936</TotalTime>
  <Pages>18</Pages>
  <Words>1219</Words>
  <Characters>6949</Characters>
  <Application>Microsoft Office Word</Application>
  <DocSecurity>0</DocSecurity>
  <Lines>57</Lines>
  <Paragraphs>16</Paragraphs>
  <ScaleCrop>false</ScaleCrop>
  <Company>Maike</Company>
  <LinksUpToDate>false</LinksUpToDate>
  <CharactersWithSpaces>8152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迈科资产管理（上海）有限公司业务系统需求变更书</dc:title>
  <dc:subject/>
  <dc:creator>Pekah(周建城)</dc:creator>
  <cp:keywords/>
  <dc:description/>
  <cp:lastModifiedBy>周建城</cp:lastModifiedBy>
  <cp:revision>7233</cp:revision>
  <cp:lastPrinted>2013-09-11T08:22:00Z</cp:lastPrinted>
  <dcterms:created xsi:type="dcterms:W3CDTF">2013-07-11T06:54:00Z</dcterms:created>
  <dcterms:modified xsi:type="dcterms:W3CDTF">2015-01-14T06:35:00Z</dcterms:modified>
</cp:coreProperties>
</file>