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ind w:right="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Национальный исследовательский ядерный университет «МИФИ»</w:t>
      </w:r>
    </w:p>
    <w:p>
      <w:pPr>
        <w:pStyle w:val="Normal"/>
        <w:spacing w:lineRule="auto" w:line="360"/>
        <w:ind w:right="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Институт интеллектуальных кибернетических систем</w:t>
      </w:r>
    </w:p>
    <w:p>
      <w:pPr>
        <w:pStyle w:val="Normal"/>
        <w:spacing w:lineRule="auto" w:line="360"/>
        <w:ind w:right="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Кафедра №22 «Кибернетика»</w:t>
      </w:r>
    </w:p>
    <w:p>
      <w:pPr>
        <w:pStyle w:val="Normal"/>
        <w:spacing w:lineRule="auto" w:line="360"/>
        <w:ind w:right="1"/>
        <w:rPr/>
      </w:pPr>
      <w:r>
        <w:rPr/>
      </w:r>
    </w:p>
    <w:p>
      <w:pPr>
        <w:pStyle w:val="Normal"/>
        <w:spacing w:lineRule="auto" w:line="360"/>
        <w:ind w:right="1"/>
        <w:jc w:val="center"/>
        <w:rPr/>
      </w:pPr>
      <w:r>
        <w:rPr/>
      </w:r>
    </w:p>
    <w:p>
      <w:pPr>
        <w:pStyle w:val="Normal"/>
        <w:spacing w:lineRule="auto" w:line="360"/>
        <w:ind w:right="1"/>
        <w:rPr/>
      </w:pPr>
      <w:r>
        <w:rPr/>
      </w:r>
    </w:p>
    <w:p>
      <w:pPr>
        <w:pStyle w:val="Normal"/>
        <w:spacing w:lineRule="auto" w:line="360"/>
        <w:ind w:right="1"/>
        <w:rPr/>
      </w:pPr>
      <w:r>
        <w:rPr/>
      </w:r>
    </w:p>
    <w:p>
      <w:pPr>
        <w:pStyle w:val="Normal"/>
        <w:spacing w:lineRule="auto" w:line="360" w:before="0" w:after="0"/>
        <w:ind w:right="1"/>
        <w:jc w:val="center"/>
        <w:rPr>
          <w:rFonts w:ascii="Times New Roman" w:hAnsi="Times New Roman" w:eastAsia="Times New Roman" w:cs="Times New Roman"/>
          <w:b/>
          <w:sz w:val="40"/>
          <w:szCs w:val="40"/>
        </w:rPr>
      </w:pPr>
      <w:r>
        <w:rPr>
          <w:rFonts w:eastAsia="Times New Roman" w:cs="Times New Roman" w:ascii="Times New Roman" w:hAnsi="Times New Roman"/>
          <w:b/>
          <w:sz w:val="40"/>
          <w:szCs w:val="40"/>
        </w:rPr>
        <w:t xml:space="preserve">  </w:t>
      </w:r>
      <w:r>
        <w:rPr>
          <w:rFonts w:eastAsia="Times New Roman" w:cs="Times New Roman" w:ascii="Times New Roman" w:hAnsi="Times New Roman"/>
          <w:b/>
          <w:sz w:val="40"/>
          <w:szCs w:val="40"/>
        </w:rPr>
        <w:t>Отчет</w:t>
      </w:r>
    </w:p>
    <w:p>
      <w:pPr>
        <w:pStyle w:val="Normal"/>
        <w:spacing w:lineRule="auto" w:line="360" w:before="0" w:after="0"/>
        <w:ind w:right="1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>О выполнении лабораторной работы №1</w:t>
      </w:r>
    </w:p>
    <w:p>
      <w:pPr>
        <w:pStyle w:val="Normal"/>
        <w:spacing w:lineRule="auto" w:line="360" w:before="0" w:after="0"/>
        <w:ind w:right="1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>«Концептуальное проектирование базы данных</w:t>
      </w:r>
      <w:bookmarkStart w:id="0" w:name="_GoBack"/>
      <w:bookmarkEnd w:id="0"/>
    </w:p>
    <w:p>
      <w:pPr>
        <w:pStyle w:val="Normal"/>
        <w:spacing w:lineRule="auto" w:line="360" w:before="0" w:after="0"/>
        <w:ind w:right="1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 xml:space="preserve">для </w:t>
      </w:r>
      <w:r>
        <w:rPr>
          <w:rFonts w:eastAsia="Times New Roman" w:cs="Times New Roman" w:ascii="Times New Roman" w:hAnsi="Times New Roman"/>
          <w:b/>
          <w:sz w:val="28"/>
          <w:szCs w:val="28"/>
        </w:rPr>
        <w:t>системы кредитования</w:t>
      </w:r>
      <w:r>
        <w:rPr>
          <w:rFonts w:eastAsia="Times New Roman" w:cs="Times New Roman" w:ascii="Times New Roman" w:hAnsi="Times New Roman"/>
          <w:b/>
          <w:sz w:val="28"/>
          <w:szCs w:val="28"/>
        </w:rPr>
        <w:t>»</w:t>
      </w:r>
    </w:p>
    <w:p>
      <w:pPr>
        <w:pStyle w:val="Normal"/>
        <w:spacing w:lineRule="auto" w:line="360"/>
        <w:ind w:right="1"/>
        <w:rPr/>
      </w:pPr>
      <w:r>
        <w:rPr/>
      </w:r>
    </w:p>
    <w:p>
      <w:pPr>
        <w:pStyle w:val="Normal"/>
        <w:spacing w:lineRule="auto" w:line="360"/>
        <w:ind w:right="1"/>
        <w:rPr/>
      </w:pPr>
      <w:r>
        <w:rPr/>
      </w:r>
    </w:p>
    <w:p>
      <w:pPr>
        <w:pStyle w:val="Normal"/>
        <w:spacing w:lineRule="auto" w:line="360"/>
        <w:ind w:right="1"/>
        <w:rPr>
          <w:b/>
        </w:rPr>
      </w:pPr>
      <w:r>
        <w:rPr>
          <w:b/>
        </w:rPr>
      </w:r>
    </w:p>
    <w:p>
      <w:pPr>
        <w:pStyle w:val="Normal"/>
        <w:spacing w:lineRule="auto" w:line="360"/>
        <w:ind w:right="1"/>
        <w:rPr>
          <w:b/>
        </w:rPr>
      </w:pPr>
      <w:r>
        <w:rPr>
          <w:b/>
        </w:rPr>
      </w:r>
    </w:p>
    <w:p>
      <w:pPr>
        <w:pStyle w:val="Normal"/>
        <w:spacing w:lineRule="auto" w:line="360"/>
        <w:ind w:right="1"/>
        <w:rPr>
          <w:b/>
        </w:rPr>
      </w:pPr>
      <w:r>
        <w:rPr>
          <w:b/>
        </w:rPr>
      </w:r>
    </w:p>
    <w:p>
      <w:pPr>
        <w:pStyle w:val="Normal"/>
        <w:spacing w:lineRule="auto" w:line="360"/>
        <w:ind w:right="1"/>
        <w:rPr/>
      </w:pPr>
      <w:r>
        <w:rPr/>
      </w:r>
    </w:p>
    <w:p>
      <w:pPr>
        <w:pStyle w:val="Normal"/>
        <w:spacing w:lineRule="auto" w:line="360"/>
        <w:ind w:right="1"/>
        <w:rPr/>
      </w:pPr>
      <w:r>
        <w:rPr/>
      </w:r>
    </w:p>
    <w:p>
      <w:pPr>
        <w:pStyle w:val="Normal"/>
        <w:spacing w:lineRule="auto" w:line="360"/>
        <w:ind w:right="1"/>
        <w:rPr/>
      </w:pPr>
      <w:r>
        <w:rPr/>
      </w:r>
    </w:p>
    <w:p>
      <w:pPr>
        <w:pStyle w:val="Normal"/>
        <w:spacing w:lineRule="auto" w:line="360" w:before="0" w:after="80"/>
        <w:ind w:right="1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 w:before="0" w:after="80"/>
        <w:ind w:right="1"/>
        <w:jc w:val="right"/>
        <w:rPr>
          <w:sz w:val="24"/>
          <w:szCs w:val="24"/>
        </w:rPr>
      </w:pPr>
      <w:r>
        <w:rPr>
          <w:b/>
          <w:sz w:val="24"/>
          <w:szCs w:val="24"/>
        </w:rPr>
        <w:t>Группа</w:t>
      </w:r>
      <w:r>
        <w:rPr>
          <w:sz w:val="24"/>
          <w:szCs w:val="24"/>
        </w:rPr>
        <w:t>: Б2</w:t>
      </w:r>
      <w:r>
        <w:rPr>
          <w:sz w:val="24"/>
          <w:szCs w:val="24"/>
        </w:rPr>
        <w:t>3</w:t>
      </w:r>
      <w:r>
        <w:rPr>
          <w:sz w:val="24"/>
          <w:szCs w:val="24"/>
        </w:rPr>
        <w:t>-514</w:t>
      </w:r>
    </w:p>
    <w:p>
      <w:pPr>
        <w:pStyle w:val="Normal"/>
        <w:spacing w:lineRule="auto" w:line="360" w:before="0" w:after="80"/>
        <w:ind w:right="1"/>
        <w:jc w:val="right"/>
        <w:rPr>
          <w:sz w:val="24"/>
          <w:szCs w:val="24"/>
        </w:rPr>
      </w:pPr>
      <w:r>
        <w:rPr>
          <w:b/>
          <w:sz w:val="24"/>
          <w:szCs w:val="24"/>
        </w:rPr>
        <w:t>Студен</w:t>
      </w:r>
      <w:r>
        <w:rPr>
          <w:b/>
          <w:sz w:val="24"/>
          <w:szCs w:val="24"/>
        </w:rPr>
        <w:t>т</w:t>
      </w:r>
      <w:r>
        <w:rPr>
          <w:sz w:val="24"/>
          <w:szCs w:val="24"/>
        </w:rPr>
        <w:t xml:space="preserve">: </w:t>
      </w:r>
      <w:r>
        <w:rPr>
          <w:sz w:val="24"/>
          <w:szCs w:val="24"/>
        </w:rPr>
        <w:t>Лазарев Я.О.</w:t>
      </w:r>
      <w:r>
        <w:rPr>
          <w:sz w:val="24"/>
          <w:szCs w:val="24"/>
        </w:rPr>
        <w:t xml:space="preserve"> </w:t>
      </w:r>
    </w:p>
    <w:p>
      <w:pPr>
        <w:pStyle w:val="Normal"/>
        <w:spacing w:lineRule="auto" w:line="360"/>
        <w:ind w:right="1"/>
        <w:jc w:val="right"/>
        <w:rPr/>
      </w:pPr>
      <w:r>
        <w:rPr/>
      </w:r>
    </w:p>
    <w:p>
      <w:pPr>
        <w:pStyle w:val="Normal"/>
        <w:spacing w:lineRule="auto" w:line="360"/>
        <w:ind w:right="1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widowControl/>
        <w:numPr>
          <w:ilvl w:val="0"/>
          <w:numId w:val="0"/>
        </w:numPr>
        <w:pBdr/>
        <w:spacing w:lineRule="auto" w:line="360"/>
        <w:ind w:hanging="0" w:left="0" w:right="1"/>
        <w:jc w:val="both"/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</w:p>
    <w:p>
      <w:pPr>
        <w:pStyle w:val="Normal"/>
        <w:numPr>
          <w:ilvl w:val="0"/>
          <w:numId w:val="0"/>
        </w:numPr>
        <w:pBdr/>
        <w:spacing w:lineRule="auto" w:line="360"/>
        <w:ind w:hanging="0" w:left="0" w:right="1"/>
        <w:jc w:val="both"/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</w:rPr>
      </w:r>
    </w:p>
    <w:p>
      <w:pPr>
        <w:pStyle w:val="Normal"/>
        <w:numPr>
          <w:ilvl w:val="0"/>
          <w:numId w:val="0"/>
        </w:numPr>
        <w:pBdr/>
        <w:spacing w:lineRule="auto" w:line="360"/>
        <w:ind w:hanging="0" w:left="0" w:right="1"/>
        <w:jc w:val="center"/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color w:val="000000"/>
          <w:sz w:val="28"/>
          <w:szCs w:val="28"/>
        </w:rPr>
        <w:t>Задание</w:t>
      </w:r>
    </w:p>
    <w:p>
      <w:pPr>
        <w:pStyle w:val="Normal"/>
        <w:numPr>
          <w:ilvl w:val="0"/>
          <w:numId w:val="0"/>
        </w:numPr>
        <w:pBdr/>
        <w:spacing w:lineRule="auto" w:line="360"/>
        <w:ind w:hanging="0" w:left="283" w:right="1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Построить ER-диаграмму для концептуального этапа моделирования базы данных для выбранной предметной области –  Системы кредитования</w:t>
      </w:r>
    </w:p>
    <w:p>
      <w:pPr>
        <w:pStyle w:val="Normal"/>
        <w:numPr>
          <w:ilvl w:val="0"/>
          <w:numId w:val="0"/>
        </w:numPr>
        <w:pBdr/>
        <w:spacing w:lineRule="auto" w:line="360"/>
        <w:ind w:hanging="0" w:left="0" w:right="1"/>
        <w:jc w:val="center"/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"/>
        <w:numPr>
          <w:ilvl w:val="0"/>
          <w:numId w:val="2"/>
        </w:numPr>
        <w:pBdr/>
        <w:spacing w:lineRule="auto" w:line="360" w:before="0" w:after="0"/>
        <w:ind w:hanging="0" w:left="0" w:right="1"/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b/>
          <w:color w:val="000000"/>
          <w:sz w:val="28"/>
          <w:szCs w:val="28"/>
        </w:rPr>
        <w:t>Ход работы</w:t>
      </w:r>
    </w:p>
    <w:p>
      <w:pPr>
        <w:pStyle w:val="Normal"/>
        <w:numPr>
          <w:ilvl w:val="1"/>
          <w:numId w:val="1"/>
        </w:numPr>
        <w:pBdr/>
        <w:spacing w:lineRule="auto" w:line="360"/>
        <w:ind w:hanging="283" w:left="283" w:right="1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Обзор предметной области</w:t>
        <w:br/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Предметная область – система кредитования, представляющая собой решение для управления полным жизненным циклом кредитного продукта в банке — от подачи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заявки клиентом до полного погашения кредита. Система формализует и автоматизирует ключевые процессы, связанные с кредитованием: проверку кредитоспособности, анализ кредитной истории, принятие решения, подготовку договора, составление графика выплат и перевод денежных средств.</w:t>
      </w:r>
    </w:p>
    <w:p>
      <w:pPr>
        <w:pStyle w:val="Normal"/>
        <w:numPr>
          <w:ilvl w:val="1"/>
          <w:numId w:val="1"/>
        </w:numPr>
        <w:pBdr/>
        <w:spacing w:lineRule="auto" w:line="360"/>
        <w:ind w:hanging="283" w:left="283" w:right="1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Сущности В ходе работы были выделены следующие сущности и их атрибуты:</w:t>
      </w:r>
    </w:p>
    <w:p>
      <w:pPr>
        <w:pStyle w:val="Normal"/>
        <w:numPr>
          <w:ilvl w:val="0"/>
          <w:numId w:val="0"/>
        </w:numPr>
        <w:pBdr/>
        <w:spacing w:lineRule="auto" w:line="360"/>
        <w:ind w:hanging="0" w:left="283" w:right="1"/>
        <w:jc w:val="left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- clients (Клиенты): phone_number, full_name, status</w:t>
      </w:r>
    </w:p>
    <w:p>
      <w:pPr>
        <w:pStyle w:val="Normal"/>
        <w:numPr>
          <w:ilvl w:val="0"/>
          <w:numId w:val="0"/>
        </w:numPr>
        <w:pBdr/>
        <w:spacing w:lineRule="auto" w:line="360"/>
        <w:ind w:hanging="0" w:left="283" w:right="1"/>
        <w:jc w:val="left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- employees (Сотрудники): full_name, position</w:t>
      </w:r>
    </w:p>
    <w:p>
      <w:pPr>
        <w:pStyle w:val="Normal"/>
        <w:numPr>
          <w:ilvl w:val="0"/>
          <w:numId w:val="0"/>
        </w:numPr>
        <w:pBdr/>
        <w:spacing w:lineRule="auto" w:line="360"/>
        <w:ind w:hanging="0" w:left="0" w:right="1"/>
        <w:jc w:val="left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- credit_applications (Кредитные заявки): application_date, status, loan_amount, loan_term</w:t>
      </w:r>
    </w:p>
    <w:p>
      <w:pPr>
        <w:pStyle w:val="Normal"/>
        <w:numPr>
          <w:ilvl w:val="0"/>
          <w:numId w:val="0"/>
        </w:numPr>
        <w:pBdr/>
        <w:spacing w:lineRule="auto" w:line="360"/>
        <w:ind w:hanging="0" w:left="283" w:right="1"/>
        <w:jc w:val="left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- credit_contracts (Кредитные договоры): signing_date, interest_rate, loan_amount, loan_term</w:t>
      </w:r>
    </w:p>
    <w:p>
      <w:pPr>
        <w:pStyle w:val="Normal"/>
        <w:numPr>
          <w:ilvl w:val="0"/>
          <w:numId w:val="0"/>
        </w:numPr>
        <w:pBdr/>
        <w:spacing w:lineRule="auto" w:line="360"/>
        <w:ind w:hanging="0" w:left="283" w:right="1"/>
        <w:jc w:val="left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- payment_schedule (График платежей): payment_date, payment_amount, status</w:t>
      </w:r>
    </w:p>
    <w:p>
      <w:pPr>
        <w:pStyle w:val="Normal"/>
        <w:numPr>
          <w:ilvl w:val="0"/>
          <w:numId w:val="0"/>
        </w:numPr>
        <w:pBdr/>
        <w:spacing w:lineRule="auto" w:line="360"/>
        <w:ind w:hanging="0" w:left="283" w:right="1"/>
        <w:jc w:val="left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- accounts (Счета): account_type, account_status, account_balance</w:t>
      </w:r>
    </w:p>
    <w:p>
      <w:pPr>
        <w:pStyle w:val="Normal"/>
        <w:numPr>
          <w:ilvl w:val="0"/>
          <w:numId w:val="0"/>
        </w:numPr>
        <w:pBdr/>
        <w:spacing w:lineRule="auto" w:line="360"/>
        <w:ind w:hanging="0" w:left="0" w:right="1"/>
        <w:jc w:val="left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- credit_history (Кредитная история): event_date, event_type, description</w:t>
      </w:r>
    </w:p>
    <w:p>
      <w:pPr>
        <w:pStyle w:val="Normal"/>
        <w:numPr>
          <w:ilvl w:val="0"/>
          <w:numId w:val="0"/>
        </w:numPr>
        <w:pBdr/>
        <w:spacing w:lineRule="auto" w:line="360"/>
        <w:ind w:hanging="0" w:left="283" w:right="1"/>
        <w:jc w:val="left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- payments (Платежи): payment_date, payment_amount, payment_type</w:t>
      </w:r>
    </w:p>
    <w:p>
      <w:pPr>
        <w:pStyle w:val="Normal"/>
        <w:numPr>
          <w:ilvl w:val="0"/>
          <w:numId w:val="0"/>
        </w:numPr>
        <w:pBdr/>
        <w:spacing w:lineRule="auto" w:line="360"/>
        <w:ind w:hanging="0" w:left="283" w:right="1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numPr>
          <w:ilvl w:val="0"/>
          <w:numId w:val="1"/>
        </w:numPr>
        <w:pBdr/>
        <w:spacing w:lineRule="auto" w:line="360"/>
        <w:ind w:right="1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Ограничения, накладываемые на область</w:t>
      </w:r>
    </w:p>
    <w:p>
      <w:pPr>
        <w:pStyle w:val="Normal"/>
        <w:numPr>
          <w:ilvl w:val="0"/>
          <w:numId w:val="0"/>
        </w:numPr>
        <w:pBdr/>
        <w:spacing w:lineRule="auto" w:line="360"/>
        <w:ind w:hanging="0" w:left="720" w:right="1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- Каждый клиент может иметь несколько кредитных заявок</w:t>
      </w:r>
    </w:p>
    <w:p>
      <w:pPr>
        <w:pStyle w:val="Normal"/>
        <w:numPr>
          <w:ilvl w:val="0"/>
          <w:numId w:val="0"/>
        </w:numPr>
        <w:pBdr/>
        <w:spacing w:lineRule="auto" w:line="360"/>
        <w:ind w:hanging="0" w:left="720" w:right="1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- Одна заявка соответствует одному кредитному договору</w:t>
      </w:r>
    </w:p>
    <w:p>
      <w:pPr>
        <w:pStyle w:val="Normal"/>
        <w:numPr>
          <w:ilvl w:val="0"/>
          <w:numId w:val="0"/>
        </w:numPr>
        <w:pBdr/>
        <w:spacing w:lineRule="auto" w:line="360"/>
        <w:ind w:hanging="0" w:left="720" w:right="1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- Каждый договор имеет график платежей</w:t>
      </w:r>
    </w:p>
    <w:p>
      <w:pPr>
        <w:pStyle w:val="Normal"/>
        <w:numPr>
          <w:ilvl w:val="0"/>
          <w:numId w:val="0"/>
        </w:numPr>
        <w:pBdr/>
        <w:spacing w:lineRule="auto" w:line="360"/>
        <w:ind w:hanging="0" w:left="720" w:right="1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- Платежи должны соответствовать графику</w:t>
      </w:r>
    </w:p>
    <w:p>
      <w:pPr>
        <w:pStyle w:val="Normal"/>
        <w:numPr>
          <w:ilvl w:val="0"/>
          <w:numId w:val="0"/>
        </w:numPr>
        <w:pBdr/>
        <w:spacing w:lineRule="auto" w:line="360"/>
        <w:ind w:hanging="0" w:left="720" w:right="1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- Статусы заявок могут быть: новая, в работе, одобрена, отклонена</w:t>
      </w:r>
    </w:p>
    <w:p>
      <w:pPr>
        <w:pStyle w:val="Normal"/>
        <w:numPr>
          <w:ilvl w:val="0"/>
          <w:numId w:val="0"/>
        </w:numPr>
        <w:pBdr/>
        <w:spacing w:lineRule="auto" w:line="360"/>
        <w:ind w:hanging="0" w:left="720" w:right="1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- Типы платежей: аннуитетные, дифференцированные</w:t>
      </w:r>
    </w:p>
    <w:p>
      <w:pPr>
        <w:pStyle w:val="Normal"/>
        <w:numPr>
          <w:ilvl w:val="0"/>
          <w:numId w:val="0"/>
        </w:numPr>
        <w:pBdr/>
        <w:spacing w:lineRule="auto" w:line="360"/>
        <w:ind w:hanging="0" w:left="720" w:right="1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numPr>
          <w:ilvl w:val="1"/>
          <w:numId w:val="1"/>
        </w:numPr>
        <w:pBdr/>
        <w:spacing w:lineRule="auto" w:line="360"/>
        <w:ind w:hanging="283" w:left="283" w:right="1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  <w:highlight w:val="white"/>
        </w:rPr>
        <w:t>Диаграмма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кмбд</w:t>
      </w:r>
    </w:p>
    <w:p>
      <w:pPr>
        <w:pStyle w:val="Normal"/>
        <w:numPr>
          <w:ilvl w:val="0"/>
          <w:numId w:val="0"/>
        </w:numPr>
        <w:pBdr/>
        <w:spacing w:lineRule="auto" w:line="360"/>
        <w:ind w:hanging="0" w:left="720" w:right="1"/>
        <w:rPr>
          <w:rFonts w:ascii="Times New Roman" w:hAnsi="Times New Roman" w:eastAsia="Times New Roman" w:cs="Times New Roman"/>
          <w:sz w:val="24"/>
          <w:szCs w:val="24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02985" cy="5003165"/>
            <wp:effectExtent l="0" t="0" r="0" b="0"/>
            <wp:wrapSquare wrapText="largest"/>
            <wp:docPr id="1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985" cy="5003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Рис. 1: ER-диаграмма базы данных для системы кредитования</w:t>
      </w:r>
    </w:p>
    <w:p>
      <w:pPr>
        <w:pStyle w:val="Normal"/>
        <w:spacing w:lineRule="auto" w:line="360"/>
        <w:ind w:right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widowControl/>
        <w:numPr>
          <w:ilvl w:val="0"/>
          <w:numId w:val="0"/>
        </w:numPr>
        <w:pBdr/>
        <w:spacing w:lineRule="auto" w:line="360" w:before="0" w:after="0"/>
        <w:ind w:hanging="0" w:left="0" w:right="1"/>
        <w:jc w:val="left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  <w:r>
        <w:br w:type="page"/>
      </w:r>
    </w:p>
    <w:p>
      <w:pPr>
        <w:pStyle w:val="Normal"/>
        <w:numPr>
          <w:ilvl w:val="0"/>
          <w:numId w:val="2"/>
        </w:numPr>
        <w:pBdr/>
        <w:spacing w:lineRule="auto" w:line="360" w:before="0" w:after="0"/>
        <w:ind w:hanging="0" w:left="0" w:right="1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b/>
          <w:sz w:val="28"/>
          <w:szCs w:val="28"/>
        </w:rPr>
        <w:t>Логическая модель</w:t>
      </w:r>
    </w:p>
    <w:p>
      <w:pPr>
        <w:pStyle w:val="Normal"/>
        <w:spacing w:lineRule="auto" w:line="360"/>
        <w:ind w:right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02985" cy="3287395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0" t="0" r="0" b="46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985" cy="3287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0"/>
          <w:numId w:val="0"/>
        </w:numPr>
        <w:pBdr/>
        <w:spacing w:lineRule="auto" w:line="360"/>
        <w:ind w:hanging="0" w:left="720" w:right="1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Рис. 2: Диаграмма логического этапа проектирования </w:t>
      </w:r>
    </w:p>
    <w:p>
      <w:pPr>
        <w:pStyle w:val="Normal"/>
        <w:spacing w:lineRule="auto" w:line="360"/>
        <w:ind w:right="1"/>
        <w:jc w:val="both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</w:p>
    <w:p>
      <w:pPr>
        <w:pStyle w:val="Normal"/>
        <w:widowControl/>
        <w:numPr>
          <w:ilvl w:val="0"/>
          <w:numId w:val="0"/>
        </w:numPr>
        <w:pBdr/>
        <w:spacing w:lineRule="auto" w:line="360" w:before="0" w:after="0"/>
        <w:ind w:hanging="0" w:left="0" w:right="1"/>
        <w:jc w:val="left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  <w:r>
        <w:br w:type="page"/>
      </w:r>
    </w:p>
    <w:p>
      <w:pPr>
        <w:pStyle w:val="Normal"/>
        <w:numPr>
          <w:ilvl w:val="0"/>
          <w:numId w:val="2"/>
        </w:numPr>
        <w:pBdr/>
        <w:spacing w:lineRule="auto" w:line="360" w:before="0" w:after="0"/>
        <w:ind w:hanging="0" w:left="0" w:right="1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b/>
          <w:sz w:val="28"/>
          <w:szCs w:val="28"/>
        </w:rPr>
        <w:t>Физическая модель</w:t>
      </w:r>
    </w:p>
    <w:p>
      <w:pPr>
        <w:pStyle w:val="Normal"/>
        <w:spacing w:lineRule="auto" w:line="360"/>
        <w:ind w:right="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В качестве СУБД для реализации разработанной̆ базы данных была выбрана …. В связи с проведённым анализом предметной̆ области была проработана следующая физическая схема БД. Она представлена на рисунке 3.</w:t>
      </w:r>
    </w:p>
    <w:p>
      <w:pPr>
        <w:pStyle w:val="Normal"/>
        <w:spacing w:lineRule="auto" w:line="360"/>
        <w:ind w:right="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118110</wp:posOffset>
            </wp:positionH>
            <wp:positionV relativeFrom="paragraph">
              <wp:posOffset>-60960</wp:posOffset>
            </wp:positionV>
            <wp:extent cx="6249035" cy="3450590"/>
            <wp:effectExtent l="0" t="0" r="0" b="0"/>
            <wp:wrapSquare wrapText="largest"/>
            <wp:docPr id="3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0" t="0" r="0" b="447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9035" cy="3450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ind w:right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ab/>
        <w:tab/>
        <w:tab/>
        <w:t>Рис. 3: Графическое представление базы данных.</w:t>
      </w:r>
    </w:p>
    <w:p>
      <w:pPr>
        <w:pStyle w:val="Normal"/>
        <w:numPr>
          <w:ilvl w:val="0"/>
          <w:numId w:val="2"/>
        </w:numPr>
        <w:pBdr/>
        <w:spacing w:lineRule="auto" w:line="360" w:before="0" w:after="0"/>
        <w:ind w:hanging="0" w:left="0" w:right="1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b/>
          <w:sz w:val="28"/>
          <w:szCs w:val="28"/>
        </w:rPr>
        <w:t>Создание таблиц</w:t>
      </w:r>
    </w:p>
    <w:p>
      <w:pPr>
        <w:pStyle w:val="Style11"/>
        <w:widowControl/>
        <w:pBdr/>
        <w:bidi w:val="0"/>
        <w:spacing w:lineRule="atLeast" w:line="330"/>
        <w:ind w:hanging="0" w:left="0" w:right="0"/>
        <w:jc w:val="lef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 xml:space="preserve">Ниже приведены запросы на языке SQL для создания таблиц, описанных выше.  </w:t>
      </w:r>
    </w:p>
    <w:p>
      <w:pPr>
        <w:pStyle w:val="Style11"/>
        <w:widowControl/>
        <w:pBdr/>
        <w:bidi w:val="0"/>
        <w:spacing w:lineRule="atLeast" w:line="330"/>
        <w:ind w:hanging="0" w:left="0" w:right="0"/>
        <w:jc w:val="lef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Далее представлены результаты работы скриптов заполнения таблиц, соответствующих функциям, приведенным выше.</w:t>
      </w:r>
    </w:p>
    <w:p>
      <w:pPr>
        <w:pStyle w:val="Style11"/>
        <w:widowControl/>
        <w:pBdr/>
        <w:bidi w:val="0"/>
        <w:spacing w:lineRule="atLeast" w:line="330"/>
        <w:ind w:hanging="0" w:left="0" w:right="0"/>
        <w:jc w:val="lef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-- Создание таблицы клиентов</w:t>
      </w:r>
    </w:p>
    <w:p>
      <w:pPr>
        <w:pStyle w:val="Style11"/>
        <w:widowControl/>
        <w:pBdr/>
        <w:bidi w:val="0"/>
        <w:spacing w:lineRule="atLeast" w:line="330"/>
        <w:ind w:hanging="0" w:left="0" w:right="0"/>
        <w:jc w:val="lef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CREATE TABLE clients (</w:t>
      </w:r>
    </w:p>
    <w:p>
      <w:pPr>
        <w:pStyle w:val="Style11"/>
        <w:widowControl/>
        <w:pBdr/>
        <w:bidi w:val="0"/>
        <w:spacing w:lineRule="atLeast" w:line="330"/>
        <w:ind w:hanging="0" w:left="0" w:right="0"/>
        <w:jc w:val="lef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client_id SERIAL PRIMARY KEY,</w:t>
      </w:r>
    </w:p>
    <w:p>
      <w:pPr>
        <w:pStyle w:val="Style11"/>
        <w:widowControl/>
        <w:pBdr/>
        <w:bidi w:val="0"/>
        <w:spacing w:lineRule="atLeast" w:line="330"/>
        <w:ind w:hanging="0" w:left="0" w:right="0"/>
        <w:jc w:val="lef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phone_number VARCHAR(20) UNIQUE NOT NULL,</w:t>
      </w:r>
    </w:p>
    <w:p>
      <w:pPr>
        <w:pStyle w:val="Style11"/>
        <w:widowControl/>
        <w:pBdr/>
        <w:bidi w:val="0"/>
        <w:spacing w:lineRule="atLeast" w:line="330"/>
        <w:ind w:hanging="0" w:left="0" w:right="0"/>
        <w:jc w:val="lef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full_name VARCHAR(100) NOT NULL,</w:t>
      </w:r>
    </w:p>
    <w:p>
      <w:pPr>
        <w:pStyle w:val="Style11"/>
        <w:widowControl/>
        <w:pBdr/>
        <w:bidi w:val="0"/>
        <w:spacing w:lineRule="atLeast" w:line="330"/>
        <w:ind w:hanging="0" w:left="0" w:right="0"/>
        <w:jc w:val="lef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status VARCHAR(50) DEFAULT 'active'</w:t>
      </w:r>
    </w:p>
    <w:p>
      <w:pPr>
        <w:pStyle w:val="Style11"/>
        <w:widowControl/>
        <w:pBdr/>
        <w:bidi w:val="0"/>
        <w:spacing w:lineRule="atLeast" w:line="330"/>
        <w:ind w:hanging="0" w:left="0" w:right="0"/>
        <w:jc w:val="lef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);</w:t>
      </w:r>
    </w:p>
    <w:p>
      <w:pPr>
        <w:pStyle w:val="Style11"/>
        <w:widowControl/>
        <w:pBdr/>
        <w:bidi w:val="0"/>
        <w:spacing w:lineRule="atLeast" w:line="330"/>
        <w:ind w:hanging="0" w:left="0" w:right="0"/>
        <w:jc w:val="lef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-- Создание таблицы сотрудников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CREATE TABLE employees (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employee_id SERIAL PRIMARY KEY,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full_name VARCHAR(100) NOT NULL,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position VARCHAR(100) NOT NULL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);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-- Создание таблицы кредитных заявок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CREATE TABLE credit_applications (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application_id SERIAL PRIMARY KEY,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client_id INTEGER REFERENCES clients(client_id),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employee_id INTEGER REFERENCES employees(employee_id),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application_date DATE NOT NULL DEFAULT CURRENT_DATE,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status VARCHAR(50) NOT NULL DEFAULT 'new',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loan_amount DECIMAL(15,2) NOT NULL,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loan_term INTEGER NOT NULL,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source VARCHAR(100)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);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-- Создание таблицы кредитных договоров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CREATE TABLE credit_contracts (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contract_id SERIAL PRIMARY KEY,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application_id INTEGER UNIQUE REFERENCES credit_applications(application_id),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signing_date DATE NOT NULL,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interest_rate DECIMAL(5,2) NOT NULL,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loan_amount DECIMAL(15,2) NOT NULL,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loan_term INTEGER NOT NULL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);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-- Создание таблицы графиков платежей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CREATE TABLE payment_schedule (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schedule_id SERIAL PRIMARY KEY,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contract_id INTEGER REFERENCES credit_contracts(contract_id),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payment_date DATE NOT NULL,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payment_amount DECIMAL(15,2) NOT NULL,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status VARCHAR(50) DEFAULT 'pending'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);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-- Создание таблицы счетов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CREATE TABLE accounts (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account_id SERIAL PRIMARY KEY,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client_id INTEGER REFERENCES clients(client_id),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account_type VARCHAR(50) NOT NULL,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account_status VARCHAR(50) DEFAULT 'active',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account_balance DECIMAL(15,2) DEFAULT 0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);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-- Создание таблицы кредитной истории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CREATE TABLE credit_history (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history_id SERIAL PRIMARY KEY,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client_id INTEGER REFERENCES clients(client_id),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event_date DATE NOT NULL,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event_type VARCHAR(100) NOT NULL,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description TEXT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);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-- Создание таблицы платежей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CREATE TABLE payments (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payment_id SERIAL PRIMARY KEY,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contract_id INTEGER REFERENCES credit_contracts(contract_id),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payment_date DATE NOT NULL DEFAULT CURRENT_DATE,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payment_amount DECIMAL(15,2) NOT NULL,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Times New Roman" w:hAnsi="Times New Roman" w:eastAsia="Times New Roman" w:cs="Times New Roman"/>
          <w:caps w:val="false"/>
          <w:smallCaps w:val="false"/>
          <w:color w:val="0F1115"/>
          <w:spacing w:val="0"/>
          <w:sz w:val="24"/>
          <w:szCs w:val="24"/>
        </w:rPr>
      </w:pPr>
      <w:r>
        <w:rPr>
          <w:rFonts w:eastAsia="Times New Roman" w:cs="Times New Roman" w:ascii="Times New Roman" w:hAnsi="Times New Roman"/>
          <w:caps w:val="false"/>
          <w:smallCaps w:val="false"/>
          <w:color w:val="0F1115"/>
          <w:spacing w:val="0"/>
          <w:sz w:val="24"/>
          <w:szCs w:val="24"/>
        </w:rPr>
        <w:t xml:space="preserve">   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payment_type VARCHAR(50) NOT NULL</w:t>
      </w:r>
    </w:p>
    <w:p>
      <w:pPr>
        <w:pStyle w:val="Style11"/>
        <w:widowControl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);</w:t>
      </w:r>
    </w:p>
    <w:p>
      <w:pPr>
        <w:pStyle w:val="Normal"/>
        <w:spacing w:lineRule="auto" w:line="360"/>
        <w:ind w:right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/>
        <w:ind w:left="425" w:right="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numPr>
          <w:ilvl w:val="0"/>
          <w:numId w:val="2"/>
        </w:numPr>
        <w:pBdr/>
        <w:spacing w:lineRule="auto" w:line="360" w:before="0" w:after="0"/>
        <w:ind w:hanging="0" w:left="0" w:right="1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b/>
          <w:sz w:val="28"/>
          <w:szCs w:val="28"/>
        </w:rPr>
        <w:t>Выполнение запросов</w:t>
      </w:r>
    </w:p>
    <w:p>
      <w:pPr>
        <w:pStyle w:val="Style11"/>
        <w:widowControl/>
        <w:pBdr/>
        <w:bidi w:val="0"/>
        <w:spacing w:lineRule="atLeast" w:line="330"/>
        <w:ind w:hanging="0" w:left="0" w:right="0"/>
        <w:jc w:val="lef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color w:val="0F1115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  <w:t>В этом разделе приведены различные запросы к реализованной базе данных — их краткие описания, непосредственно запрос на языке SQL и результат выполнения.</w:t>
        <w:br/>
      </w:r>
      <w:r>
        <w:rPr>
          <w:rStyle w:val="Strong"/>
          <w:rFonts w:eastAsia="Times New Roman" w:cs="Times New Roman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  <w:szCs w:val="24"/>
        </w:rPr>
        <w:t>Запрос 1: Получить список всех активных клиентов</w:t>
      </w:r>
    </w:p>
    <w:p>
      <w:pPr>
        <w:pStyle w:val="Style11"/>
        <w:widowControl/>
        <w:pBdr/>
        <w:bidi w:val="0"/>
        <w:spacing w:lineRule="atLeast" w:line="330"/>
        <w:ind w:hanging="0" w:left="0" w:right="0"/>
        <w:jc w:val="left"/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spacing w:val="0"/>
          <w:sz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color w:val="0F1115"/>
          <w:sz w:val="20"/>
          <w:szCs w:val="24"/>
        </w:rPr>
      </w:r>
    </w:p>
    <w:p>
      <w:pPr>
        <w:pStyle w:val="Style11"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383A42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SELECT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 xml:space="preserve"> client_id, full_name, phone_number </w:t>
      </w:r>
    </w:p>
    <w:p>
      <w:pPr>
        <w:pStyle w:val="Style11"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383A42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FROM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 xml:space="preserve"> clients </w:t>
      </w:r>
    </w:p>
    <w:p>
      <w:pPr>
        <w:pStyle w:val="Style11"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383A42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WHERE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 xml:space="preserve">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status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 xml:space="preserve">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4078F2"/>
          <w:sz w:val="20"/>
          <w:szCs w:val="24"/>
        </w:rPr>
        <w:t>=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 xml:space="preserve">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50A14F"/>
          <w:sz w:val="20"/>
          <w:szCs w:val="24"/>
        </w:rPr>
        <w:t>'active'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;</w:t>
      </w:r>
    </w:p>
    <w:p>
      <w:pPr>
        <w:pStyle w:val="Style11"/>
        <w:widowControl/>
        <w:pBdr/>
        <w:bidi w:val="0"/>
        <w:spacing w:lineRule="atLeast" w:line="330"/>
        <w:ind w:hanging="0" w:left="0" w:right="0"/>
        <w:jc w:val="lef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383A42"/>
          <w:spacing w:val="0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pacing w:val="0"/>
          <w:sz w:val="20"/>
          <w:szCs w:val="24"/>
        </w:rPr>
      </w:r>
    </w:p>
    <w:p>
      <w:pPr>
        <w:pStyle w:val="BodyText"/>
        <w:widowControl/>
        <w:spacing w:lineRule="atLeast" w:line="330" w:before="240" w:after="24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color w:val="0F1115"/>
          <w:sz w:val="20"/>
          <w:szCs w:val="24"/>
        </w:rPr>
      </w:pPr>
      <w:r>
        <w:rPr>
          <w:rStyle w:val="Strong"/>
          <w:rFonts w:eastAsia="Times New Roman" w:cs="Times New Roman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  <w:szCs w:val="24"/>
        </w:rPr>
        <w:t>Запрос 2: Найти все одобренные кредитные заявки за последний месяц</w:t>
      </w:r>
    </w:p>
    <w:p>
      <w:pPr>
        <w:pStyle w:val="Style11"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SELECT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ca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.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>application_id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c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.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>full_name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ca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.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>loan_amount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ca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.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>application_date</w:t>
      </w:r>
    </w:p>
    <w:p>
      <w:pPr>
        <w:pStyle w:val="Style11"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FROM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credit_applications ca</w:t>
      </w:r>
    </w:p>
    <w:p>
      <w:pPr>
        <w:pStyle w:val="Style11"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JOIN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clients c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ON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ca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.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client_id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4078F2"/>
          <w:sz w:val="20"/>
          <w:szCs w:val="24"/>
        </w:rPr>
        <w:t>=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c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.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>client_id</w:t>
      </w:r>
    </w:p>
    <w:p>
      <w:pPr>
        <w:pStyle w:val="Style11"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WHERE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ca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.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status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4078F2"/>
          <w:sz w:val="20"/>
          <w:szCs w:val="24"/>
        </w:rPr>
        <w:t>=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50A14F"/>
          <w:sz w:val="20"/>
          <w:szCs w:val="24"/>
        </w:rPr>
        <w:t>'approved'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</w:t>
      </w:r>
    </w:p>
    <w:p>
      <w:pPr>
        <w:pStyle w:val="Style11"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4078F2"/>
          <w:sz w:val="20"/>
          <w:szCs w:val="24"/>
        </w:rPr>
        <w:t>AND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ca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.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application_date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4078F2"/>
          <w:sz w:val="20"/>
          <w:szCs w:val="24"/>
        </w:rPr>
        <w:t>&gt;=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CURRENT_DATE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4078F2"/>
          <w:sz w:val="20"/>
          <w:szCs w:val="24"/>
        </w:rPr>
        <w:t>-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INTERVAL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50A14F"/>
          <w:sz w:val="20"/>
          <w:szCs w:val="24"/>
        </w:rPr>
        <w:t>'1 month'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;</w:t>
      </w:r>
    </w:p>
    <w:p>
      <w:pPr>
        <w:pStyle w:val="BodyText"/>
        <w:widowControl/>
        <w:spacing w:lineRule="atLeast" w:line="330" w:before="240" w:after="24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color w:val="0F1115"/>
          <w:sz w:val="20"/>
          <w:szCs w:val="24"/>
        </w:rPr>
      </w:pPr>
      <w:r>
        <w:rPr>
          <w:rStyle w:val="Strong"/>
          <w:rFonts w:eastAsia="Times New Roman" w:cs="Times New Roman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  <w:szCs w:val="24"/>
        </w:rPr>
        <w:t>Запрос 3: Получить график платежей для конкретного договора</w:t>
      </w:r>
    </w:p>
    <w:p>
      <w:pPr>
        <w:pStyle w:val="Style11"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SELECT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payment_date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payment_amount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status</w:t>
      </w:r>
    </w:p>
    <w:p>
      <w:pPr>
        <w:pStyle w:val="Style11"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FROM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payment_schedule</w:t>
      </w:r>
    </w:p>
    <w:p>
      <w:pPr>
        <w:pStyle w:val="Style11"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WHERE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contract_id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4078F2"/>
          <w:sz w:val="20"/>
          <w:szCs w:val="24"/>
        </w:rPr>
        <w:t>=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B76B01"/>
          <w:sz w:val="20"/>
          <w:szCs w:val="24"/>
        </w:rPr>
        <w:t>1</w:t>
      </w:r>
    </w:p>
    <w:p>
      <w:pPr>
        <w:pStyle w:val="Style11"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ORDER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BY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payment_date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;</w:t>
      </w:r>
    </w:p>
    <w:p>
      <w:pPr>
        <w:pStyle w:val="BodyText"/>
        <w:widowControl/>
        <w:spacing w:lineRule="atLeast" w:line="330" w:before="240" w:after="24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color w:val="0F1115"/>
          <w:sz w:val="20"/>
          <w:szCs w:val="24"/>
        </w:rPr>
      </w:pPr>
      <w:r>
        <w:rPr>
          <w:rStyle w:val="Strong"/>
          <w:rFonts w:eastAsia="Times New Roman" w:cs="Times New Roman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  <w:szCs w:val="24"/>
        </w:rPr>
        <w:t>Запрос 4: Найти общую сумму выданных кредитов по месяцам</w:t>
      </w:r>
    </w:p>
    <w:p>
      <w:pPr>
        <w:pStyle w:val="BodyText"/>
        <w:spacing w:lineRule="atLeast" w:line="270"/>
        <w:ind w:hanging="0" w:left="12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color w:val="0F1115"/>
          <w:sz w:val="18"/>
          <w:szCs w:val="24"/>
          <w:shd w:fill="FFFFFF" w:val="clear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color w:val="0F1115"/>
          <w:sz w:val="18"/>
          <w:szCs w:val="24"/>
          <w:shd w:fill="FFFFFF" w:val="clear"/>
        </w:rPr>
      </w:r>
    </w:p>
    <w:p>
      <w:pPr>
        <w:pStyle w:val="Style11"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SELECT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</w:t>
      </w:r>
    </w:p>
    <w:p>
      <w:pPr>
        <w:pStyle w:val="Style11"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caps w:val="false"/>
          <w:smallCaps w:val="false"/>
          <w:color w:val="0F1115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>EXTRACT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(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YEAR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FROM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signing_date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)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as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year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,</w:t>
      </w:r>
    </w:p>
    <w:p>
      <w:pPr>
        <w:pStyle w:val="Style11"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caps w:val="false"/>
          <w:smallCaps w:val="false"/>
          <w:color w:val="0F1115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>EXTRACT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(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MONTH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FROM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signing_date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)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as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month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,</w:t>
      </w:r>
    </w:p>
    <w:p>
      <w:pPr>
        <w:pStyle w:val="Style11"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caps w:val="false"/>
          <w:smallCaps w:val="false"/>
          <w:color w:val="0F1115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4078F2"/>
          <w:sz w:val="20"/>
          <w:szCs w:val="24"/>
        </w:rPr>
        <w:t>SUM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(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>loan_amount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)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as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total_issued</w:t>
      </w:r>
    </w:p>
    <w:p>
      <w:pPr>
        <w:pStyle w:val="Style11"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FROM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credit_contracts</w:t>
      </w:r>
    </w:p>
    <w:p>
      <w:pPr>
        <w:pStyle w:val="Style11"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GROUP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BY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year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month</w:t>
      </w:r>
    </w:p>
    <w:p>
      <w:pPr>
        <w:pStyle w:val="Style11"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ORDER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BY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year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month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;</w:t>
      </w:r>
    </w:p>
    <w:p>
      <w:pPr>
        <w:pStyle w:val="BodyText"/>
        <w:widowControl/>
        <w:spacing w:lineRule="atLeast" w:line="330" w:before="240" w:after="24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color w:val="0F1115"/>
          <w:sz w:val="20"/>
          <w:szCs w:val="24"/>
        </w:rPr>
      </w:pPr>
      <w:r>
        <w:rPr>
          <w:rStyle w:val="Strong"/>
          <w:rFonts w:eastAsia="Times New Roman" w:cs="Times New Roman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  <w:szCs w:val="24"/>
        </w:rPr>
        <w:t>Запрос 5: Получить клиентов с просроченными платежами</w:t>
      </w:r>
    </w:p>
    <w:p>
      <w:pPr>
        <w:pStyle w:val="Style11"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SELECT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DISTINCT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c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.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>full_name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,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c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.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>phone_number</w:t>
      </w:r>
    </w:p>
    <w:p>
      <w:pPr>
        <w:pStyle w:val="Style11"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FROM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clients c</w:t>
      </w:r>
    </w:p>
    <w:p>
      <w:pPr>
        <w:pStyle w:val="Style11"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JOIN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credit_contracts cc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ON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c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.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client_id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4078F2"/>
          <w:sz w:val="20"/>
          <w:szCs w:val="24"/>
        </w:rPr>
        <w:t>=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cc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.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>client_id</w:t>
      </w:r>
    </w:p>
    <w:p>
      <w:pPr>
        <w:pStyle w:val="Style11"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JOIN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payment_schedule ps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ON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cc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.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contract_id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4078F2"/>
          <w:sz w:val="20"/>
          <w:szCs w:val="24"/>
        </w:rPr>
        <w:t>=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ps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.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>contract_id</w:t>
      </w:r>
    </w:p>
    <w:p>
      <w:pPr>
        <w:pStyle w:val="Style11"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WHERE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ps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.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status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4078F2"/>
          <w:sz w:val="20"/>
          <w:szCs w:val="24"/>
        </w:rPr>
        <w:t>=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50A14F"/>
          <w:sz w:val="20"/>
          <w:szCs w:val="24"/>
        </w:rPr>
        <w:t>'overdue'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</w:t>
      </w:r>
    </w:p>
    <w:p>
      <w:pPr>
        <w:pStyle w:val="Style11"/>
        <w:pBdr/>
        <w:spacing w:lineRule="atLeast" w:line="330" w:before="0" w:after="0"/>
        <w:ind w:hanging="0" w:left="0" w:right="0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4078F2"/>
          <w:sz w:val="20"/>
          <w:szCs w:val="24"/>
        </w:rPr>
        <w:t>AND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ps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.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payment_date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4078F2"/>
          <w:sz w:val="20"/>
          <w:szCs w:val="24"/>
        </w:rPr>
        <w:t>&lt;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z w:val="20"/>
          <w:szCs w:val="24"/>
        </w:rPr>
        <w:t xml:space="preserve"> 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  <w:szCs w:val="24"/>
        </w:rPr>
        <w:t>CURRENT_DATE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  <w:szCs w:val="24"/>
        </w:rPr>
        <w:t>;</w:t>
      </w:r>
    </w:p>
    <w:p>
      <w:pPr>
        <w:pStyle w:val="Style11"/>
        <w:widowControl/>
        <w:pBdr/>
        <w:bidi w:val="0"/>
        <w:spacing w:lineRule="atLeast" w:line="330"/>
        <w:ind w:hanging="0" w:left="0" w:right="0"/>
        <w:jc w:val="lef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 w:eastAsia="Times New Roman" w:cs="Times New Roman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</w:pP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szCs w:val="24"/>
        </w:rPr>
      </w:r>
    </w:p>
    <w:sectPr>
      <w:footerReference w:type="even" r:id="rId5"/>
      <w:footerReference w:type="default" r:id="rId6"/>
      <w:footerReference w:type="first" r:id="rId7"/>
      <w:type w:val="nextPage"/>
      <w:pgSz w:w="11906" w:h="16838"/>
      <w:pgMar w:left="1452" w:right="842" w:gutter="0" w:header="0" w:top="1134" w:footer="708" w:bottom="1134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Georgia">
    <w:charset w:val="cc"/>
    <w:family w:val="swiss"/>
    <w:pitch w:val="variable"/>
  </w:font>
  <w:font w:name="Liberation Mono">
    <w:altName w:val="Courier New"/>
    <w:charset w:val="cc"/>
    <w:family w:val="modern"/>
    <w:pitch w:val="fixed"/>
  </w:font>
  <w:font w:name="Times New Roman">
    <w:charset w:val="cc"/>
    <w:family w:val="roman"/>
    <w:pitch w:val="variable"/>
  </w:font>
  <w:font w:name="Menlo">
    <w:altName w:val="Monaco"/>
    <w:charset w:val="cc"/>
    <w:family w:val="auto"/>
    <w:pitch w:val="default"/>
  </w:font>
  <w:font w:name="quote-cjk-patch">
    <w:altName w:val="Inter"/>
    <w:charset w:val="cc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jc w:val="center"/>
      <w:rPr>
        <w:color w:val="000000"/>
      </w:rPr>
    </w:pPr>
    <w:r>
      <w:rPr>
        <w:color w:val="000000"/>
      </w:rPr>
      <w:t>Москва - 2023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1.%2"/>
      <w:lvlJc w:val="left"/>
      <w:pPr>
        <w:tabs>
          <w:tab w:val="num" w:pos="0"/>
        </w:tabs>
        <w:ind w:left="720" w:hanging="360"/>
      </w:pPr>
      <w:rPr/>
    </w:lvl>
    <w:lvl w:ilvl="2">
      <w:start w:val="1"/>
      <w:numFmt w:val="decimal"/>
      <w:lvlText w:val="%1.%2.%3"/>
      <w:lvlJc w:val="left"/>
      <w:pPr>
        <w:tabs>
          <w:tab w:val="num" w:pos="0"/>
        </w:tabs>
        <w:ind w:left="1080" w:hanging="720"/>
      </w:pPr>
      <w:rPr/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720"/>
      </w:pPr>
      <w:rPr/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440" w:hanging="1080"/>
      </w:pPr>
      <w:rPr/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080"/>
      </w:pPr>
      <w:rPr/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800" w:hanging="1440"/>
      </w:pPr>
      <w:rPr/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44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2160" w:hanging="1800"/>
      </w:pPr>
      <w:rPr/>
    </w:lvl>
  </w:abstractNum>
  <w:abstractNum w:abstractNumId="2">
    <w:lvl w:ilvl="0">
      <w:start w:val="1"/>
      <w:numFmt w:val="decimal"/>
      <w:lvlText w:val="%1."/>
      <w:lvlJc w:val="righ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qFormat/>
    <w:rPr>
      <w:b/>
      <w:bCs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Style10">
    <w:name w:val="Колонтитулы"/>
    <w:basedOn w:val="Normal"/>
    <w:qFormat/>
    <w:pPr/>
    <w:rPr/>
  </w:style>
  <w:style w:type="paragraph" w:styleId="Footer">
    <w:name w:val="footer"/>
    <w:basedOn w:val="Style10"/>
    <w:pPr/>
    <w:rPr/>
  </w:style>
  <w:style w:type="paragraph" w:styleId="Style11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Style12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zlzFZH/sA+R43XNy9Mf0gu1ChuA==">CgMxLjA4AGoxChRzdWdnZXN0LjZtMXFteWY5cnZmZxIZNTE0X9Ca0LDRgdGM0Y/QvV/QrtGA0LjQuWoxChRzdWdnZXN0LnhwdzBodjJmYW56eBIZNTE0X9Ca0LDRgdGM0Y/QvV/QrtGA0LjQuWoxChRzdWdnZXN0LnJseXA3ZmVybWQzbhIZNTE0X9Ca0LDRgdGM0Y/QvV/QrtGA0LjQuWokChRzdWdnZXN0LnBtemhpdTVmbTFuYRIMbWFyaWh1eWF0bmlrajEKFHN1Z2dlc3QuMXFyNGRuM3g2dzFnEhk1MTRf0JrQsNGB0YzRj9C9X9Cu0YDQuNC5ajEKFHN1Z2dlc3QucTJlajJuNGw3OG9tEhk1MTRf0JrQsNGB0YzRj9C9X9Cu0YDQuNC5ajEKFHN1Z2dlc3QuZG8wMHp5Z3ppNW5nEhk1MTRf0JrQsNGB0YzRj9C9X9Cu0YDQuNC5aiQKFHN1Z2dlc3QudXhoMnFpNnNzMHAwEgxtYXJpaHV5YXRuaWtqMQoUc3VnZ2VzdC5zc3BjdWp5dm80NjMSGTUxNF/QmtCw0YHRjNGP0L1f0K7RgNC40LlqJAoUc3VnZ2VzdC55eG5tdDBmbDlpOXkSDG1hcmlodXlhdG5pa2ojChNzdWdnZXN0LjF3YTdkMm53NjF4EgxtYXJpaHV5YXRuaWtqMQoUc3VnZ2VzdC5zOThhYXl3dHBneGISGTUxNF/QmtCw0YHRjNGP0L1f0K7RgNC40LlyITFKWVhwREtQeGM2LVlGQ0RNT2hvZU5HU3daRHl1eXk5a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LibreOffice/25.2.6.2$Windows_X86_64 LibreOffice_project/729c5bfe710f5eb71ed3bbde9e06a6065e9c6c5d</Application>
  <AppVersion>15.0000</AppVersion>
  <Pages>8</Pages>
  <Words>710</Words>
  <Characters>5201</Characters>
  <CharactersWithSpaces>5954</CharactersWithSpaces>
  <Paragraphs>136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2025-10-01T09:11:00Z</dcterms:created>
  <dc:creator/>
  <dc:description/>
  <dc:language>ru-RU</dc:language>
  <cp:lastModifiedBy/>
  <dcterms:modified xsi:type="dcterms:W3CDTF">2025-10-26T21:25:44Z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