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0FDD1" w14:textId="22FF7EF6" w:rsidR="00BE61BE" w:rsidRPr="00D01D79" w:rsidRDefault="00D01D79" w:rsidP="009D5ABB">
      <w:pPr>
        <w:spacing w:line="240" w:lineRule="auto"/>
        <w:rPr>
          <w:rFonts w:ascii="Arial" w:hAnsi="Arial" w:cs="Arial"/>
        </w:rPr>
      </w:pPr>
      <w:r w:rsidRPr="00D01D79">
        <w:rPr>
          <w:rFonts w:ascii="Arial" w:hAnsi="Arial" w:cs="Arial"/>
        </w:rPr>
        <w:t>Lazar Georgiev</w:t>
      </w:r>
    </w:p>
    <w:p w14:paraId="75B55C8D" w14:textId="4D5C8167" w:rsidR="00D01D79" w:rsidRPr="00D01D79" w:rsidRDefault="00D01D79" w:rsidP="009D5ABB">
      <w:pPr>
        <w:spacing w:line="240" w:lineRule="auto"/>
        <w:rPr>
          <w:rFonts w:ascii="Arial" w:hAnsi="Arial" w:cs="Arial"/>
        </w:rPr>
      </w:pPr>
      <w:r w:rsidRPr="00D01D79">
        <w:rPr>
          <w:rFonts w:ascii="Arial" w:hAnsi="Arial" w:cs="Arial"/>
        </w:rPr>
        <w:t xml:space="preserve">Frank Alvino </w:t>
      </w:r>
    </w:p>
    <w:p w14:paraId="6E484CB3" w14:textId="0D6BC371" w:rsidR="00D01D79" w:rsidRPr="00D01D79" w:rsidRDefault="00D01D79" w:rsidP="009D5ABB">
      <w:pPr>
        <w:spacing w:line="240" w:lineRule="auto"/>
        <w:rPr>
          <w:rFonts w:ascii="Arial" w:hAnsi="Arial" w:cs="Arial"/>
        </w:rPr>
      </w:pPr>
      <w:r w:rsidRPr="00D01D79">
        <w:rPr>
          <w:rFonts w:ascii="Arial" w:hAnsi="Arial" w:cs="Arial"/>
        </w:rPr>
        <w:t>Applied Programming CIS206</w:t>
      </w:r>
    </w:p>
    <w:p w14:paraId="71DA1253" w14:textId="3A789780" w:rsidR="00D01D79" w:rsidRPr="00D01D79" w:rsidRDefault="00D01D79" w:rsidP="009D5ABB">
      <w:pPr>
        <w:spacing w:line="240" w:lineRule="auto"/>
        <w:rPr>
          <w:rFonts w:ascii="Arial" w:hAnsi="Arial" w:cs="Arial"/>
        </w:rPr>
      </w:pPr>
      <w:r w:rsidRPr="00D01D79">
        <w:rPr>
          <w:rFonts w:ascii="Arial" w:hAnsi="Arial" w:cs="Arial"/>
        </w:rPr>
        <w:t>28 January 2026</w:t>
      </w:r>
    </w:p>
    <w:p w14:paraId="08622BA5" w14:textId="7220BE5A" w:rsidR="00D01D79" w:rsidRDefault="00D01D79" w:rsidP="00D01D79">
      <w:pPr>
        <w:jc w:val="center"/>
        <w:rPr>
          <w:rFonts w:ascii="Arial" w:hAnsi="Arial" w:cs="Arial"/>
          <w:b/>
          <w:bCs/>
        </w:rPr>
      </w:pPr>
      <w:r w:rsidRPr="00D01D79">
        <w:rPr>
          <w:rFonts w:ascii="Arial" w:hAnsi="Arial" w:cs="Arial"/>
          <w:b/>
          <w:bCs/>
        </w:rPr>
        <w:t>Python Standards</w:t>
      </w:r>
    </w:p>
    <w:p w14:paraId="4BF3D40F" w14:textId="74896F27" w:rsidR="00D01D79" w:rsidRDefault="00D01D79" w:rsidP="00D01D79">
      <w:pPr>
        <w:rPr>
          <w:rFonts w:ascii="Arial" w:hAnsi="Arial" w:cs="Arial"/>
        </w:rPr>
      </w:pPr>
      <w:r>
        <w:rPr>
          <w:rFonts w:ascii="Arial" w:hAnsi="Arial" w:cs="Arial"/>
          <w:b/>
          <w:bCs/>
        </w:rPr>
        <w:tab/>
      </w:r>
      <w:r w:rsidR="00D4534F">
        <w:rPr>
          <w:rFonts w:ascii="Arial" w:hAnsi="Arial" w:cs="Arial"/>
        </w:rPr>
        <w:t xml:space="preserve">Following a set of rules when using a programming language is essential for successful coding. </w:t>
      </w:r>
      <w:r w:rsidR="00F40C4F">
        <w:rPr>
          <w:rFonts w:ascii="Arial" w:hAnsi="Arial" w:cs="Arial"/>
        </w:rPr>
        <w:t xml:space="preserve">For </w:t>
      </w:r>
      <w:r w:rsidR="00D4534F">
        <w:rPr>
          <w:rFonts w:ascii="Arial" w:hAnsi="Arial" w:cs="Arial"/>
        </w:rPr>
        <w:t xml:space="preserve">Python, there are established standards that facilitate the coding process and make the overall organization of the code easier and consistent. In 2001, Guido van Rossum, Barry Warsaw, and Alyssa Coghlan established an official style guide for Python called PEP 8 </w:t>
      </w:r>
      <w:sdt>
        <w:sdtPr>
          <w:rPr>
            <w:rFonts w:ascii="Arial" w:hAnsi="Arial" w:cs="Arial"/>
          </w:rPr>
          <w:id w:val="-1630936110"/>
          <w:citation/>
        </w:sdtPr>
        <w:sdtContent>
          <w:r w:rsidR="00D4534F">
            <w:rPr>
              <w:rFonts w:ascii="Arial" w:hAnsi="Arial" w:cs="Arial"/>
            </w:rPr>
            <w:fldChar w:fldCharType="begin"/>
          </w:r>
          <w:r w:rsidR="00D4534F">
            <w:rPr>
              <w:rFonts w:ascii="Arial" w:hAnsi="Arial" w:cs="Arial"/>
            </w:rPr>
            <w:instrText xml:space="preserve"> CITATION Jas25 \l 1033 </w:instrText>
          </w:r>
          <w:r w:rsidR="00D4534F">
            <w:rPr>
              <w:rFonts w:ascii="Arial" w:hAnsi="Arial" w:cs="Arial"/>
            </w:rPr>
            <w:fldChar w:fldCharType="separate"/>
          </w:r>
          <w:r w:rsidR="00D4534F" w:rsidRPr="00D4534F">
            <w:rPr>
              <w:rFonts w:ascii="Arial" w:hAnsi="Arial" w:cs="Arial"/>
              <w:noProof/>
            </w:rPr>
            <w:t>(Finer)</w:t>
          </w:r>
          <w:r w:rsidR="00D4534F">
            <w:rPr>
              <w:rFonts w:ascii="Arial" w:hAnsi="Arial" w:cs="Arial"/>
            </w:rPr>
            <w:fldChar w:fldCharType="end"/>
          </w:r>
        </w:sdtContent>
      </w:sdt>
      <w:r w:rsidR="00F40C4F">
        <w:rPr>
          <w:rFonts w:ascii="Arial" w:hAnsi="Arial" w:cs="Arial"/>
        </w:rPr>
        <w:t xml:space="preserve">. This set of standards and rules are important in establishing consistency when dividing coding tasks between a team that is working on a large program, as well as the overall organization and cleanliness of the code that is being created. This research paper will focus primarily on the standards for naming variables and documenting functions. </w:t>
      </w:r>
    </w:p>
    <w:p w14:paraId="05CD429A" w14:textId="3CE8C657" w:rsidR="00F40C4F" w:rsidRDefault="00F40C4F" w:rsidP="00D01D79">
      <w:pPr>
        <w:rPr>
          <w:rFonts w:ascii="Arial" w:hAnsi="Arial" w:cs="Arial"/>
        </w:rPr>
      </w:pPr>
      <w:r>
        <w:rPr>
          <w:rFonts w:ascii="Arial" w:hAnsi="Arial" w:cs="Arial"/>
        </w:rPr>
        <w:tab/>
        <w:t>When naming variables</w:t>
      </w:r>
      <w:r w:rsidR="008A3059">
        <w:rPr>
          <w:rFonts w:ascii="Arial" w:hAnsi="Arial" w:cs="Arial"/>
        </w:rPr>
        <w:t xml:space="preserve"> in Python</w:t>
      </w:r>
      <w:r>
        <w:rPr>
          <w:rFonts w:ascii="Arial" w:hAnsi="Arial" w:cs="Arial"/>
        </w:rPr>
        <w:t xml:space="preserve"> the standards are very straightforward and </w:t>
      </w:r>
      <w:r w:rsidR="008A3059">
        <w:rPr>
          <w:rFonts w:ascii="Arial" w:hAnsi="Arial" w:cs="Arial"/>
        </w:rPr>
        <w:t>intuitive. The general rule when naming a variable is, “</w:t>
      </w:r>
      <w:r w:rsidR="009D5ABB">
        <w:rPr>
          <w:rFonts w:ascii="Arial" w:hAnsi="Arial" w:cs="Arial"/>
        </w:rPr>
        <w:t>U</w:t>
      </w:r>
      <w:r w:rsidR="008A3059" w:rsidRPr="008A3059">
        <w:rPr>
          <w:rFonts w:ascii="Arial" w:hAnsi="Arial" w:cs="Arial"/>
        </w:rPr>
        <w:t>se a lowercase single letter, word, or words</w:t>
      </w:r>
      <w:r w:rsidR="009D5ABB" w:rsidRPr="008A3059">
        <w:rPr>
          <w:rFonts w:ascii="Arial" w:hAnsi="Arial" w:cs="Arial"/>
        </w:rPr>
        <w:t>.</w:t>
      </w:r>
      <w:r w:rsidR="009D5ABB">
        <w:rPr>
          <w:rFonts w:ascii="Arial" w:hAnsi="Arial" w:cs="Arial"/>
        </w:rPr>
        <w:t xml:space="preserve"> </w:t>
      </w:r>
      <w:r w:rsidR="008A3059" w:rsidRPr="008A3059">
        <w:rPr>
          <w:rFonts w:ascii="Arial" w:hAnsi="Arial" w:cs="Arial"/>
        </w:rPr>
        <w:t>Separate words with underscores to improve readability</w:t>
      </w:r>
      <w:r w:rsidR="008A3059">
        <w:rPr>
          <w:rFonts w:ascii="Arial" w:hAnsi="Arial" w:cs="Arial"/>
        </w:rPr>
        <w:t xml:space="preserve">” </w:t>
      </w:r>
      <w:sdt>
        <w:sdtPr>
          <w:rPr>
            <w:rFonts w:ascii="Arial" w:hAnsi="Arial" w:cs="Arial"/>
          </w:rPr>
          <w:id w:val="309991229"/>
          <w:citation/>
        </w:sdtPr>
        <w:sdtContent>
          <w:r w:rsidR="008A3059">
            <w:rPr>
              <w:rFonts w:ascii="Arial" w:hAnsi="Arial" w:cs="Arial"/>
            </w:rPr>
            <w:fldChar w:fldCharType="begin"/>
          </w:r>
          <w:r w:rsidR="008A3059">
            <w:rPr>
              <w:rFonts w:ascii="Arial" w:hAnsi="Arial" w:cs="Arial"/>
            </w:rPr>
            <w:instrText xml:space="preserve"> CITATION Jas25 \l 1033 </w:instrText>
          </w:r>
          <w:r w:rsidR="008A3059">
            <w:rPr>
              <w:rFonts w:ascii="Arial" w:hAnsi="Arial" w:cs="Arial"/>
            </w:rPr>
            <w:fldChar w:fldCharType="separate"/>
          </w:r>
          <w:r w:rsidR="008A3059" w:rsidRPr="008A3059">
            <w:rPr>
              <w:rFonts w:ascii="Arial" w:hAnsi="Arial" w:cs="Arial"/>
              <w:noProof/>
            </w:rPr>
            <w:t>(Finer)</w:t>
          </w:r>
          <w:r w:rsidR="008A3059">
            <w:rPr>
              <w:rFonts w:ascii="Arial" w:hAnsi="Arial" w:cs="Arial"/>
            </w:rPr>
            <w:fldChar w:fldCharType="end"/>
          </w:r>
        </w:sdtContent>
      </w:sdt>
      <w:r w:rsidR="008A3059">
        <w:rPr>
          <w:rFonts w:ascii="Arial" w:hAnsi="Arial" w:cs="Arial"/>
        </w:rPr>
        <w:t xml:space="preserve">. Essentially this means that a variable’s name can be something as simple as the letter y, or a word that is descriptive of what the variable is defining such as the word cat. The rule recommends using underscores for longer descriptor variables </w:t>
      </w:r>
      <w:r w:rsidR="009D5ABB">
        <w:rPr>
          <w:rFonts w:ascii="Arial" w:hAnsi="Arial" w:cs="Arial"/>
        </w:rPr>
        <w:t>such as</w:t>
      </w:r>
      <w:r w:rsidR="008A3059">
        <w:rPr>
          <w:rFonts w:ascii="Arial" w:hAnsi="Arial" w:cs="Arial"/>
        </w:rPr>
        <w:t xml:space="preserve"> cat_age. It is generally recommended to put some thought into creating clear and direct variable names to make the code more readable by using descriptive terms to </w:t>
      </w:r>
      <w:r w:rsidR="009D5ABB">
        <w:rPr>
          <w:rFonts w:ascii="Arial" w:hAnsi="Arial" w:cs="Arial"/>
        </w:rPr>
        <w:t>make</w:t>
      </w:r>
      <w:r w:rsidR="008A3059">
        <w:rPr>
          <w:rFonts w:ascii="Arial" w:hAnsi="Arial" w:cs="Arial"/>
        </w:rPr>
        <w:t xml:space="preserve"> clear what the variable represents. </w:t>
      </w:r>
    </w:p>
    <w:p w14:paraId="59841DCC" w14:textId="77777777" w:rsidR="00DF400A" w:rsidRDefault="009D5ABB" w:rsidP="00D01D79">
      <w:pPr>
        <w:rPr>
          <w:rFonts w:ascii="Arial" w:hAnsi="Arial" w:cs="Arial"/>
        </w:rPr>
      </w:pPr>
      <w:r>
        <w:rPr>
          <w:rFonts w:ascii="Arial" w:hAnsi="Arial" w:cs="Arial"/>
        </w:rPr>
        <w:tab/>
        <w:t xml:space="preserve">Another component to consider is how to properly document and note what you are doing withing the code you are creating. The PEP 8 style guide provides a few standards that help with consistency. This comes in handy when you’ve had to step away from the code for an extended period, and you need a refresher on what you were doing within each section of the code. Additionally, if another programmer needs to look at your work they will be able to figure out </w:t>
      </w:r>
      <w:r w:rsidR="00BF6663">
        <w:rPr>
          <w:rFonts w:ascii="Arial" w:hAnsi="Arial" w:cs="Arial"/>
        </w:rPr>
        <w:t xml:space="preserve">your train of thought </w:t>
      </w:r>
      <w:r>
        <w:rPr>
          <w:rFonts w:ascii="Arial" w:hAnsi="Arial" w:cs="Arial"/>
        </w:rPr>
        <w:t xml:space="preserve">quicker. </w:t>
      </w:r>
      <w:r w:rsidR="00BF6663">
        <w:rPr>
          <w:rFonts w:ascii="Arial" w:hAnsi="Arial" w:cs="Arial"/>
        </w:rPr>
        <w:t>The most suitable approach to leaving comments on a function is to use block comments.</w:t>
      </w:r>
      <w:r>
        <w:rPr>
          <w:rFonts w:ascii="Arial" w:hAnsi="Arial" w:cs="Arial"/>
        </w:rPr>
        <w:t xml:space="preserve"> </w:t>
      </w:r>
      <w:r w:rsidR="00BF6663">
        <w:rPr>
          <w:rFonts w:ascii="Arial" w:hAnsi="Arial" w:cs="Arial"/>
        </w:rPr>
        <w:t>The PEP 8 guidelines recommend, “</w:t>
      </w:r>
      <w:r w:rsidR="00BF6663" w:rsidRPr="00BF6663">
        <w:rPr>
          <w:rFonts w:ascii="Arial" w:hAnsi="Arial" w:cs="Arial"/>
        </w:rPr>
        <w:t>Indent block comments to the same level as the code that they describe.</w:t>
      </w:r>
      <w:r w:rsidR="00BF6663">
        <w:rPr>
          <w:rFonts w:ascii="Arial" w:hAnsi="Arial" w:cs="Arial"/>
        </w:rPr>
        <w:t xml:space="preserve"> </w:t>
      </w:r>
      <w:r w:rsidR="00BF6663" w:rsidRPr="00BF6663">
        <w:rPr>
          <w:rFonts w:ascii="Arial" w:hAnsi="Arial" w:cs="Arial"/>
        </w:rPr>
        <w:t>Start each line with a # followed by a single space.</w:t>
      </w:r>
      <w:r w:rsidR="00BF6663">
        <w:rPr>
          <w:rFonts w:ascii="Arial" w:hAnsi="Arial" w:cs="Arial"/>
        </w:rPr>
        <w:t xml:space="preserve"> </w:t>
      </w:r>
      <w:r w:rsidR="00BF6663" w:rsidRPr="00BF6663">
        <w:rPr>
          <w:rFonts w:ascii="Arial" w:hAnsi="Arial" w:cs="Arial"/>
        </w:rPr>
        <w:t>Separate paragraphs by a line containing a single #</w:t>
      </w:r>
      <w:r w:rsidR="00BF6663">
        <w:rPr>
          <w:rFonts w:ascii="Arial" w:hAnsi="Arial" w:cs="Arial"/>
        </w:rPr>
        <w:t xml:space="preserve">” </w:t>
      </w:r>
      <w:sdt>
        <w:sdtPr>
          <w:rPr>
            <w:rFonts w:ascii="Arial" w:hAnsi="Arial" w:cs="Arial"/>
          </w:rPr>
          <w:id w:val="1866562872"/>
          <w:citation/>
        </w:sdtPr>
        <w:sdtContent>
          <w:r w:rsidR="00BF6663">
            <w:rPr>
              <w:rFonts w:ascii="Arial" w:hAnsi="Arial" w:cs="Arial"/>
            </w:rPr>
            <w:fldChar w:fldCharType="begin"/>
          </w:r>
          <w:r w:rsidR="00BF6663">
            <w:rPr>
              <w:rFonts w:ascii="Arial" w:hAnsi="Arial" w:cs="Arial"/>
            </w:rPr>
            <w:instrText xml:space="preserve"> CITATION Jas25 \l 1033 </w:instrText>
          </w:r>
          <w:r w:rsidR="00BF6663">
            <w:rPr>
              <w:rFonts w:ascii="Arial" w:hAnsi="Arial" w:cs="Arial"/>
            </w:rPr>
            <w:fldChar w:fldCharType="separate"/>
          </w:r>
          <w:r w:rsidR="00BF6663" w:rsidRPr="00BF6663">
            <w:rPr>
              <w:rFonts w:ascii="Arial" w:hAnsi="Arial" w:cs="Arial"/>
              <w:noProof/>
            </w:rPr>
            <w:t>(Finer)</w:t>
          </w:r>
          <w:r w:rsidR="00BF6663">
            <w:rPr>
              <w:rFonts w:ascii="Arial" w:hAnsi="Arial" w:cs="Arial"/>
            </w:rPr>
            <w:fldChar w:fldCharType="end"/>
          </w:r>
        </w:sdtContent>
      </w:sdt>
      <w:r w:rsidR="00BF6663">
        <w:rPr>
          <w:rFonts w:ascii="Arial" w:hAnsi="Arial" w:cs="Arial"/>
        </w:rPr>
        <w:t>. Another tool that is often used</w:t>
      </w:r>
      <w:r w:rsidR="00410CDB">
        <w:rPr>
          <w:rFonts w:ascii="Arial" w:hAnsi="Arial" w:cs="Arial"/>
        </w:rPr>
        <w:t xml:space="preserve"> to describe the purpose of a function</w:t>
      </w:r>
      <w:r w:rsidR="00BF6663">
        <w:rPr>
          <w:rFonts w:ascii="Arial" w:hAnsi="Arial" w:cs="Arial"/>
        </w:rPr>
        <w:t xml:space="preserve"> is </w:t>
      </w:r>
      <w:r w:rsidR="00410CDB">
        <w:rPr>
          <w:rFonts w:ascii="Arial" w:hAnsi="Arial" w:cs="Arial"/>
        </w:rPr>
        <w:t xml:space="preserve">a docstring. Where comments are typically used to explain how code works, docstrings are a more formal documentation of what </w:t>
      </w:r>
      <w:r w:rsidR="00DF400A">
        <w:rPr>
          <w:rFonts w:ascii="Arial" w:hAnsi="Arial" w:cs="Arial"/>
        </w:rPr>
        <w:t>a specific block of</w:t>
      </w:r>
      <w:r w:rsidR="00410CDB">
        <w:rPr>
          <w:rFonts w:ascii="Arial" w:hAnsi="Arial" w:cs="Arial"/>
        </w:rPr>
        <w:t xml:space="preserve"> code is doing. </w:t>
      </w:r>
      <w:r w:rsidR="00DF400A">
        <w:rPr>
          <w:rFonts w:ascii="Arial" w:hAnsi="Arial" w:cs="Arial"/>
        </w:rPr>
        <w:t xml:space="preserve">According to PEP 8 styling guide, to properly format docstrings, </w:t>
      </w:r>
      <w:r w:rsidR="00DF400A">
        <w:rPr>
          <w:rFonts w:ascii="Arial" w:hAnsi="Arial" w:cs="Arial"/>
        </w:rPr>
        <w:lastRenderedPageBreak/>
        <w:t xml:space="preserve">“[they] are </w:t>
      </w:r>
      <w:r w:rsidR="00DF400A" w:rsidRPr="00DF400A">
        <w:rPr>
          <w:rFonts w:ascii="Arial" w:hAnsi="Arial" w:cs="Arial"/>
        </w:rPr>
        <w:t>enclosed in triple double quotation marks (""") or triple single quotation marks (''') that appear on the first line of any function, class, method, or module</w:t>
      </w:r>
      <w:r w:rsidR="00DF400A">
        <w:rPr>
          <w:rFonts w:ascii="Arial" w:hAnsi="Arial" w:cs="Arial"/>
        </w:rPr>
        <w:t xml:space="preserve">” </w:t>
      </w:r>
      <w:sdt>
        <w:sdtPr>
          <w:rPr>
            <w:rFonts w:ascii="Arial" w:hAnsi="Arial" w:cs="Arial"/>
          </w:rPr>
          <w:id w:val="-1223754936"/>
          <w:citation/>
        </w:sdtPr>
        <w:sdtContent>
          <w:r w:rsidR="00DF400A">
            <w:rPr>
              <w:rFonts w:ascii="Arial" w:hAnsi="Arial" w:cs="Arial"/>
            </w:rPr>
            <w:fldChar w:fldCharType="begin"/>
          </w:r>
          <w:r w:rsidR="00DF400A">
            <w:rPr>
              <w:rFonts w:ascii="Arial" w:hAnsi="Arial" w:cs="Arial"/>
            </w:rPr>
            <w:instrText xml:space="preserve"> CITATION Jas25 \l 1033 </w:instrText>
          </w:r>
          <w:r w:rsidR="00DF400A">
            <w:rPr>
              <w:rFonts w:ascii="Arial" w:hAnsi="Arial" w:cs="Arial"/>
            </w:rPr>
            <w:fldChar w:fldCharType="separate"/>
          </w:r>
          <w:r w:rsidR="00DF400A" w:rsidRPr="00DF400A">
            <w:rPr>
              <w:rFonts w:ascii="Arial" w:hAnsi="Arial" w:cs="Arial"/>
              <w:noProof/>
            </w:rPr>
            <w:t>(Finer)</w:t>
          </w:r>
          <w:r w:rsidR="00DF400A">
            <w:rPr>
              <w:rFonts w:ascii="Arial" w:hAnsi="Arial" w:cs="Arial"/>
            </w:rPr>
            <w:fldChar w:fldCharType="end"/>
          </w:r>
        </w:sdtContent>
      </w:sdt>
      <w:r w:rsidR="00DF400A">
        <w:rPr>
          <w:rFonts w:ascii="Arial" w:hAnsi="Arial" w:cs="Arial"/>
        </w:rPr>
        <w:t xml:space="preserve">. </w:t>
      </w:r>
    </w:p>
    <w:p w14:paraId="4C9C6679" w14:textId="77777777" w:rsidR="008468D5" w:rsidRDefault="00DF400A" w:rsidP="00D01D79">
      <w:pPr>
        <w:rPr>
          <w:rFonts w:ascii="Arial" w:hAnsi="Arial" w:cs="Arial"/>
        </w:rPr>
      </w:pPr>
      <w:r>
        <w:rPr>
          <w:rFonts w:ascii="Arial" w:hAnsi="Arial" w:cs="Arial"/>
        </w:rPr>
        <w:tab/>
        <w:t xml:space="preserve">This brief overview of the PEP 8 styling guide </w:t>
      </w:r>
      <w:r w:rsidR="008468D5">
        <w:rPr>
          <w:rFonts w:ascii="Arial" w:hAnsi="Arial" w:cs="Arial"/>
        </w:rPr>
        <w:t xml:space="preserve">summarized the basics of how to properly name variables and document functions when creating Python code </w:t>
      </w:r>
      <w:proofErr w:type="gramStart"/>
      <w:r w:rsidR="008468D5">
        <w:rPr>
          <w:rFonts w:ascii="Arial" w:hAnsi="Arial" w:cs="Arial"/>
        </w:rPr>
        <w:t>in order to</w:t>
      </w:r>
      <w:proofErr w:type="gramEnd"/>
      <w:r w:rsidR="008468D5">
        <w:rPr>
          <w:rFonts w:ascii="Arial" w:hAnsi="Arial" w:cs="Arial"/>
        </w:rPr>
        <w:t xml:space="preserve"> improve readability, consistency and collaboration. </w:t>
      </w:r>
    </w:p>
    <w:p w14:paraId="46E2879E" w14:textId="34D8068B" w:rsidR="008468D5" w:rsidRDefault="008468D5" w:rsidP="00D01D79">
      <w:pPr>
        <w:rPr>
          <w:rFonts w:ascii="Arial" w:hAnsi="Arial" w:cs="Arial"/>
        </w:rPr>
      </w:pPr>
    </w:p>
    <w:sdt>
      <w:sdtPr>
        <w:id w:val="763881746"/>
        <w:docPartObj>
          <w:docPartGallery w:val="Bibliographies"/>
          <w:docPartUnique/>
        </w:docPartObj>
      </w:sdtPr>
      <w:sdtEndPr>
        <w:rPr>
          <w:rFonts w:asciiTheme="minorHAnsi" w:eastAsiaTheme="minorHAnsi" w:hAnsiTheme="minorHAnsi" w:cstheme="minorBidi"/>
          <w:color w:val="auto"/>
          <w:sz w:val="24"/>
          <w:szCs w:val="24"/>
        </w:rPr>
      </w:sdtEndPr>
      <w:sdtContent>
        <w:p w14:paraId="21F7A9E0" w14:textId="67828F64" w:rsidR="008468D5" w:rsidRDefault="008468D5">
          <w:pPr>
            <w:pStyle w:val="Heading1"/>
          </w:pPr>
          <w:r>
            <w:t>Bibliography</w:t>
          </w:r>
        </w:p>
        <w:sdt>
          <w:sdtPr>
            <w:id w:val="111145805"/>
            <w:bibliography/>
          </w:sdtPr>
          <w:sdtContent>
            <w:p w14:paraId="70643DDE" w14:textId="77777777" w:rsidR="008468D5" w:rsidRDefault="008468D5" w:rsidP="008468D5">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Finer, Jasmine. </w:t>
              </w:r>
              <w:r>
                <w:rPr>
                  <w:i/>
                  <w:iCs/>
                  <w:noProof/>
                </w:rPr>
                <w:t>How to Write Beautiful Python Code With PEP 8</w:t>
              </w:r>
              <w:r>
                <w:rPr>
                  <w:noProof/>
                </w:rPr>
                <w:t>. 12 January 2025. Web. 28 January 2026. &lt;https://realpython.com/python-pep8/&gt;.</w:t>
              </w:r>
            </w:p>
            <w:p w14:paraId="353CBA09" w14:textId="1FDC7509" w:rsidR="008468D5" w:rsidRDefault="008468D5" w:rsidP="008468D5">
              <w:r>
                <w:rPr>
                  <w:b/>
                  <w:bCs/>
                  <w:noProof/>
                </w:rPr>
                <w:fldChar w:fldCharType="end"/>
              </w:r>
            </w:p>
          </w:sdtContent>
        </w:sdt>
      </w:sdtContent>
    </w:sdt>
    <w:p w14:paraId="2FF84D4E" w14:textId="0D1D32EB" w:rsidR="009D5ABB" w:rsidRDefault="00DF400A" w:rsidP="008468D5">
      <w:pPr>
        <w:rPr>
          <w:rFonts w:ascii="Arial" w:hAnsi="Arial" w:cs="Arial"/>
        </w:rPr>
      </w:pPr>
      <w:r>
        <w:rPr>
          <w:rFonts w:ascii="Arial" w:hAnsi="Arial" w:cs="Arial"/>
        </w:rPr>
        <w:br/>
      </w:r>
      <w:r>
        <w:rPr>
          <w:rFonts w:ascii="Arial" w:hAnsi="Arial" w:cs="Arial"/>
        </w:rPr>
        <w:tab/>
      </w:r>
    </w:p>
    <w:p w14:paraId="6839A066" w14:textId="77777777" w:rsidR="00F40C4F" w:rsidRDefault="00F40C4F" w:rsidP="00D01D79">
      <w:pPr>
        <w:rPr>
          <w:rFonts w:ascii="Arial" w:hAnsi="Arial" w:cs="Arial"/>
        </w:rPr>
      </w:pPr>
    </w:p>
    <w:p w14:paraId="7EC8597B" w14:textId="671DB892" w:rsidR="00F40C4F" w:rsidRDefault="00F40C4F" w:rsidP="00D01D79">
      <w:pPr>
        <w:rPr>
          <w:rFonts w:ascii="Arial" w:hAnsi="Arial" w:cs="Arial"/>
        </w:rPr>
      </w:pPr>
      <w:r>
        <w:rPr>
          <w:rFonts w:ascii="Arial" w:hAnsi="Arial" w:cs="Arial"/>
        </w:rPr>
        <w:tab/>
      </w:r>
    </w:p>
    <w:p w14:paraId="621439E3" w14:textId="3CFDA729" w:rsidR="00F40C4F" w:rsidRPr="00D4534F" w:rsidRDefault="00F40C4F" w:rsidP="00D01D79">
      <w:pPr>
        <w:rPr>
          <w:rFonts w:ascii="Arial" w:hAnsi="Arial" w:cs="Arial"/>
        </w:rPr>
      </w:pPr>
      <w:r>
        <w:rPr>
          <w:rFonts w:ascii="Arial" w:hAnsi="Arial" w:cs="Arial"/>
        </w:rPr>
        <w:tab/>
      </w:r>
    </w:p>
    <w:sectPr w:rsidR="00F40C4F" w:rsidRPr="00D453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9572D"/>
    <w:multiLevelType w:val="multilevel"/>
    <w:tmpl w:val="34AA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513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D79"/>
    <w:rsid w:val="003F2065"/>
    <w:rsid w:val="00410CDB"/>
    <w:rsid w:val="0071787F"/>
    <w:rsid w:val="008468D5"/>
    <w:rsid w:val="008A3059"/>
    <w:rsid w:val="009D5ABB"/>
    <w:rsid w:val="00BE61BE"/>
    <w:rsid w:val="00BF6663"/>
    <w:rsid w:val="00D01D79"/>
    <w:rsid w:val="00D4534F"/>
    <w:rsid w:val="00DF400A"/>
    <w:rsid w:val="00F40C4F"/>
    <w:rsid w:val="00F82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D211"/>
  <w15:chartTrackingRefBased/>
  <w15:docId w15:val="{881BE042-4A9B-468B-94BE-CE85858FD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D79"/>
    <w:rPr>
      <w:rFonts w:eastAsiaTheme="majorEastAsia" w:cstheme="majorBidi"/>
      <w:color w:val="272727" w:themeColor="text1" w:themeTint="D8"/>
    </w:rPr>
  </w:style>
  <w:style w:type="paragraph" w:styleId="Title">
    <w:name w:val="Title"/>
    <w:basedOn w:val="Normal"/>
    <w:next w:val="Normal"/>
    <w:link w:val="TitleChar"/>
    <w:uiPriority w:val="10"/>
    <w:qFormat/>
    <w:rsid w:val="00D01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D79"/>
    <w:pPr>
      <w:spacing w:before="160"/>
      <w:jc w:val="center"/>
    </w:pPr>
    <w:rPr>
      <w:i/>
      <w:iCs/>
      <w:color w:val="404040" w:themeColor="text1" w:themeTint="BF"/>
    </w:rPr>
  </w:style>
  <w:style w:type="character" w:customStyle="1" w:styleId="QuoteChar">
    <w:name w:val="Quote Char"/>
    <w:basedOn w:val="DefaultParagraphFont"/>
    <w:link w:val="Quote"/>
    <w:uiPriority w:val="29"/>
    <w:rsid w:val="00D01D79"/>
    <w:rPr>
      <w:i/>
      <w:iCs/>
      <w:color w:val="404040" w:themeColor="text1" w:themeTint="BF"/>
    </w:rPr>
  </w:style>
  <w:style w:type="paragraph" w:styleId="ListParagraph">
    <w:name w:val="List Paragraph"/>
    <w:basedOn w:val="Normal"/>
    <w:uiPriority w:val="34"/>
    <w:qFormat/>
    <w:rsid w:val="00D01D79"/>
    <w:pPr>
      <w:ind w:left="720"/>
      <w:contextualSpacing/>
    </w:pPr>
  </w:style>
  <w:style w:type="character" w:styleId="IntenseEmphasis">
    <w:name w:val="Intense Emphasis"/>
    <w:basedOn w:val="DefaultParagraphFont"/>
    <w:uiPriority w:val="21"/>
    <w:qFormat/>
    <w:rsid w:val="00D01D79"/>
    <w:rPr>
      <w:i/>
      <w:iCs/>
      <w:color w:val="0F4761" w:themeColor="accent1" w:themeShade="BF"/>
    </w:rPr>
  </w:style>
  <w:style w:type="paragraph" w:styleId="IntenseQuote">
    <w:name w:val="Intense Quote"/>
    <w:basedOn w:val="Normal"/>
    <w:next w:val="Normal"/>
    <w:link w:val="IntenseQuoteChar"/>
    <w:uiPriority w:val="30"/>
    <w:qFormat/>
    <w:rsid w:val="00D01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D79"/>
    <w:rPr>
      <w:i/>
      <w:iCs/>
      <w:color w:val="0F4761" w:themeColor="accent1" w:themeShade="BF"/>
    </w:rPr>
  </w:style>
  <w:style w:type="character" w:styleId="IntenseReference">
    <w:name w:val="Intense Reference"/>
    <w:basedOn w:val="DefaultParagraphFont"/>
    <w:uiPriority w:val="32"/>
    <w:qFormat/>
    <w:rsid w:val="00D01D79"/>
    <w:rPr>
      <w:b/>
      <w:bCs/>
      <w:smallCaps/>
      <w:color w:val="0F4761" w:themeColor="accent1" w:themeShade="BF"/>
      <w:spacing w:val="5"/>
    </w:rPr>
  </w:style>
  <w:style w:type="paragraph" w:styleId="Bibliography">
    <w:name w:val="Bibliography"/>
    <w:basedOn w:val="Normal"/>
    <w:next w:val="Normal"/>
    <w:uiPriority w:val="37"/>
    <w:unhideWhenUsed/>
    <w:rsid w:val="008468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50568">
      <w:bodyDiv w:val="1"/>
      <w:marLeft w:val="0"/>
      <w:marRight w:val="0"/>
      <w:marTop w:val="0"/>
      <w:marBottom w:val="0"/>
      <w:divBdr>
        <w:top w:val="none" w:sz="0" w:space="0" w:color="auto"/>
        <w:left w:val="none" w:sz="0" w:space="0" w:color="auto"/>
        <w:bottom w:val="none" w:sz="0" w:space="0" w:color="auto"/>
        <w:right w:val="none" w:sz="0" w:space="0" w:color="auto"/>
      </w:divBdr>
    </w:div>
    <w:div w:id="362095840">
      <w:bodyDiv w:val="1"/>
      <w:marLeft w:val="0"/>
      <w:marRight w:val="0"/>
      <w:marTop w:val="0"/>
      <w:marBottom w:val="0"/>
      <w:divBdr>
        <w:top w:val="none" w:sz="0" w:space="0" w:color="auto"/>
        <w:left w:val="none" w:sz="0" w:space="0" w:color="auto"/>
        <w:bottom w:val="none" w:sz="0" w:space="0" w:color="auto"/>
        <w:right w:val="none" w:sz="0" w:space="0" w:color="auto"/>
      </w:divBdr>
    </w:div>
    <w:div w:id="645621940">
      <w:bodyDiv w:val="1"/>
      <w:marLeft w:val="0"/>
      <w:marRight w:val="0"/>
      <w:marTop w:val="0"/>
      <w:marBottom w:val="0"/>
      <w:divBdr>
        <w:top w:val="none" w:sz="0" w:space="0" w:color="auto"/>
        <w:left w:val="none" w:sz="0" w:space="0" w:color="auto"/>
        <w:bottom w:val="none" w:sz="0" w:space="0" w:color="auto"/>
        <w:right w:val="none" w:sz="0" w:space="0" w:color="auto"/>
      </w:divBdr>
    </w:div>
    <w:div w:id="1590189304">
      <w:bodyDiv w:val="1"/>
      <w:marLeft w:val="0"/>
      <w:marRight w:val="0"/>
      <w:marTop w:val="0"/>
      <w:marBottom w:val="0"/>
      <w:divBdr>
        <w:top w:val="none" w:sz="0" w:space="0" w:color="auto"/>
        <w:left w:val="none" w:sz="0" w:space="0" w:color="auto"/>
        <w:bottom w:val="none" w:sz="0" w:space="0" w:color="auto"/>
        <w:right w:val="none" w:sz="0" w:space="0" w:color="auto"/>
      </w:divBdr>
    </w:div>
    <w:div w:id="1668823920">
      <w:bodyDiv w:val="1"/>
      <w:marLeft w:val="0"/>
      <w:marRight w:val="0"/>
      <w:marTop w:val="0"/>
      <w:marBottom w:val="0"/>
      <w:divBdr>
        <w:top w:val="none" w:sz="0" w:space="0" w:color="auto"/>
        <w:left w:val="none" w:sz="0" w:space="0" w:color="auto"/>
        <w:bottom w:val="none" w:sz="0" w:space="0" w:color="auto"/>
        <w:right w:val="none" w:sz="0" w:space="0" w:color="auto"/>
      </w:divBdr>
    </w:div>
    <w:div w:id="1874997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Jas25</b:Tag>
    <b:SourceType>InternetSite</b:SourceType>
    <b:Guid>{3B2BF680-4333-43F6-B60B-C74A4965B2A8}</b:Guid>
    <b:Title>How to Write Beautiful Python Code With PEP 8</b:Title>
    <b:Year>2025</b:Year>
    <b:Medium>Web</b:Medium>
    <b:Month>January</b:Month>
    <b:Day>12</b:Day>
    <b:YearAccessed>2026</b:YearAccessed>
    <b:MonthAccessed>January</b:MonthAccessed>
    <b:DayAccessed>28</b:DayAccessed>
    <b:InternetSiteTitle>RealPython</b:InternetSiteTitle>
    <b:Author>
      <b:Author>
        <b:NameList>
          <b:Person>
            <b:Last>Finer</b:Last>
            <b:First>Jasmine</b:First>
          </b:Person>
        </b:NameList>
      </b:Author>
    </b:Author>
    <b:URL>https://realpython.com/python-pep8/</b:URL>
    <b:RefOrder>1</b:RefOrder>
  </b:Source>
</b:Sources>
</file>

<file path=customXml/itemProps1.xml><?xml version="1.0" encoding="utf-8"?>
<ds:datastoreItem xmlns:ds="http://schemas.openxmlformats.org/officeDocument/2006/customXml" ds:itemID="{2B51F3A5-56EF-4583-A82A-7918861DF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 Georgiev</dc:creator>
  <cp:keywords/>
  <dc:description/>
  <cp:lastModifiedBy>Lazar Georgiev</cp:lastModifiedBy>
  <cp:revision>1</cp:revision>
  <dcterms:created xsi:type="dcterms:W3CDTF">2026-01-28T07:17:00Z</dcterms:created>
  <dcterms:modified xsi:type="dcterms:W3CDTF">2026-01-28T08:52:00Z</dcterms:modified>
</cp:coreProperties>
</file>