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2342C" w14:textId="77777777" w:rsidR="00595BE3" w:rsidRPr="000937C8" w:rsidRDefault="00595BE3" w:rsidP="007826C9">
      <w:pPr>
        <w:pStyle w:val="32"/>
        <w:shd w:val="clear" w:color="auto" w:fill="auto"/>
        <w:spacing w:after="0" w:line="360" w:lineRule="auto"/>
        <w:ind w:left="280"/>
      </w:pPr>
      <w:r w:rsidRPr="000937C8">
        <w:rPr>
          <w:color w:val="000000"/>
          <w:sz w:val="24"/>
          <w:szCs w:val="24"/>
          <w:lang w:eastAsia="ru-RU" w:bidi="ru-RU"/>
        </w:rPr>
        <w:t>МИНИСТЕРСТВО ОБРАЗОВАНИЯ И НАУКИ КЫРГЫЗСКОЙ РЕСПУБЛИКИ</w:t>
      </w:r>
    </w:p>
    <w:p w14:paraId="1BA875AC" w14:textId="77777777" w:rsidR="00595BE3" w:rsidRPr="000937C8" w:rsidRDefault="00595BE3" w:rsidP="007826C9">
      <w:pPr>
        <w:pStyle w:val="32"/>
        <w:shd w:val="clear" w:color="auto" w:fill="auto"/>
        <w:spacing w:after="0" w:line="360" w:lineRule="auto"/>
        <w:ind w:left="500"/>
      </w:pPr>
      <w:r w:rsidRPr="000937C8">
        <w:rPr>
          <w:color w:val="000000"/>
          <w:sz w:val="24"/>
          <w:szCs w:val="24"/>
          <w:lang w:eastAsia="ru-RU" w:bidi="ru-RU"/>
        </w:rPr>
        <w:t>МИНИСТЕРСТВО НАУКИ И ВЫСШЕГО ОБРАЗОВАНИЯ РОССИЙСКОЙ</w:t>
      </w:r>
    </w:p>
    <w:p w14:paraId="28B6FA5D" w14:textId="77777777" w:rsidR="00595BE3" w:rsidRPr="000937C8" w:rsidRDefault="00595BE3" w:rsidP="007826C9">
      <w:pPr>
        <w:pStyle w:val="32"/>
        <w:shd w:val="clear" w:color="auto" w:fill="auto"/>
        <w:spacing w:after="0" w:line="360" w:lineRule="auto"/>
        <w:ind w:left="3980"/>
        <w:rPr>
          <w:color w:val="000000"/>
          <w:sz w:val="24"/>
          <w:szCs w:val="24"/>
          <w:lang w:eastAsia="ru-RU" w:bidi="ru-RU"/>
        </w:rPr>
      </w:pPr>
      <w:r w:rsidRPr="000937C8">
        <w:rPr>
          <w:color w:val="000000"/>
          <w:sz w:val="24"/>
          <w:szCs w:val="24"/>
          <w:lang w:eastAsia="ru-RU" w:bidi="ru-RU"/>
        </w:rPr>
        <w:t>ФЕДЕРАЦИИ</w:t>
      </w:r>
    </w:p>
    <w:p w14:paraId="0EAF8214" w14:textId="77777777" w:rsidR="00595BE3" w:rsidRPr="000937C8" w:rsidRDefault="00595BE3" w:rsidP="007826C9">
      <w:pPr>
        <w:pStyle w:val="32"/>
        <w:shd w:val="clear" w:color="auto" w:fill="auto"/>
        <w:spacing w:after="0" w:line="360" w:lineRule="auto"/>
        <w:ind w:left="3980"/>
        <w:rPr>
          <w:color w:val="000000"/>
          <w:sz w:val="24"/>
          <w:szCs w:val="24"/>
          <w:lang w:eastAsia="ru-RU" w:bidi="ru-RU"/>
        </w:rPr>
      </w:pPr>
    </w:p>
    <w:p w14:paraId="7E1DE6E5" w14:textId="77777777" w:rsidR="00595BE3" w:rsidRPr="000937C8" w:rsidRDefault="00595BE3" w:rsidP="007826C9">
      <w:pPr>
        <w:pStyle w:val="32"/>
        <w:shd w:val="clear" w:color="auto" w:fill="auto"/>
        <w:spacing w:after="0" w:line="360" w:lineRule="auto"/>
        <w:ind w:left="3980"/>
      </w:pPr>
    </w:p>
    <w:p w14:paraId="5C2FD0C8" w14:textId="77777777" w:rsidR="00595BE3" w:rsidRPr="000937C8" w:rsidRDefault="00595BE3" w:rsidP="007826C9">
      <w:pPr>
        <w:pStyle w:val="22"/>
        <w:shd w:val="clear" w:color="auto" w:fill="auto"/>
        <w:spacing w:before="0" w:after="0" w:line="360" w:lineRule="auto"/>
        <w:ind w:right="280"/>
        <w:rPr>
          <w:color w:val="000000"/>
          <w:lang w:eastAsia="ru-RU" w:bidi="ru-RU"/>
        </w:rPr>
      </w:pPr>
      <w:r w:rsidRPr="000937C8">
        <w:rPr>
          <w:color w:val="000000"/>
          <w:lang w:eastAsia="ru-RU" w:bidi="ru-RU"/>
        </w:rPr>
        <w:t>Государственное образовательное учреждение</w:t>
      </w:r>
      <w:r w:rsidRPr="000937C8">
        <w:rPr>
          <w:color w:val="000000"/>
          <w:lang w:eastAsia="ru-RU" w:bidi="ru-RU"/>
        </w:rPr>
        <w:br/>
        <w:t>высшего профессионального образовании</w:t>
      </w:r>
    </w:p>
    <w:p w14:paraId="31697095" w14:textId="77777777" w:rsidR="00595BE3" w:rsidRPr="000937C8" w:rsidRDefault="00595BE3" w:rsidP="007826C9">
      <w:pPr>
        <w:pStyle w:val="22"/>
        <w:shd w:val="clear" w:color="auto" w:fill="auto"/>
        <w:spacing w:before="0" w:after="0" w:line="360" w:lineRule="auto"/>
        <w:ind w:right="280"/>
      </w:pPr>
      <w:r w:rsidRPr="000937C8">
        <w:rPr>
          <w:color w:val="000000"/>
          <w:lang w:eastAsia="ru-RU" w:bidi="ru-RU"/>
        </w:rPr>
        <w:br/>
        <w:t>КЫРГЫЗСКО-РОССИЙСКИЙ СЛАВЯНСКИЙ УНИВЕРСИТЕТ</w:t>
      </w:r>
      <w:r w:rsidRPr="000937C8">
        <w:rPr>
          <w:color w:val="000000"/>
          <w:lang w:eastAsia="ru-RU" w:bidi="ru-RU"/>
        </w:rPr>
        <w:br/>
        <w:t>имени Первого Президента Российской Федерации Б.Н. Ельцина</w:t>
      </w:r>
      <w:r w:rsidRPr="000937C8">
        <w:rPr>
          <w:color w:val="000000"/>
          <w:lang w:eastAsia="ru-RU" w:bidi="ru-RU"/>
        </w:rPr>
        <w:br/>
        <w:t>ЕСТЕСТВЕННО - ТЕХНИЧЕСКИЙ ФАКУЛЬТЕТ</w:t>
      </w:r>
      <w:r w:rsidRPr="000937C8">
        <w:rPr>
          <w:color w:val="000000"/>
          <w:lang w:eastAsia="ru-RU" w:bidi="ru-RU"/>
        </w:rPr>
        <w:br/>
        <w:t>Кафедра информационных и вычислительных технологий</w:t>
      </w:r>
    </w:p>
    <w:p w14:paraId="3510DB7F" w14:textId="77777777" w:rsidR="00595BE3" w:rsidRPr="000937C8" w:rsidRDefault="00595BE3" w:rsidP="007826C9">
      <w:pPr>
        <w:pStyle w:val="22"/>
        <w:shd w:val="clear" w:color="auto" w:fill="auto"/>
        <w:spacing w:before="0" w:after="0" w:line="360" w:lineRule="auto"/>
        <w:ind w:right="280"/>
        <w:rPr>
          <w:color w:val="000000"/>
          <w:lang w:eastAsia="ru-RU" w:bidi="ru-RU"/>
        </w:rPr>
      </w:pPr>
    </w:p>
    <w:p w14:paraId="62C16908" w14:textId="77777777" w:rsidR="00595BE3" w:rsidRPr="000937C8" w:rsidRDefault="00595BE3" w:rsidP="007826C9">
      <w:pPr>
        <w:pStyle w:val="22"/>
        <w:shd w:val="clear" w:color="auto" w:fill="auto"/>
        <w:spacing w:before="0" w:after="0" w:line="360" w:lineRule="auto"/>
        <w:ind w:right="280"/>
        <w:rPr>
          <w:color w:val="000000"/>
          <w:lang w:eastAsia="ru-RU" w:bidi="ru-RU"/>
        </w:rPr>
      </w:pPr>
    </w:p>
    <w:p w14:paraId="30E74634" w14:textId="77777777" w:rsidR="00595BE3" w:rsidRPr="000937C8" w:rsidRDefault="00595BE3" w:rsidP="007826C9">
      <w:pPr>
        <w:pStyle w:val="22"/>
        <w:shd w:val="clear" w:color="auto" w:fill="auto"/>
        <w:spacing w:before="0" w:after="0" w:line="360" w:lineRule="auto"/>
        <w:ind w:right="280"/>
        <w:rPr>
          <w:b/>
          <w:bCs/>
          <w:color w:val="000000"/>
          <w:lang w:eastAsia="ru-RU" w:bidi="ru-RU"/>
        </w:rPr>
      </w:pPr>
    </w:p>
    <w:p w14:paraId="337CFAC1" w14:textId="64B4693C" w:rsidR="00595BE3" w:rsidRPr="000937C8" w:rsidRDefault="00595BE3" w:rsidP="007826C9">
      <w:pPr>
        <w:pStyle w:val="32"/>
        <w:shd w:val="clear" w:color="auto" w:fill="auto"/>
        <w:spacing w:after="0" w:line="360" w:lineRule="auto"/>
        <w:jc w:val="center"/>
        <w:rPr>
          <w:color w:val="000000"/>
          <w:sz w:val="44"/>
          <w:szCs w:val="44"/>
          <w:lang w:eastAsia="ru-RU" w:bidi="ru-RU"/>
        </w:rPr>
      </w:pPr>
      <w:r w:rsidRPr="000937C8">
        <w:rPr>
          <w:color w:val="000000"/>
          <w:sz w:val="44"/>
          <w:szCs w:val="44"/>
          <w:lang w:eastAsia="ru-RU" w:bidi="ru-RU"/>
        </w:rPr>
        <w:t>Технологическая практика</w:t>
      </w:r>
    </w:p>
    <w:p w14:paraId="5CAC8AFD" w14:textId="77777777" w:rsidR="00595BE3" w:rsidRPr="000937C8" w:rsidRDefault="00595BE3" w:rsidP="007826C9">
      <w:pPr>
        <w:pStyle w:val="32"/>
        <w:shd w:val="clear" w:color="auto" w:fill="auto"/>
        <w:spacing w:after="0" w:line="360" w:lineRule="auto"/>
        <w:ind w:right="280"/>
        <w:jc w:val="center"/>
        <w:rPr>
          <w:sz w:val="24"/>
          <w:szCs w:val="24"/>
        </w:rPr>
      </w:pPr>
      <w:r w:rsidRPr="000937C8">
        <w:rPr>
          <w:color w:val="000000"/>
          <w:sz w:val="28"/>
          <w:szCs w:val="28"/>
          <w:lang w:eastAsia="ru-RU" w:bidi="ru-RU"/>
        </w:rPr>
        <w:t>на тему:</w:t>
      </w:r>
    </w:p>
    <w:p w14:paraId="22FD705F" w14:textId="2846C699" w:rsidR="00595BE3" w:rsidRPr="000937C8" w:rsidRDefault="002A0880" w:rsidP="007826C9">
      <w:pPr>
        <w:pStyle w:val="32"/>
        <w:shd w:val="clear" w:color="auto" w:fill="auto"/>
        <w:spacing w:after="0" w:line="360" w:lineRule="auto"/>
        <w:ind w:left="740"/>
        <w:jc w:val="center"/>
        <w:rPr>
          <w:color w:val="000000"/>
          <w:sz w:val="44"/>
          <w:szCs w:val="44"/>
          <w:lang w:eastAsia="ru-RU" w:bidi="ru-RU"/>
        </w:rPr>
      </w:pPr>
      <w:r w:rsidRPr="002A0880">
        <w:rPr>
          <w:color w:val="000000"/>
          <w:sz w:val="28"/>
          <w:szCs w:val="28"/>
          <w:lang w:eastAsia="ru-RU" w:bidi="ru-RU"/>
        </w:rPr>
        <w:t>Разработка распределенной системы мониторинга технического состояния экзомассажоров</w:t>
      </w:r>
    </w:p>
    <w:p w14:paraId="182DFE11" w14:textId="77777777" w:rsidR="00595BE3" w:rsidRPr="000937C8" w:rsidRDefault="00595BE3" w:rsidP="007826C9">
      <w:pPr>
        <w:pStyle w:val="32"/>
        <w:shd w:val="clear" w:color="auto" w:fill="auto"/>
        <w:spacing w:after="0" w:line="360" w:lineRule="auto"/>
        <w:ind w:left="740"/>
        <w:rPr>
          <w:color w:val="000000"/>
          <w:sz w:val="24"/>
          <w:szCs w:val="24"/>
          <w:lang w:eastAsia="ru-RU" w:bidi="ru-RU"/>
        </w:rPr>
      </w:pPr>
    </w:p>
    <w:p w14:paraId="37789B3B" w14:textId="77777777" w:rsidR="00595BE3" w:rsidRPr="000937C8" w:rsidRDefault="00595BE3" w:rsidP="007826C9">
      <w:pPr>
        <w:pStyle w:val="32"/>
        <w:shd w:val="clear" w:color="auto" w:fill="auto"/>
        <w:spacing w:after="0" w:line="360" w:lineRule="auto"/>
        <w:ind w:left="740"/>
        <w:rPr>
          <w:color w:val="000000"/>
          <w:sz w:val="24"/>
          <w:szCs w:val="24"/>
          <w:lang w:eastAsia="ru-RU" w:bidi="ru-RU"/>
        </w:rPr>
      </w:pPr>
    </w:p>
    <w:p w14:paraId="2D08D4BF" w14:textId="77777777" w:rsidR="00595BE3" w:rsidRPr="000937C8" w:rsidRDefault="00595BE3" w:rsidP="007826C9">
      <w:pPr>
        <w:pStyle w:val="32"/>
        <w:shd w:val="clear" w:color="auto" w:fill="auto"/>
        <w:spacing w:after="0" w:line="360" w:lineRule="auto"/>
        <w:ind w:left="4536"/>
        <w:rPr>
          <w:color w:val="000000"/>
          <w:sz w:val="24"/>
          <w:szCs w:val="24"/>
          <w:lang w:eastAsia="ru-RU" w:bidi="ru-RU"/>
        </w:rPr>
      </w:pPr>
      <w:r w:rsidRPr="000937C8">
        <w:rPr>
          <w:color w:val="000000"/>
          <w:sz w:val="24"/>
          <w:szCs w:val="24"/>
          <w:lang w:eastAsia="ru-RU" w:bidi="ru-RU"/>
        </w:rPr>
        <w:t xml:space="preserve">Выполнил </w:t>
      </w:r>
    </w:p>
    <w:p w14:paraId="46D67EB9" w14:textId="45029E86" w:rsidR="00595BE3" w:rsidRPr="000937C8" w:rsidRDefault="00595BE3" w:rsidP="007826C9">
      <w:pPr>
        <w:pStyle w:val="32"/>
        <w:shd w:val="clear" w:color="auto" w:fill="auto"/>
        <w:spacing w:after="0" w:line="360" w:lineRule="auto"/>
        <w:ind w:left="4536"/>
        <w:rPr>
          <w:sz w:val="24"/>
          <w:szCs w:val="24"/>
        </w:rPr>
      </w:pPr>
      <w:r w:rsidRPr="000937C8">
        <w:rPr>
          <w:b w:val="0"/>
          <w:bCs w:val="0"/>
          <w:color w:val="000000"/>
          <w:sz w:val="24"/>
          <w:szCs w:val="24"/>
          <w:lang w:eastAsia="ru-RU" w:bidi="ru-RU"/>
        </w:rPr>
        <w:t>студент группы ЕПИМ-</w:t>
      </w:r>
      <w:r w:rsidR="002A0880">
        <w:rPr>
          <w:b w:val="0"/>
          <w:bCs w:val="0"/>
          <w:color w:val="000000"/>
          <w:sz w:val="24"/>
          <w:szCs w:val="24"/>
          <w:lang w:eastAsia="ru-RU" w:bidi="ru-RU"/>
        </w:rPr>
        <w:t>2</w:t>
      </w:r>
      <w:r w:rsidRPr="000937C8">
        <w:rPr>
          <w:b w:val="0"/>
          <w:bCs w:val="0"/>
          <w:color w:val="000000"/>
          <w:sz w:val="24"/>
          <w:szCs w:val="24"/>
          <w:lang w:eastAsia="ru-RU" w:bidi="ru-RU"/>
        </w:rPr>
        <w:t>-2</w:t>
      </w:r>
      <w:r w:rsidR="002A0880">
        <w:rPr>
          <w:b w:val="0"/>
          <w:bCs w:val="0"/>
          <w:color w:val="000000"/>
          <w:sz w:val="24"/>
          <w:szCs w:val="24"/>
          <w:lang w:eastAsia="ru-RU" w:bidi="ru-RU"/>
        </w:rPr>
        <w:t>2</w:t>
      </w:r>
    </w:p>
    <w:p w14:paraId="2DC86928" w14:textId="71EFE69C" w:rsidR="00595BE3" w:rsidRPr="000937C8" w:rsidRDefault="002A0880" w:rsidP="007826C9">
      <w:pPr>
        <w:pStyle w:val="42"/>
        <w:shd w:val="clear" w:color="auto" w:fill="auto"/>
        <w:spacing w:before="0" w:after="0" w:line="360" w:lineRule="auto"/>
        <w:ind w:left="4536"/>
        <w:rPr>
          <w:color w:val="000000"/>
          <w:sz w:val="24"/>
          <w:szCs w:val="24"/>
          <w:lang w:eastAsia="ru-RU" w:bidi="ru-RU"/>
        </w:rPr>
      </w:pPr>
      <w:r>
        <w:rPr>
          <w:color w:val="000000"/>
          <w:sz w:val="24"/>
          <w:szCs w:val="24"/>
          <w:lang w:eastAsia="ru-RU" w:bidi="ru-RU"/>
        </w:rPr>
        <w:t>Лазарев</w:t>
      </w:r>
      <w:r w:rsidR="00595BE3" w:rsidRPr="000937C8">
        <w:rPr>
          <w:color w:val="000000"/>
          <w:sz w:val="24"/>
          <w:szCs w:val="24"/>
          <w:lang w:eastAsia="ru-RU" w:bidi="ru-RU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Д</w:t>
      </w:r>
      <w:r w:rsidR="00595BE3" w:rsidRPr="000937C8">
        <w:rPr>
          <w:color w:val="000000"/>
          <w:sz w:val="24"/>
          <w:szCs w:val="24"/>
          <w:lang w:eastAsia="ru-RU" w:bidi="ru-RU"/>
        </w:rPr>
        <w:t>.</w:t>
      </w:r>
      <w:r>
        <w:rPr>
          <w:color w:val="000000"/>
          <w:sz w:val="24"/>
          <w:szCs w:val="24"/>
          <w:lang w:eastAsia="ru-RU" w:bidi="ru-RU"/>
        </w:rPr>
        <w:t>Д</w:t>
      </w:r>
      <w:r w:rsidR="00595BE3" w:rsidRPr="000937C8">
        <w:rPr>
          <w:color w:val="000000"/>
          <w:sz w:val="24"/>
          <w:szCs w:val="24"/>
          <w:lang w:eastAsia="ru-RU" w:bidi="ru-RU"/>
        </w:rPr>
        <w:t>.</w:t>
      </w:r>
    </w:p>
    <w:p w14:paraId="7C76F739" w14:textId="77777777" w:rsidR="00595BE3" w:rsidRPr="000937C8" w:rsidRDefault="00595BE3" w:rsidP="007826C9">
      <w:pPr>
        <w:pStyle w:val="42"/>
        <w:shd w:val="clear" w:color="auto" w:fill="auto"/>
        <w:spacing w:before="0" w:after="0" w:line="360" w:lineRule="auto"/>
        <w:ind w:left="4536"/>
        <w:rPr>
          <w:color w:val="000000"/>
          <w:sz w:val="24"/>
          <w:szCs w:val="24"/>
          <w:lang w:eastAsia="ru-RU" w:bidi="ru-RU"/>
        </w:rPr>
      </w:pPr>
      <w:r w:rsidRPr="000937C8">
        <w:rPr>
          <w:rStyle w:val="412pt"/>
        </w:rPr>
        <w:t xml:space="preserve">Руководитель </w:t>
      </w:r>
    </w:p>
    <w:p w14:paraId="7AF741C9" w14:textId="69FC9941" w:rsidR="00595BE3" w:rsidRPr="000937C8" w:rsidRDefault="002A0880" w:rsidP="007826C9">
      <w:pPr>
        <w:pStyle w:val="42"/>
        <w:shd w:val="clear" w:color="auto" w:fill="auto"/>
        <w:spacing w:before="0" w:after="0" w:line="360" w:lineRule="auto"/>
        <w:ind w:left="4536"/>
        <w:rPr>
          <w:color w:val="000000"/>
          <w:sz w:val="24"/>
          <w:szCs w:val="24"/>
          <w:lang w:eastAsia="ru-RU" w:bidi="ru-RU"/>
        </w:rPr>
      </w:pPr>
      <w:r>
        <w:rPr>
          <w:color w:val="000000"/>
          <w:sz w:val="24"/>
          <w:szCs w:val="24"/>
          <w:lang w:eastAsia="ru-RU" w:bidi="ru-RU"/>
        </w:rPr>
        <w:t>Верзунов</w:t>
      </w:r>
      <w:r w:rsidR="00595BE3" w:rsidRPr="000937C8">
        <w:rPr>
          <w:color w:val="000000"/>
          <w:sz w:val="24"/>
          <w:szCs w:val="24"/>
          <w:lang w:eastAsia="ru-RU" w:bidi="ru-RU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С</w:t>
      </w:r>
      <w:r w:rsidR="00595BE3" w:rsidRPr="000937C8">
        <w:rPr>
          <w:color w:val="000000"/>
          <w:sz w:val="24"/>
          <w:szCs w:val="24"/>
          <w:lang w:eastAsia="ru-RU" w:bidi="ru-RU"/>
        </w:rPr>
        <w:t>.</w:t>
      </w:r>
      <w:r>
        <w:rPr>
          <w:color w:val="000000"/>
          <w:sz w:val="24"/>
          <w:szCs w:val="24"/>
          <w:lang w:eastAsia="ru-RU" w:bidi="ru-RU"/>
        </w:rPr>
        <w:t>Н</w:t>
      </w:r>
      <w:r w:rsidR="00595BE3" w:rsidRPr="000937C8">
        <w:rPr>
          <w:color w:val="000000"/>
          <w:sz w:val="24"/>
          <w:szCs w:val="24"/>
          <w:lang w:eastAsia="ru-RU" w:bidi="ru-RU"/>
        </w:rPr>
        <w:t>.</w:t>
      </w:r>
    </w:p>
    <w:p w14:paraId="7AA3B46D" w14:textId="77777777" w:rsidR="00595BE3" w:rsidRPr="000937C8" w:rsidRDefault="00595BE3" w:rsidP="007826C9">
      <w:pPr>
        <w:pStyle w:val="42"/>
        <w:shd w:val="clear" w:color="auto" w:fill="auto"/>
        <w:spacing w:before="0" w:after="0" w:line="360" w:lineRule="auto"/>
        <w:ind w:left="740"/>
        <w:rPr>
          <w:color w:val="000000"/>
          <w:sz w:val="24"/>
          <w:szCs w:val="24"/>
          <w:lang w:eastAsia="ru-RU" w:bidi="ru-RU"/>
        </w:rPr>
      </w:pPr>
    </w:p>
    <w:p w14:paraId="754DB5E7" w14:textId="77777777" w:rsidR="00595BE3" w:rsidRPr="000937C8" w:rsidRDefault="00595BE3" w:rsidP="007826C9">
      <w:pPr>
        <w:pStyle w:val="42"/>
        <w:shd w:val="clear" w:color="auto" w:fill="auto"/>
        <w:spacing w:before="0" w:after="0" w:line="360" w:lineRule="auto"/>
        <w:ind w:left="740"/>
        <w:rPr>
          <w:color w:val="000000"/>
          <w:sz w:val="24"/>
          <w:szCs w:val="24"/>
          <w:lang w:eastAsia="ru-RU" w:bidi="ru-RU"/>
        </w:rPr>
      </w:pPr>
    </w:p>
    <w:p w14:paraId="414845F2" w14:textId="77777777" w:rsidR="00595BE3" w:rsidRPr="000937C8" w:rsidRDefault="00595BE3" w:rsidP="007826C9">
      <w:pPr>
        <w:pStyle w:val="42"/>
        <w:shd w:val="clear" w:color="auto" w:fill="auto"/>
        <w:spacing w:before="0" w:after="0" w:line="360" w:lineRule="auto"/>
        <w:ind w:left="740"/>
        <w:rPr>
          <w:color w:val="000000"/>
          <w:sz w:val="24"/>
          <w:szCs w:val="24"/>
          <w:lang w:eastAsia="ru-RU" w:bidi="ru-RU"/>
        </w:rPr>
      </w:pPr>
    </w:p>
    <w:p w14:paraId="0CB02577" w14:textId="77777777" w:rsidR="00595BE3" w:rsidRPr="000937C8" w:rsidRDefault="00595BE3" w:rsidP="007826C9">
      <w:pPr>
        <w:pStyle w:val="42"/>
        <w:shd w:val="clear" w:color="auto" w:fill="auto"/>
        <w:spacing w:before="0" w:after="0" w:line="360" w:lineRule="auto"/>
        <w:ind w:left="740"/>
        <w:rPr>
          <w:sz w:val="24"/>
          <w:szCs w:val="24"/>
        </w:rPr>
      </w:pPr>
    </w:p>
    <w:p w14:paraId="5C9A03D2" w14:textId="77777777" w:rsidR="00595BE3" w:rsidRPr="000937C8" w:rsidRDefault="00595BE3" w:rsidP="007826C9">
      <w:pPr>
        <w:pStyle w:val="32"/>
        <w:shd w:val="clear" w:color="auto" w:fill="auto"/>
        <w:spacing w:after="0" w:line="360" w:lineRule="auto"/>
        <w:ind w:left="3840"/>
        <w:rPr>
          <w:color w:val="000000"/>
          <w:sz w:val="24"/>
          <w:szCs w:val="24"/>
          <w:lang w:eastAsia="ru-RU" w:bidi="ru-RU"/>
        </w:rPr>
      </w:pPr>
    </w:p>
    <w:p w14:paraId="1B9174F8" w14:textId="77777777" w:rsidR="00595BE3" w:rsidRPr="000937C8" w:rsidRDefault="00595BE3" w:rsidP="007826C9">
      <w:pPr>
        <w:pStyle w:val="32"/>
        <w:shd w:val="clear" w:color="auto" w:fill="auto"/>
        <w:spacing w:after="0" w:line="360" w:lineRule="auto"/>
        <w:ind w:left="3840"/>
        <w:rPr>
          <w:color w:val="000000"/>
          <w:sz w:val="24"/>
          <w:szCs w:val="24"/>
          <w:lang w:eastAsia="ru-RU" w:bidi="ru-RU"/>
        </w:rPr>
      </w:pPr>
    </w:p>
    <w:p w14:paraId="5D32758A" w14:textId="292B629F" w:rsidR="00CD77DA" w:rsidRPr="000937C8" w:rsidRDefault="00595BE3" w:rsidP="007826C9">
      <w:pPr>
        <w:jc w:val="center"/>
        <w:rPr>
          <w:b/>
          <w:bCs/>
          <w:color w:val="000000"/>
          <w:szCs w:val="24"/>
          <w:lang w:bidi="ru-RU"/>
        </w:rPr>
      </w:pPr>
      <w:r w:rsidRPr="000937C8">
        <w:rPr>
          <w:b/>
          <w:bCs/>
          <w:color w:val="000000"/>
          <w:szCs w:val="24"/>
          <w:lang w:bidi="ru-RU"/>
        </w:rPr>
        <w:t>БИШКЕК 202</w:t>
      </w:r>
      <w:r w:rsidR="002A0880">
        <w:rPr>
          <w:b/>
          <w:bCs/>
          <w:color w:val="000000"/>
          <w:szCs w:val="24"/>
          <w:lang w:bidi="ru-RU"/>
        </w:rPr>
        <w:t>4</w:t>
      </w:r>
    </w:p>
    <w:p w14:paraId="19EA39AD" w14:textId="5C06ECBC" w:rsidR="00595BE3" w:rsidRPr="000937C8" w:rsidRDefault="00595BE3" w:rsidP="007826C9">
      <w:pPr>
        <w:pStyle w:val="1"/>
        <w:numPr>
          <w:ilvl w:val="0"/>
          <w:numId w:val="3"/>
        </w:numPr>
        <w:spacing w:before="0"/>
        <w:ind w:left="0" w:firstLine="0"/>
      </w:pPr>
      <w:r w:rsidRPr="000937C8">
        <w:lastRenderedPageBreak/>
        <w:t>Планирование проекта</w:t>
      </w:r>
    </w:p>
    <w:p w14:paraId="251F2168" w14:textId="77777777" w:rsidR="00216B3A" w:rsidRPr="000937C8" w:rsidRDefault="00595BE3" w:rsidP="007826C9">
      <w:pPr>
        <w:pStyle w:val="2"/>
        <w:numPr>
          <w:ilvl w:val="1"/>
          <w:numId w:val="3"/>
        </w:numPr>
        <w:ind w:left="0" w:firstLine="0"/>
      </w:pPr>
      <w:r w:rsidRPr="000937C8">
        <w:t xml:space="preserve"> Разработка Спецификации требований. </w:t>
      </w:r>
    </w:p>
    <w:p w14:paraId="603D2B16" w14:textId="77F08FA1" w:rsidR="00216B3A" w:rsidRPr="000937C8" w:rsidRDefault="00216B3A" w:rsidP="007826C9">
      <w:pPr>
        <w:pStyle w:val="3"/>
        <w:numPr>
          <w:ilvl w:val="2"/>
          <w:numId w:val="4"/>
        </w:numPr>
        <w:spacing w:before="0" w:beforeAutospacing="0" w:after="0" w:afterAutospacing="0" w:line="360" w:lineRule="auto"/>
        <w:ind w:left="0" w:firstLine="0"/>
        <w:rPr>
          <w:lang w:val="en-US"/>
        </w:rPr>
      </w:pPr>
      <w:bookmarkStart w:id="0" w:name="_Toc485879404"/>
      <w:r w:rsidRPr="000937C8">
        <w:t>Введение</w:t>
      </w:r>
      <w:bookmarkEnd w:id="0"/>
      <w:r w:rsidRPr="000937C8">
        <w:t xml:space="preserve"> </w:t>
      </w:r>
    </w:p>
    <w:p w14:paraId="25AAE5BA" w14:textId="1E42C00B" w:rsidR="00216B3A" w:rsidRPr="000937C8" w:rsidRDefault="00216B3A" w:rsidP="007826C9">
      <w:pPr>
        <w:pStyle w:val="3"/>
        <w:numPr>
          <w:ilvl w:val="3"/>
          <w:numId w:val="4"/>
        </w:numPr>
        <w:spacing w:before="0" w:beforeAutospacing="0" w:after="0" w:afterAutospacing="0" w:line="360" w:lineRule="auto"/>
        <w:ind w:left="0" w:firstLine="0"/>
      </w:pPr>
      <w:bookmarkStart w:id="1" w:name="_Toc485879405"/>
      <w:r w:rsidRPr="000937C8">
        <w:t>Назначение документа</w:t>
      </w:r>
      <w:bookmarkEnd w:id="1"/>
    </w:p>
    <w:p w14:paraId="283BD847" w14:textId="007348CE" w:rsidR="00216B3A" w:rsidRPr="000937C8" w:rsidRDefault="00216B3A" w:rsidP="007826C9">
      <w:pPr>
        <w:ind w:firstLine="709"/>
        <w:jc w:val="both"/>
      </w:pPr>
      <w:r w:rsidRPr="000937C8">
        <w:t xml:space="preserve">В документе подробно описываются все внешние зависимости и сценарии поведения разрабатываемой системы. Наряду с этим приводится перечень нефункциональных требований, проектных ограничений и других аспектов, необходимых для полного и всестороннего описания всех требований участников к проектному решению. </w:t>
      </w:r>
    </w:p>
    <w:p w14:paraId="1AE4EF1E" w14:textId="61BCAE8C" w:rsidR="00216B3A" w:rsidRPr="000937C8" w:rsidRDefault="00216B3A" w:rsidP="007826C9">
      <w:pPr>
        <w:ind w:firstLine="709"/>
        <w:jc w:val="both"/>
      </w:pPr>
      <w:r w:rsidRPr="000937C8">
        <w:t>Документ предназначен для лиц, разрабатывающих и тестирующих систему.</w:t>
      </w:r>
    </w:p>
    <w:p w14:paraId="5BB604C6" w14:textId="7C852F60" w:rsidR="00216B3A" w:rsidRPr="000937C8" w:rsidRDefault="00216B3A" w:rsidP="007826C9">
      <w:pPr>
        <w:ind w:firstLine="709"/>
        <w:jc w:val="both"/>
      </w:pPr>
      <w:r w:rsidRPr="000937C8">
        <w:t>Данный документ является достаточным для разработки.</w:t>
      </w:r>
    </w:p>
    <w:p w14:paraId="1C7771CF" w14:textId="77777777" w:rsidR="00BE7242" w:rsidRPr="000937C8" w:rsidRDefault="00BE7242" w:rsidP="007826C9">
      <w:pPr>
        <w:jc w:val="both"/>
      </w:pPr>
    </w:p>
    <w:p w14:paraId="50E22DE3" w14:textId="48888586" w:rsidR="00E82B64" w:rsidRPr="000937C8" w:rsidRDefault="00E82B64" w:rsidP="007826C9">
      <w:pPr>
        <w:pStyle w:val="3"/>
        <w:numPr>
          <w:ilvl w:val="3"/>
          <w:numId w:val="4"/>
        </w:numPr>
        <w:spacing w:before="0" w:beforeAutospacing="0" w:after="0" w:afterAutospacing="0" w:line="360" w:lineRule="auto"/>
        <w:ind w:left="0" w:firstLine="0"/>
      </w:pPr>
      <w:r w:rsidRPr="000937C8">
        <w:rPr>
          <w:rFonts w:cstheme="majorBidi"/>
          <w:color w:val="000000" w:themeColor="text1"/>
        </w:rPr>
        <w:t>Цели создания, решаемые задачи и область применения</w:t>
      </w:r>
    </w:p>
    <w:p w14:paraId="7F899C3A" w14:textId="77777777" w:rsidR="004523CF" w:rsidRDefault="004523CF" w:rsidP="004523CF">
      <w:pPr>
        <w:ind w:firstLine="720"/>
      </w:pPr>
      <w:r>
        <w:t>Цели создания системы:</w:t>
      </w:r>
    </w:p>
    <w:p w14:paraId="5D3B55C7" w14:textId="77777777" w:rsidR="004523CF" w:rsidRDefault="004523CF" w:rsidP="004523CF">
      <w:pPr>
        <w:ind w:firstLine="720"/>
      </w:pPr>
      <w:r>
        <w:t>1.</w:t>
      </w:r>
      <w:r>
        <w:tab/>
        <w:t>Обеспечение непрерывного мониторинга технического состояния экзомассажоров.</w:t>
      </w:r>
    </w:p>
    <w:p w14:paraId="4856A51C" w14:textId="77777777" w:rsidR="004523CF" w:rsidRDefault="004523CF" w:rsidP="004523CF">
      <w:pPr>
        <w:ind w:firstLine="720"/>
      </w:pPr>
      <w:r>
        <w:t>2.</w:t>
      </w:r>
      <w:r>
        <w:tab/>
        <w:t>Предоставления возможности удаленного управления экзомассажорами.</w:t>
      </w:r>
    </w:p>
    <w:p w14:paraId="3F08F9A4" w14:textId="77777777" w:rsidR="004523CF" w:rsidRDefault="004523CF" w:rsidP="004523CF">
      <w:pPr>
        <w:ind w:firstLine="720"/>
      </w:pPr>
      <w:r>
        <w:t>3.</w:t>
      </w:r>
      <w:r>
        <w:tab/>
        <w:t>Предоставление информации пользователям в удобном виде.</w:t>
      </w:r>
    </w:p>
    <w:p w14:paraId="565DD395" w14:textId="77777777" w:rsidR="004523CF" w:rsidRDefault="004523CF" w:rsidP="004523CF">
      <w:pPr>
        <w:ind w:firstLine="720"/>
      </w:pPr>
      <w:r>
        <w:t>4.</w:t>
      </w:r>
      <w:r>
        <w:tab/>
        <w:t>Повышение эффективности работы устройств за счет анализа полученных данных, которые примут участие в обновлении прошивок устройств.</w:t>
      </w:r>
    </w:p>
    <w:p w14:paraId="688ACE26" w14:textId="77777777" w:rsidR="004523CF" w:rsidRDefault="004523CF" w:rsidP="004523CF">
      <w:pPr>
        <w:ind w:firstLine="720"/>
      </w:pPr>
      <w:r>
        <w:t>5.</w:t>
      </w:r>
      <w:r>
        <w:tab/>
        <w:t>Обеспечение надежности использования системы.</w:t>
      </w:r>
    </w:p>
    <w:p w14:paraId="538CA1FE" w14:textId="77777777" w:rsidR="004523CF" w:rsidRDefault="004523CF" w:rsidP="004523CF">
      <w:pPr>
        <w:ind w:firstLine="720"/>
      </w:pPr>
      <w:r>
        <w:t>6.</w:t>
      </w:r>
      <w:r>
        <w:tab/>
        <w:t>Возможность использования экзомассажоров через систему подписки</w:t>
      </w:r>
    </w:p>
    <w:p w14:paraId="765E7EBD" w14:textId="552F66A9" w:rsidR="00E82B64" w:rsidRPr="000937C8" w:rsidRDefault="00E82B64" w:rsidP="004523CF">
      <w:pPr>
        <w:ind w:firstLine="720"/>
      </w:pPr>
      <w:r w:rsidRPr="000937C8">
        <w:t>Возможности, которые открывает интернет, неисчерпаемы. Помимо информационной направленности, интернет позволяет осуществлять ведение бизнеса.</w:t>
      </w:r>
    </w:p>
    <w:p w14:paraId="22310815" w14:textId="77777777" w:rsidR="00E82B64" w:rsidRPr="000937C8" w:rsidRDefault="00E82B64" w:rsidP="007826C9">
      <w:pPr>
        <w:ind w:firstLine="720"/>
      </w:pPr>
      <w:r w:rsidRPr="000937C8">
        <w:t>Выполнение следующих целей позволяет говорить о выгодности это проекта как для продавца, так и для покупателя. К таким целям относятся:</w:t>
      </w:r>
    </w:p>
    <w:p w14:paraId="4E0FC500" w14:textId="77777777" w:rsidR="00E82B64" w:rsidRPr="000937C8" w:rsidRDefault="00E82B64" w:rsidP="007826C9">
      <w:pPr>
        <w:ind w:firstLine="360"/>
      </w:pPr>
      <w:r w:rsidRPr="000937C8">
        <w:rPr>
          <w:i/>
          <w:iCs/>
        </w:rPr>
        <w:t>Для продавца это:</w:t>
      </w:r>
    </w:p>
    <w:p w14:paraId="4E0573C1" w14:textId="77777777" w:rsidR="00E82B64" w:rsidRPr="000937C8" w:rsidRDefault="00E82B64" w:rsidP="007826C9">
      <w:pPr>
        <w:pStyle w:val="a3"/>
        <w:numPr>
          <w:ilvl w:val="0"/>
          <w:numId w:val="5"/>
        </w:numPr>
        <w:ind w:left="1134"/>
      </w:pPr>
      <w:r w:rsidRPr="000937C8">
        <w:t>улучшение и укрепление позиций на рынке услуг и товаров,</w:t>
      </w:r>
    </w:p>
    <w:p w14:paraId="436E91EE" w14:textId="27760067" w:rsidR="00E82B64" w:rsidRPr="000937C8" w:rsidRDefault="00E82B64" w:rsidP="00C649C2">
      <w:pPr>
        <w:pStyle w:val="a3"/>
        <w:numPr>
          <w:ilvl w:val="0"/>
          <w:numId w:val="5"/>
        </w:numPr>
        <w:ind w:left="1134"/>
      </w:pPr>
      <w:r w:rsidRPr="000937C8">
        <w:t>увеличение прибыли,</w:t>
      </w:r>
    </w:p>
    <w:p w14:paraId="03E12624" w14:textId="77777777" w:rsidR="00E82B64" w:rsidRPr="000937C8" w:rsidRDefault="00E82B64" w:rsidP="007826C9">
      <w:pPr>
        <w:pStyle w:val="a3"/>
        <w:numPr>
          <w:ilvl w:val="0"/>
          <w:numId w:val="5"/>
        </w:numPr>
        <w:ind w:left="1134"/>
      </w:pPr>
      <w:r w:rsidRPr="000937C8">
        <w:t>меньший штат работников;</w:t>
      </w:r>
    </w:p>
    <w:p w14:paraId="6F80DBE9" w14:textId="792823D3" w:rsidR="00E82B64" w:rsidRPr="000937C8" w:rsidRDefault="00E82B64" w:rsidP="007826C9">
      <w:pPr>
        <w:pStyle w:val="a3"/>
        <w:numPr>
          <w:ilvl w:val="0"/>
          <w:numId w:val="5"/>
        </w:numPr>
        <w:ind w:left="1134"/>
      </w:pPr>
      <w:r w:rsidRPr="000937C8">
        <w:t xml:space="preserve">не </w:t>
      </w:r>
      <w:r w:rsidR="006106DD">
        <w:t>производить лишние затраты на перелеты</w:t>
      </w:r>
      <w:r w:rsidRPr="000937C8">
        <w:t>.</w:t>
      </w:r>
    </w:p>
    <w:p w14:paraId="3D81799F" w14:textId="162F4FED" w:rsidR="00E82B64" w:rsidRPr="000937C8" w:rsidRDefault="00E82B64" w:rsidP="007826C9">
      <w:pPr>
        <w:ind w:left="360"/>
        <w:rPr>
          <w:i/>
          <w:iCs/>
        </w:rPr>
      </w:pPr>
      <w:r w:rsidRPr="000937C8">
        <w:rPr>
          <w:i/>
          <w:iCs/>
        </w:rPr>
        <w:t xml:space="preserve">Для </w:t>
      </w:r>
      <w:r w:rsidR="006106DD">
        <w:rPr>
          <w:i/>
          <w:iCs/>
        </w:rPr>
        <w:t>оператора</w:t>
      </w:r>
      <w:r w:rsidRPr="000937C8">
        <w:rPr>
          <w:i/>
          <w:iCs/>
        </w:rPr>
        <w:t>:</w:t>
      </w:r>
    </w:p>
    <w:p w14:paraId="2B23ABE5" w14:textId="77777777" w:rsidR="00E82B64" w:rsidRPr="000937C8" w:rsidRDefault="00E82B64" w:rsidP="007826C9">
      <w:pPr>
        <w:pStyle w:val="a3"/>
        <w:numPr>
          <w:ilvl w:val="0"/>
          <w:numId w:val="6"/>
        </w:numPr>
        <w:rPr>
          <w:i/>
          <w:iCs/>
        </w:rPr>
      </w:pPr>
      <w:r w:rsidRPr="000937C8">
        <w:t>экономия времени;</w:t>
      </w:r>
    </w:p>
    <w:p w14:paraId="40DC343B" w14:textId="77777777" w:rsidR="00E82B64" w:rsidRPr="000937C8" w:rsidRDefault="00E82B64" w:rsidP="007826C9"/>
    <w:p w14:paraId="53E9F52A" w14:textId="77777777" w:rsidR="006106DD" w:rsidRDefault="006106DD" w:rsidP="007826C9">
      <w:pPr>
        <w:ind w:firstLine="284"/>
        <w:rPr>
          <w:i/>
          <w:iCs/>
        </w:rPr>
      </w:pPr>
    </w:p>
    <w:p w14:paraId="2F1E29E1" w14:textId="77777777" w:rsidR="006106DD" w:rsidRDefault="006106DD" w:rsidP="007826C9">
      <w:pPr>
        <w:ind w:firstLine="284"/>
        <w:rPr>
          <w:i/>
          <w:iCs/>
        </w:rPr>
      </w:pPr>
    </w:p>
    <w:p w14:paraId="3A1490A7" w14:textId="77777777" w:rsidR="006106DD" w:rsidRDefault="006106DD" w:rsidP="007826C9">
      <w:pPr>
        <w:ind w:firstLine="284"/>
        <w:rPr>
          <w:i/>
          <w:iCs/>
        </w:rPr>
      </w:pPr>
    </w:p>
    <w:p w14:paraId="4CE01C32" w14:textId="77777777" w:rsidR="006106DD" w:rsidRDefault="006106DD" w:rsidP="007826C9">
      <w:pPr>
        <w:ind w:firstLine="284"/>
        <w:rPr>
          <w:i/>
          <w:iCs/>
        </w:rPr>
      </w:pPr>
    </w:p>
    <w:p w14:paraId="5ACC91C0" w14:textId="41FE1E60" w:rsidR="00E82B64" w:rsidRPr="000937C8" w:rsidRDefault="00E82B64" w:rsidP="007826C9">
      <w:pPr>
        <w:ind w:firstLine="284"/>
        <w:rPr>
          <w:i/>
          <w:iCs/>
        </w:rPr>
      </w:pPr>
      <w:r w:rsidRPr="000937C8">
        <w:rPr>
          <w:i/>
          <w:iCs/>
        </w:rPr>
        <w:lastRenderedPageBreak/>
        <w:t>Также к преимуществам можно отнести:</w:t>
      </w:r>
    </w:p>
    <w:p w14:paraId="5CFF46E2" w14:textId="77777777" w:rsidR="006106DD" w:rsidRPr="0041224F" w:rsidRDefault="006106DD" w:rsidP="006106DD">
      <w:pPr>
        <w:autoSpaceDE w:val="0"/>
        <w:autoSpaceDN w:val="0"/>
        <w:adjustRightInd w:val="0"/>
        <w:ind w:firstLine="630"/>
        <w:jc w:val="both"/>
        <w:rPr>
          <w:szCs w:val="24"/>
        </w:rPr>
      </w:pPr>
      <w:r w:rsidRPr="0041224F">
        <w:rPr>
          <w:szCs w:val="24"/>
        </w:rPr>
        <w:t>1. Улучшение обслуживания и поддержки клиентов</w:t>
      </w:r>
      <w:r>
        <w:rPr>
          <w:szCs w:val="24"/>
        </w:rPr>
        <w:t>:</w:t>
      </w:r>
    </w:p>
    <w:p w14:paraId="484F40D7" w14:textId="77777777" w:rsidR="006106DD" w:rsidRPr="0041224F" w:rsidRDefault="006106DD" w:rsidP="006106DD">
      <w:pPr>
        <w:autoSpaceDE w:val="0"/>
        <w:autoSpaceDN w:val="0"/>
        <w:adjustRightInd w:val="0"/>
        <w:ind w:firstLine="630"/>
        <w:jc w:val="both"/>
        <w:rPr>
          <w:szCs w:val="24"/>
        </w:rPr>
      </w:pPr>
      <w:r w:rsidRPr="0041224F">
        <w:rPr>
          <w:szCs w:val="24"/>
        </w:rPr>
        <w:t>Быстрое решение проблем: Возможность удаленно блокировать устройства или обновлять их прошивку позволяет быстро реагировать на любые проблемы или ошибки, которые могут возникнуть. Это повышает уровень удовлетворенности клиентов, так как их проблемы решаются оперативно.</w:t>
      </w:r>
    </w:p>
    <w:p w14:paraId="237751CC" w14:textId="77777777" w:rsidR="006106DD" w:rsidRPr="0041224F" w:rsidRDefault="006106DD" w:rsidP="006106DD">
      <w:pPr>
        <w:autoSpaceDE w:val="0"/>
        <w:autoSpaceDN w:val="0"/>
        <w:adjustRightInd w:val="0"/>
        <w:ind w:firstLine="630"/>
        <w:jc w:val="both"/>
        <w:rPr>
          <w:szCs w:val="24"/>
        </w:rPr>
      </w:pPr>
      <w:r w:rsidRPr="0041224F">
        <w:rPr>
          <w:szCs w:val="24"/>
        </w:rPr>
        <w:t>Профилактическое обслуживание: Система мониторинга позволяет выявлять потенциальные проблемы до того, как они станут серьезными. Это помогает минимизировать простои и улучшить общее обслуживание.</w:t>
      </w:r>
    </w:p>
    <w:p w14:paraId="3389C2D8" w14:textId="77777777" w:rsidR="006106DD" w:rsidRPr="0041224F" w:rsidRDefault="006106DD" w:rsidP="006106DD">
      <w:pPr>
        <w:autoSpaceDE w:val="0"/>
        <w:autoSpaceDN w:val="0"/>
        <w:adjustRightInd w:val="0"/>
        <w:ind w:firstLine="630"/>
        <w:jc w:val="both"/>
        <w:rPr>
          <w:szCs w:val="24"/>
        </w:rPr>
      </w:pPr>
      <w:r w:rsidRPr="0041224F">
        <w:rPr>
          <w:szCs w:val="24"/>
        </w:rPr>
        <w:t>2. Увеличение безопасности</w:t>
      </w:r>
      <w:r>
        <w:rPr>
          <w:szCs w:val="24"/>
        </w:rPr>
        <w:t>:</w:t>
      </w:r>
    </w:p>
    <w:p w14:paraId="4704BA1A" w14:textId="77777777" w:rsidR="006106DD" w:rsidRPr="0041224F" w:rsidRDefault="006106DD" w:rsidP="006106DD">
      <w:pPr>
        <w:autoSpaceDE w:val="0"/>
        <w:autoSpaceDN w:val="0"/>
        <w:adjustRightInd w:val="0"/>
        <w:ind w:firstLine="630"/>
        <w:jc w:val="both"/>
        <w:rPr>
          <w:szCs w:val="24"/>
        </w:rPr>
      </w:pPr>
      <w:r w:rsidRPr="0041224F">
        <w:rPr>
          <w:szCs w:val="24"/>
        </w:rPr>
        <w:t>Удаленная блокировка: в случае кражи или потери устройства, возможность удаленной блокировки предотвращает несанкционированное использование, защищая как данные пользователей, так и репутацию компании.</w:t>
      </w:r>
    </w:p>
    <w:p w14:paraId="1B6444EC" w14:textId="77777777" w:rsidR="006106DD" w:rsidRPr="0041224F" w:rsidRDefault="006106DD" w:rsidP="006106DD">
      <w:pPr>
        <w:autoSpaceDE w:val="0"/>
        <w:autoSpaceDN w:val="0"/>
        <w:adjustRightInd w:val="0"/>
        <w:ind w:firstLine="630"/>
        <w:jc w:val="both"/>
        <w:rPr>
          <w:szCs w:val="24"/>
        </w:rPr>
      </w:pPr>
      <w:r w:rsidRPr="0041224F">
        <w:rPr>
          <w:szCs w:val="24"/>
        </w:rPr>
        <w:t>Обновления безопасности: Регулярные обновления прошивки могут включать патчи безопасности, что помогает защитить устройства от новых угроз и уязвимостей.</w:t>
      </w:r>
    </w:p>
    <w:p w14:paraId="70B4E487" w14:textId="77777777" w:rsidR="006106DD" w:rsidRPr="0041224F" w:rsidRDefault="006106DD" w:rsidP="006106DD">
      <w:pPr>
        <w:autoSpaceDE w:val="0"/>
        <w:autoSpaceDN w:val="0"/>
        <w:adjustRightInd w:val="0"/>
        <w:ind w:firstLine="630"/>
        <w:jc w:val="both"/>
        <w:rPr>
          <w:szCs w:val="24"/>
        </w:rPr>
      </w:pPr>
      <w:r w:rsidRPr="0041224F">
        <w:rPr>
          <w:szCs w:val="24"/>
        </w:rPr>
        <w:t>3. Снижение эксплуатационных затрат</w:t>
      </w:r>
      <w:r>
        <w:rPr>
          <w:szCs w:val="24"/>
        </w:rPr>
        <w:t>:</w:t>
      </w:r>
    </w:p>
    <w:p w14:paraId="66B0043B" w14:textId="77777777" w:rsidR="006106DD" w:rsidRPr="0041224F" w:rsidRDefault="006106DD" w:rsidP="006106DD">
      <w:pPr>
        <w:autoSpaceDE w:val="0"/>
        <w:autoSpaceDN w:val="0"/>
        <w:adjustRightInd w:val="0"/>
        <w:ind w:firstLine="630"/>
        <w:jc w:val="both"/>
        <w:rPr>
          <w:szCs w:val="24"/>
        </w:rPr>
      </w:pPr>
      <w:r w:rsidRPr="0041224F">
        <w:rPr>
          <w:szCs w:val="24"/>
        </w:rPr>
        <w:t>Удаленное обслуживание: Снижение необходимости физического обслуживания устройств уменьшает расходы на поездки и логистику для обслуживания или обновления устройств.</w:t>
      </w:r>
    </w:p>
    <w:p w14:paraId="099F2893" w14:textId="77777777" w:rsidR="006106DD" w:rsidRPr="0041224F" w:rsidRDefault="006106DD" w:rsidP="006106DD">
      <w:pPr>
        <w:autoSpaceDE w:val="0"/>
        <w:autoSpaceDN w:val="0"/>
        <w:adjustRightInd w:val="0"/>
        <w:ind w:firstLine="630"/>
        <w:jc w:val="both"/>
        <w:rPr>
          <w:szCs w:val="24"/>
        </w:rPr>
      </w:pPr>
      <w:r w:rsidRPr="0041224F">
        <w:rPr>
          <w:szCs w:val="24"/>
        </w:rPr>
        <w:t>Эффективное использование ресурсов: Мониторинг использования устройств позволяет лучше понимать, как и когда они используются, что помогает оптимизировать ресурсное планирование и управление запасами.</w:t>
      </w:r>
    </w:p>
    <w:p w14:paraId="02A5EB16" w14:textId="2B0BED12" w:rsidR="006106DD" w:rsidRPr="0041224F" w:rsidRDefault="006106DD" w:rsidP="006106DD">
      <w:pPr>
        <w:autoSpaceDE w:val="0"/>
        <w:autoSpaceDN w:val="0"/>
        <w:adjustRightInd w:val="0"/>
        <w:ind w:firstLine="630"/>
        <w:jc w:val="both"/>
        <w:rPr>
          <w:szCs w:val="24"/>
        </w:rPr>
      </w:pPr>
      <w:r>
        <w:rPr>
          <w:szCs w:val="24"/>
        </w:rPr>
        <w:t>4</w:t>
      </w:r>
      <w:r w:rsidRPr="0041224F">
        <w:rPr>
          <w:szCs w:val="24"/>
        </w:rPr>
        <w:t>. Соблюдение нормативных требований</w:t>
      </w:r>
      <w:r>
        <w:rPr>
          <w:szCs w:val="24"/>
        </w:rPr>
        <w:t>:</w:t>
      </w:r>
    </w:p>
    <w:p w14:paraId="32385EC5" w14:textId="77777777" w:rsidR="006106DD" w:rsidRPr="0041224F" w:rsidRDefault="006106DD" w:rsidP="006106DD">
      <w:pPr>
        <w:autoSpaceDE w:val="0"/>
        <w:autoSpaceDN w:val="0"/>
        <w:adjustRightInd w:val="0"/>
        <w:ind w:firstLine="630"/>
        <w:jc w:val="both"/>
        <w:rPr>
          <w:szCs w:val="24"/>
        </w:rPr>
      </w:pPr>
      <w:r w:rsidRPr="0041224F">
        <w:rPr>
          <w:szCs w:val="24"/>
        </w:rPr>
        <w:t>Соответствие стандартам: Возможность быстрого обновления прошивки позволяет оперативно адаптироваться к изменениям нормативных требований и стандартов безопасности.</w:t>
      </w:r>
    </w:p>
    <w:p w14:paraId="379872C0" w14:textId="77777777" w:rsidR="006106DD" w:rsidRPr="0041224F" w:rsidRDefault="006106DD" w:rsidP="006106DD">
      <w:pPr>
        <w:autoSpaceDE w:val="0"/>
        <w:autoSpaceDN w:val="0"/>
        <w:adjustRightInd w:val="0"/>
        <w:ind w:firstLine="630"/>
        <w:jc w:val="both"/>
        <w:rPr>
          <w:szCs w:val="24"/>
        </w:rPr>
      </w:pPr>
      <w:r w:rsidRPr="0041224F">
        <w:rPr>
          <w:szCs w:val="24"/>
        </w:rPr>
        <w:t>Документирование и отчетность: Системы мониторинга обеспечивают ведение журналов и отчетность, что может быть полезно для соответствия внутренним и внешним аудитам.</w:t>
      </w:r>
    </w:p>
    <w:p w14:paraId="6E770FA8" w14:textId="2AFF1600" w:rsidR="006106DD" w:rsidRPr="0041224F" w:rsidRDefault="006106DD" w:rsidP="006106DD">
      <w:pPr>
        <w:autoSpaceDE w:val="0"/>
        <w:autoSpaceDN w:val="0"/>
        <w:adjustRightInd w:val="0"/>
        <w:ind w:firstLine="630"/>
        <w:jc w:val="both"/>
        <w:rPr>
          <w:szCs w:val="24"/>
        </w:rPr>
      </w:pPr>
      <w:r>
        <w:rPr>
          <w:szCs w:val="24"/>
        </w:rPr>
        <w:t>5</w:t>
      </w:r>
      <w:r w:rsidRPr="0041224F">
        <w:rPr>
          <w:szCs w:val="24"/>
        </w:rPr>
        <w:t>. Улучшение пользовательского опыта</w:t>
      </w:r>
      <w:r>
        <w:rPr>
          <w:szCs w:val="24"/>
        </w:rPr>
        <w:t>:</w:t>
      </w:r>
    </w:p>
    <w:p w14:paraId="68A08D0D" w14:textId="77777777" w:rsidR="006106DD" w:rsidRPr="0041224F" w:rsidRDefault="006106DD" w:rsidP="006106DD">
      <w:pPr>
        <w:autoSpaceDE w:val="0"/>
        <w:autoSpaceDN w:val="0"/>
        <w:adjustRightInd w:val="0"/>
        <w:ind w:firstLine="630"/>
        <w:jc w:val="both"/>
        <w:rPr>
          <w:szCs w:val="24"/>
        </w:rPr>
      </w:pPr>
      <w:r w:rsidRPr="0041224F">
        <w:rPr>
          <w:szCs w:val="24"/>
        </w:rPr>
        <w:t>Персонализация и настройки: Возможность удаленного управления настройками позволяет предлагать пользователям персонализированный опыт, адаптированный к их индивидуальным предпочтениям.</w:t>
      </w:r>
    </w:p>
    <w:p w14:paraId="725010A6" w14:textId="77777777" w:rsidR="006106DD" w:rsidRPr="0041224F" w:rsidRDefault="006106DD" w:rsidP="006106DD">
      <w:pPr>
        <w:autoSpaceDE w:val="0"/>
        <w:autoSpaceDN w:val="0"/>
        <w:adjustRightInd w:val="0"/>
        <w:ind w:firstLine="630"/>
        <w:jc w:val="both"/>
        <w:rPr>
          <w:szCs w:val="24"/>
        </w:rPr>
      </w:pPr>
      <w:r w:rsidRPr="0041224F">
        <w:rPr>
          <w:szCs w:val="24"/>
        </w:rPr>
        <w:t>Новые функции и улучшения: Регулярные обновления могут вводить новые функции и улучшения, что сохраняет интерес пользователей и повышает их удовлетворенность.</w:t>
      </w:r>
    </w:p>
    <w:p w14:paraId="75FEBA68" w14:textId="049BA3D9" w:rsidR="00BE7242" w:rsidRPr="000937C8" w:rsidRDefault="006106DD" w:rsidP="006106DD">
      <w:pPr>
        <w:ind w:left="360"/>
      </w:pPr>
      <w:r w:rsidRPr="0041224F">
        <w:rPr>
          <w:szCs w:val="24"/>
        </w:rPr>
        <w:t>Внедрение такой системы создает конкурентные преимущества, улучшая качество продукта, безопасность, операционную эффективность и, в конечном счете, увеличивая доходы и удовлетворенность клиентов</w:t>
      </w:r>
    </w:p>
    <w:p w14:paraId="1750ED16" w14:textId="6B7B7B9A" w:rsidR="00BE7242" w:rsidRPr="000937C8" w:rsidRDefault="00BE7242" w:rsidP="007826C9">
      <w:pPr>
        <w:pStyle w:val="3"/>
        <w:numPr>
          <w:ilvl w:val="3"/>
          <w:numId w:val="4"/>
        </w:numPr>
        <w:spacing w:before="0" w:beforeAutospacing="0" w:after="0" w:afterAutospacing="0" w:line="360" w:lineRule="auto"/>
        <w:ind w:left="0" w:firstLine="0"/>
      </w:pPr>
      <w:r w:rsidRPr="000937C8">
        <w:rPr>
          <w:rFonts w:cstheme="majorBidi"/>
          <w:color w:val="000000" w:themeColor="text1"/>
        </w:rPr>
        <w:t>Определения, акронимы и сокращения</w:t>
      </w:r>
    </w:p>
    <w:p w14:paraId="7B41B056" w14:textId="0CA36A75" w:rsidR="00BE7242" w:rsidRPr="000937C8" w:rsidRDefault="00BE7242" w:rsidP="007826C9">
      <w:pPr>
        <w:ind w:firstLine="720"/>
        <w:rPr>
          <w:rFonts w:cstheme="majorBidi"/>
        </w:rPr>
      </w:pPr>
      <w:r w:rsidRPr="000937C8">
        <w:rPr>
          <w:rFonts w:cstheme="majorBidi"/>
        </w:rPr>
        <w:t>Основные определения приведены в разделе Глоссарий проекта</w:t>
      </w:r>
    </w:p>
    <w:p w14:paraId="7437B6DC" w14:textId="77777777" w:rsidR="00BE7242" w:rsidRPr="000937C8" w:rsidRDefault="00BE7242" w:rsidP="007826C9">
      <w:pPr>
        <w:ind w:firstLine="720"/>
        <w:rPr>
          <w:rFonts w:cstheme="majorBidi"/>
        </w:rPr>
      </w:pPr>
    </w:p>
    <w:p w14:paraId="4581B3FD" w14:textId="76F7B112" w:rsidR="00E82B64" w:rsidRPr="000937C8" w:rsidRDefault="00BE7242" w:rsidP="007826C9">
      <w:pPr>
        <w:pStyle w:val="3"/>
        <w:numPr>
          <w:ilvl w:val="3"/>
          <w:numId w:val="4"/>
        </w:numPr>
        <w:spacing w:before="0" w:beforeAutospacing="0" w:after="0" w:afterAutospacing="0" w:line="360" w:lineRule="auto"/>
        <w:ind w:left="0" w:firstLine="0"/>
      </w:pPr>
      <w:r w:rsidRPr="000937C8">
        <w:rPr>
          <w:rFonts w:cstheme="majorBidi"/>
          <w:color w:val="000000" w:themeColor="text1"/>
        </w:rPr>
        <w:t>Краткое содержание</w:t>
      </w:r>
    </w:p>
    <w:p w14:paraId="281083DE" w14:textId="6F04C399" w:rsidR="00BE7242" w:rsidRPr="000937C8" w:rsidRDefault="006106DD" w:rsidP="007826C9">
      <w:pPr>
        <w:ind w:firstLine="710"/>
        <w:jc w:val="both"/>
        <w:rPr>
          <w:rFonts w:cstheme="majorBidi"/>
        </w:rPr>
      </w:pPr>
      <w:r w:rsidRPr="006106DD">
        <w:rPr>
          <w:rFonts w:cstheme="majorBidi"/>
        </w:rPr>
        <w:t>Документ описывает высокоуровневые требования и реализуемый функционал к программным средствам для распределенной системы мониторинга технического состояния экзомассажоров. Указаны основные деловые преимущества рассматриваемого в “Видении” решения, сформулированы ключевые проблемы и способы их решения, приведены характеристики пользователей, возможности, ограничения, показатели качества и другие требования к системе.</w:t>
      </w:r>
    </w:p>
    <w:p w14:paraId="7BD42E4E" w14:textId="15283F7D" w:rsidR="00BE7242" w:rsidRPr="000937C8" w:rsidRDefault="00BE7242" w:rsidP="007826C9">
      <w:pPr>
        <w:pStyle w:val="2"/>
        <w:numPr>
          <w:ilvl w:val="2"/>
          <w:numId w:val="4"/>
        </w:numPr>
        <w:ind w:left="0" w:firstLine="0"/>
      </w:pPr>
      <w:bookmarkStart w:id="2" w:name="_Toc75531906"/>
      <w:r w:rsidRPr="000937C8">
        <w:t>Общее описание</w:t>
      </w:r>
      <w:bookmarkEnd w:id="2"/>
    </w:p>
    <w:p w14:paraId="1A45A4E2" w14:textId="21251684" w:rsidR="00487A27" w:rsidRPr="006106DD" w:rsidRDefault="00BE7242" w:rsidP="007826C9">
      <w:pPr>
        <w:pStyle w:val="3"/>
        <w:numPr>
          <w:ilvl w:val="3"/>
          <w:numId w:val="4"/>
        </w:numPr>
        <w:spacing w:before="0" w:beforeAutospacing="0" w:after="0" w:afterAutospacing="0" w:line="360" w:lineRule="auto"/>
        <w:ind w:left="0" w:firstLine="0"/>
      </w:pPr>
      <w:r w:rsidRPr="000937C8">
        <w:t>Позиционировани</w:t>
      </w:r>
      <w:r w:rsidR="00487A27" w:rsidRPr="000937C8">
        <w:t>е</w:t>
      </w:r>
    </w:p>
    <w:p w14:paraId="1C1164D8" w14:textId="77777777" w:rsidR="00B11755" w:rsidRPr="000937C8" w:rsidRDefault="00487A27" w:rsidP="007826C9">
      <w:pPr>
        <w:rPr>
          <w:iCs/>
        </w:rPr>
      </w:pPr>
      <w:r w:rsidRPr="000937C8">
        <w:rPr>
          <w:iCs/>
        </w:rPr>
        <w:t xml:space="preserve">Время, необходимое на освоение </w:t>
      </w:r>
      <w:r w:rsidRPr="000937C8">
        <w:rPr>
          <w:iCs/>
          <w:lang w:val="en-US"/>
        </w:rPr>
        <w:t>CRM</w:t>
      </w:r>
      <w:r w:rsidRPr="000937C8">
        <w:rPr>
          <w:iCs/>
        </w:rPr>
        <w:t xml:space="preserve"> системы пользователями не должно превышать 1 месяца.</w:t>
      </w:r>
    </w:p>
    <w:p w14:paraId="695BDA84" w14:textId="470EBEDF" w:rsidR="0021347D" w:rsidRDefault="00BE7923" w:rsidP="0021347D">
      <w:pPr>
        <w:pStyle w:val="3"/>
        <w:numPr>
          <w:ilvl w:val="3"/>
          <w:numId w:val="4"/>
        </w:numPr>
        <w:spacing w:before="0" w:beforeAutospacing="0" w:after="0" w:afterAutospacing="0" w:line="360" w:lineRule="auto"/>
        <w:ind w:left="0" w:firstLine="0"/>
        <w:rPr>
          <w:color w:val="000000" w:themeColor="text1"/>
        </w:rPr>
      </w:pPr>
      <w:r w:rsidRPr="000937C8">
        <w:t>Функциональность программного продукта</w:t>
      </w:r>
    </w:p>
    <w:p w14:paraId="0E437BA3" w14:textId="77777777" w:rsidR="0021347D" w:rsidRPr="00EE6419" w:rsidRDefault="0021347D" w:rsidP="0021347D">
      <w:pPr>
        <w:jc w:val="both"/>
        <w:rPr>
          <w:szCs w:val="24"/>
        </w:rPr>
      </w:pPr>
      <w:r w:rsidRPr="00EE6419">
        <w:rPr>
          <w:szCs w:val="24"/>
        </w:rPr>
        <w:t>Основные</w:t>
      </w:r>
      <w:r>
        <w:rPr>
          <w:szCs w:val="24"/>
        </w:rPr>
        <w:t xml:space="preserve"> </w:t>
      </w:r>
      <w:r w:rsidRPr="00EE6419">
        <w:rPr>
          <w:szCs w:val="24"/>
        </w:rPr>
        <w:t>функции</w:t>
      </w:r>
      <w:r>
        <w:rPr>
          <w:szCs w:val="24"/>
        </w:rPr>
        <w:t xml:space="preserve"> </w:t>
      </w:r>
      <w:r w:rsidRPr="00EE6419">
        <w:rPr>
          <w:szCs w:val="24"/>
        </w:rPr>
        <w:t>данной</w:t>
      </w:r>
      <w:r>
        <w:rPr>
          <w:szCs w:val="24"/>
        </w:rPr>
        <w:t xml:space="preserve"> </w:t>
      </w:r>
      <w:r w:rsidRPr="00EE6419">
        <w:rPr>
          <w:szCs w:val="24"/>
        </w:rPr>
        <w:t>системы:</w:t>
      </w:r>
    </w:p>
    <w:p w14:paraId="4DEADC47" w14:textId="77777777" w:rsidR="0021347D" w:rsidRDefault="0021347D" w:rsidP="0021347D">
      <w:pPr>
        <w:pStyle w:val="a5"/>
        <w:numPr>
          <w:ilvl w:val="0"/>
          <w:numId w:val="29"/>
        </w:numPr>
        <w:autoSpaceDE w:val="0"/>
        <w:autoSpaceDN w:val="0"/>
        <w:spacing w:after="0" w:line="360" w:lineRule="auto"/>
        <w:ind w:left="851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Сбор</w:t>
      </w:r>
      <w:r w:rsidRPr="00B6176A">
        <w:rPr>
          <w:sz w:val="24"/>
          <w:szCs w:val="24"/>
          <w:lang w:eastAsia="en-US"/>
        </w:rPr>
        <w:t xml:space="preserve"> результатов мониторинга с </w:t>
      </w:r>
      <w:r>
        <w:rPr>
          <w:sz w:val="24"/>
          <w:szCs w:val="24"/>
          <w:lang w:eastAsia="en-US"/>
        </w:rPr>
        <w:t>устройств.</w:t>
      </w:r>
    </w:p>
    <w:p w14:paraId="4611753F" w14:textId="77777777" w:rsidR="0021347D" w:rsidRDefault="0021347D" w:rsidP="0021347D">
      <w:pPr>
        <w:pStyle w:val="a5"/>
        <w:numPr>
          <w:ilvl w:val="0"/>
          <w:numId w:val="29"/>
        </w:numPr>
        <w:autoSpaceDE w:val="0"/>
        <w:autoSpaceDN w:val="0"/>
        <w:spacing w:after="0" w:line="360" w:lineRule="auto"/>
        <w:ind w:left="851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Удаленное управление настройками устройств.</w:t>
      </w:r>
      <w:bookmarkStart w:id="3" w:name="_GoBack"/>
      <w:bookmarkEnd w:id="3"/>
    </w:p>
    <w:p w14:paraId="26CBC97B" w14:textId="77777777" w:rsidR="0021347D" w:rsidRDefault="0021347D" w:rsidP="0021347D">
      <w:pPr>
        <w:pStyle w:val="a5"/>
        <w:numPr>
          <w:ilvl w:val="0"/>
          <w:numId w:val="29"/>
        </w:numPr>
        <w:autoSpaceDE w:val="0"/>
        <w:autoSpaceDN w:val="0"/>
        <w:spacing w:after="0" w:line="360" w:lineRule="auto"/>
        <w:ind w:left="851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Контроль версий и обновление прошивок устройств.</w:t>
      </w:r>
    </w:p>
    <w:p w14:paraId="72FD341F" w14:textId="77777777" w:rsidR="0021347D" w:rsidRPr="00F413BE" w:rsidRDefault="0021347D" w:rsidP="0021347D">
      <w:pPr>
        <w:pStyle w:val="a5"/>
        <w:numPr>
          <w:ilvl w:val="0"/>
          <w:numId w:val="29"/>
        </w:numPr>
        <w:autoSpaceDE w:val="0"/>
        <w:autoSpaceDN w:val="0"/>
        <w:spacing w:after="0" w:line="360" w:lineRule="auto"/>
        <w:ind w:left="851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Регистрация, редактирование, удаление пользователей системы – обычный пользователь, администратор, устройства.</w:t>
      </w:r>
    </w:p>
    <w:p w14:paraId="76C56B31" w14:textId="77777777" w:rsidR="0021347D" w:rsidRPr="009C1A4E" w:rsidRDefault="0021347D" w:rsidP="0021347D">
      <w:pPr>
        <w:pStyle w:val="a5"/>
        <w:numPr>
          <w:ilvl w:val="0"/>
          <w:numId w:val="29"/>
        </w:numPr>
        <w:autoSpaceDE w:val="0"/>
        <w:autoSpaceDN w:val="0"/>
        <w:spacing w:after="0" w:line="360" w:lineRule="auto"/>
        <w:ind w:left="851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Возможность подписаться на устройство или группу устройств</w:t>
      </w:r>
    </w:p>
    <w:p w14:paraId="0EAE203A" w14:textId="77777777" w:rsidR="0021347D" w:rsidRDefault="0021347D" w:rsidP="0021347D">
      <w:pPr>
        <w:pStyle w:val="a5"/>
        <w:numPr>
          <w:ilvl w:val="0"/>
          <w:numId w:val="29"/>
        </w:numPr>
        <w:autoSpaceDE w:val="0"/>
        <w:autoSpaceDN w:val="0"/>
        <w:spacing w:after="0" w:line="360" w:lineRule="auto"/>
        <w:ind w:left="851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Информативный и удобный</w:t>
      </w:r>
      <w:r w:rsidRPr="00B6176A">
        <w:rPr>
          <w:sz w:val="24"/>
          <w:szCs w:val="24"/>
          <w:lang w:eastAsia="en-US"/>
        </w:rPr>
        <w:t xml:space="preserve"> интерфейс </w:t>
      </w:r>
      <w:r>
        <w:rPr>
          <w:sz w:val="24"/>
          <w:szCs w:val="24"/>
          <w:lang w:eastAsia="en-US"/>
        </w:rPr>
        <w:t xml:space="preserve">пользователей, представленный в виде: </w:t>
      </w:r>
      <w:r w:rsidRPr="004B515C">
        <w:rPr>
          <w:sz w:val="24"/>
          <w:szCs w:val="24"/>
          <w:lang w:eastAsia="en-US"/>
        </w:rPr>
        <w:t>интерактивной карты с местоположением устройств, графики за период, актуальные данные в виде таблицы.</w:t>
      </w:r>
    </w:p>
    <w:p w14:paraId="49171A6D" w14:textId="77777777" w:rsidR="0021347D" w:rsidRDefault="0021347D" w:rsidP="0021347D">
      <w:pPr>
        <w:pStyle w:val="a5"/>
        <w:numPr>
          <w:ilvl w:val="0"/>
          <w:numId w:val="29"/>
        </w:numPr>
        <w:autoSpaceDE w:val="0"/>
        <w:autoSpaceDN w:val="0"/>
        <w:spacing w:after="0" w:line="360" w:lineRule="auto"/>
        <w:ind w:left="851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Онлайн-чат поддержки пользователей.</w:t>
      </w:r>
    </w:p>
    <w:p w14:paraId="1BBD3CB1" w14:textId="431BFE70" w:rsidR="0021347D" w:rsidRPr="0021347D" w:rsidRDefault="0021347D" w:rsidP="0021347D">
      <w:pPr>
        <w:pStyle w:val="a5"/>
        <w:numPr>
          <w:ilvl w:val="0"/>
          <w:numId w:val="29"/>
        </w:numPr>
        <w:autoSpaceDE w:val="0"/>
        <w:autoSpaceDN w:val="0"/>
        <w:spacing w:after="0" w:line="360" w:lineRule="auto"/>
        <w:ind w:left="851"/>
        <w:rPr>
          <w:sz w:val="24"/>
          <w:szCs w:val="24"/>
          <w:lang w:eastAsia="en-US"/>
        </w:rPr>
      </w:pPr>
      <w:r w:rsidRPr="00B6176A">
        <w:rPr>
          <w:sz w:val="24"/>
          <w:szCs w:val="24"/>
          <w:lang w:eastAsia="en-US"/>
        </w:rPr>
        <w:t xml:space="preserve">Добавление, редактирование, удаление </w:t>
      </w:r>
      <w:r>
        <w:rPr>
          <w:sz w:val="24"/>
          <w:szCs w:val="24"/>
          <w:lang w:eastAsia="en-US"/>
        </w:rPr>
        <w:t xml:space="preserve">информации на сайт системы мониторинга </w:t>
      </w:r>
      <w:r w:rsidRPr="00B6176A">
        <w:rPr>
          <w:sz w:val="24"/>
          <w:szCs w:val="24"/>
          <w:lang w:eastAsia="en-US"/>
        </w:rPr>
        <w:t>при помощи</w:t>
      </w:r>
      <w:r>
        <w:rPr>
          <w:sz w:val="24"/>
          <w:szCs w:val="24"/>
          <w:lang w:eastAsia="en-US"/>
        </w:rPr>
        <w:t xml:space="preserve"> разработанного функционала для администрации.</w:t>
      </w:r>
    </w:p>
    <w:p w14:paraId="5DD0F01D" w14:textId="77777777" w:rsidR="00B11755" w:rsidRPr="000937C8" w:rsidRDefault="00B11755" w:rsidP="007826C9">
      <w:pPr>
        <w:ind w:firstLine="720"/>
      </w:pPr>
      <w:r w:rsidRPr="000937C8">
        <w:t>В проекте предполагается три основных пользователя: администратор, авторизованный пользователь и гость.</w:t>
      </w:r>
    </w:p>
    <w:p w14:paraId="0529ED2C" w14:textId="77777777" w:rsidR="0021347D" w:rsidRPr="009063D5" w:rsidRDefault="0021347D" w:rsidP="0021347D">
      <w:pPr>
        <w:autoSpaceDE w:val="0"/>
        <w:autoSpaceDN w:val="0"/>
        <w:adjustRightInd w:val="0"/>
        <w:ind w:firstLine="630"/>
        <w:jc w:val="both"/>
        <w:rPr>
          <w:szCs w:val="24"/>
        </w:rPr>
      </w:pPr>
      <w:r>
        <w:rPr>
          <w:szCs w:val="24"/>
        </w:rPr>
        <w:t>Оператор – получает всю доступную информацию о техническом состоянии устройств(-а), может удаленно настроить мощность, отключать или включать устройство, регистрировать несколько устройств в своем личном кабинете, а также получить техническую поддержку от сотрудников системы мониторинга.</w:t>
      </w:r>
    </w:p>
    <w:p w14:paraId="347C6C8E" w14:textId="77777777" w:rsidR="0021347D" w:rsidRDefault="0021347D" w:rsidP="0021347D">
      <w:pPr>
        <w:autoSpaceDE w:val="0"/>
        <w:autoSpaceDN w:val="0"/>
        <w:adjustRightInd w:val="0"/>
        <w:ind w:firstLine="630"/>
        <w:jc w:val="both"/>
        <w:rPr>
          <w:szCs w:val="24"/>
        </w:rPr>
      </w:pPr>
      <w:r w:rsidRPr="009063D5">
        <w:rPr>
          <w:szCs w:val="24"/>
        </w:rPr>
        <w:t>Администратор</w:t>
      </w:r>
      <w:r>
        <w:rPr>
          <w:szCs w:val="24"/>
        </w:rPr>
        <w:t xml:space="preserve"> </w:t>
      </w:r>
      <w:r w:rsidRPr="009063D5">
        <w:rPr>
          <w:szCs w:val="24"/>
        </w:rPr>
        <w:t>–</w:t>
      </w:r>
      <w:r>
        <w:rPr>
          <w:szCs w:val="24"/>
        </w:rPr>
        <w:t xml:space="preserve"> сотрудник системы, который должен регистрировать все устройства, отслеживать их статус, оказывать техническую поддержку пользователям через встроенный онлайн-чат, в случае необходимости блокировать работу устройств (неуплата подписки, нарушение договора и техники безопасности)</w:t>
      </w:r>
      <w:r w:rsidRPr="009063D5">
        <w:rPr>
          <w:szCs w:val="24"/>
        </w:rPr>
        <w:t xml:space="preserve">.  </w:t>
      </w:r>
    </w:p>
    <w:p w14:paraId="245D4693" w14:textId="77777777" w:rsidR="0021347D" w:rsidRPr="00E72C64" w:rsidRDefault="0021347D" w:rsidP="0021347D">
      <w:pPr>
        <w:autoSpaceDE w:val="0"/>
        <w:autoSpaceDN w:val="0"/>
        <w:adjustRightInd w:val="0"/>
        <w:ind w:firstLine="630"/>
        <w:jc w:val="both"/>
        <w:rPr>
          <w:szCs w:val="24"/>
        </w:rPr>
      </w:pPr>
      <w:r>
        <w:rPr>
          <w:szCs w:val="24"/>
        </w:rPr>
        <w:t xml:space="preserve">Устройство – отправляет данные о техническом состоянии на портал мониторинга, а также получает команды для настройки экзомассажора.  </w:t>
      </w:r>
    </w:p>
    <w:p w14:paraId="5F6F0AC0" w14:textId="2EE43DF7" w:rsidR="00B11755" w:rsidRPr="000937C8" w:rsidRDefault="00B11755" w:rsidP="007826C9">
      <w:r w:rsidRPr="000937C8">
        <w:t>.</w:t>
      </w:r>
    </w:p>
    <w:p w14:paraId="0BE1D532" w14:textId="33DF0FC4" w:rsidR="00B11755" w:rsidRPr="000937C8" w:rsidRDefault="00BE7923" w:rsidP="007826C9">
      <w:pPr>
        <w:pStyle w:val="3"/>
        <w:numPr>
          <w:ilvl w:val="3"/>
          <w:numId w:val="4"/>
        </w:numPr>
        <w:spacing w:before="0" w:beforeAutospacing="0" w:after="0" w:afterAutospacing="0" w:line="360" w:lineRule="auto"/>
        <w:ind w:left="0" w:firstLine="0"/>
        <w:rPr>
          <w:color w:val="000000" w:themeColor="text1"/>
        </w:rPr>
      </w:pPr>
      <w:r w:rsidRPr="000937C8">
        <w:lastRenderedPageBreak/>
        <w:t>Пользовательские характеристики</w:t>
      </w:r>
    </w:p>
    <w:p w14:paraId="0F6C8E4D" w14:textId="05FA444D" w:rsidR="00B11755" w:rsidRPr="000937C8" w:rsidRDefault="00B11755" w:rsidP="007826C9">
      <w:pPr>
        <w:ind w:firstLine="720"/>
        <w:jc w:val="both"/>
        <w:rPr>
          <w:iCs/>
        </w:rPr>
      </w:pPr>
      <w:r w:rsidRPr="000937C8">
        <w:rPr>
          <w:iCs/>
        </w:rPr>
        <w:t>Компьютерная грамотность всех пользователей соответствует навыком пользователя персонального компьютера. Необходимо умение работы в таких программах, как интернет-браузер.</w:t>
      </w:r>
    </w:p>
    <w:p w14:paraId="229A2AA0" w14:textId="095905E6" w:rsidR="00B11755" w:rsidRPr="000937C8" w:rsidRDefault="00BE7923" w:rsidP="007826C9">
      <w:pPr>
        <w:pStyle w:val="3"/>
        <w:numPr>
          <w:ilvl w:val="3"/>
          <w:numId w:val="4"/>
        </w:numPr>
        <w:spacing w:before="0" w:beforeAutospacing="0" w:after="0" w:afterAutospacing="0" w:line="360" w:lineRule="auto"/>
        <w:ind w:left="0" w:firstLine="0"/>
        <w:rPr>
          <w:color w:val="000000" w:themeColor="text1"/>
        </w:rPr>
      </w:pPr>
      <w:r w:rsidRPr="000937C8">
        <w:t>Ограничения</w:t>
      </w:r>
    </w:p>
    <w:p w14:paraId="445CA545" w14:textId="77777777" w:rsidR="00893172" w:rsidRPr="000937C8" w:rsidRDefault="00893172" w:rsidP="007826C9">
      <w:pPr>
        <w:pStyle w:val="a3"/>
        <w:numPr>
          <w:ilvl w:val="0"/>
          <w:numId w:val="12"/>
        </w:numPr>
        <w:rPr>
          <w:b/>
          <w:bCs/>
        </w:rPr>
      </w:pPr>
      <w:r w:rsidRPr="000937C8">
        <w:rPr>
          <w:shd w:val="clear" w:color="auto" w:fill="FFFFFF"/>
        </w:rPr>
        <w:t>Проект должен быть изготовлен в указанный срок. Заказчик ставит на первый план объем работ, который необходимо выполнить и уложиться в указанный бюджет.</w:t>
      </w:r>
    </w:p>
    <w:p w14:paraId="56C1C8C8" w14:textId="77777777" w:rsidR="0021347D" w:rsidRPr="00E76BD9" w:rsidRDefault="0021347D" w:rsidP="0021347D">
      <w:pPr>
        <w:pStyle w:val="a3"/>
        <w:numPr>
          <w:ilvl w:val="0"/>
          <w:numId w:val="12"/>
        </w:numPr>
        <w:spacing w:after="200"/>
        <w:rPr>
          <w:rFonts w:cs="Times New Roman"/>
          <w:color w:val="000000" w:themeColor="text1"/>
          <w:szCs w:val="24"/>
        </w:rPr>
      </w:pPr>
      <w:r w:rsidRPr="00E76BD9">
        <w:rPr>
          <w:rFonts w:cs="Times New Roman"/>
          <w:color w:val="000000" w:themeColor="text1"/>
          <w:szCs w:val="24"/>
        </w:rPr>
        <w:t>Информационные данные</w:t>
      </w:r>
    </w:p>
    <w:p w14:paraId="634074CD" w14:textId="77777777" w:rsidR="0021347D" w:rsidRPr="00E12F50" w:rsidRDefault="0021347D" w:rsidP="0021347D">
      <w:pPr>
        <w:pStyle w:val="a3"/>
        <w:numPr>
          <w:ilvl w:val="0"/>
          <w:numId w:val="12"/>
        </w:numPr>
        <w:spacing w:after="20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Аппаратно-п</w:t>
      </w:r>
      <w:r w:rsidRPr="00E76BD9">
        <w:rPr>
          <w:rFonts w:cs="Times New Roman"/>
          <w:color w:val="000000" w:themeColor="text1"/>
          <w:szCs w:val="24"/>
        </w:rPr>
        <w:t>рограммные средства</w:t>
      </w:r>
    </w:p>
    <w:p w14:paraId="7AE96865" w14:textId="77777777" w:rsidR="00ED3718" w:rsidRDefault="00BE7923" w:rsidP="00ED3718">
      <w:pPr>
        <w:pStyle w:val="3"/>
        <w:numPr>
          <w:ilvl w:val="3"/>
          <w:numId w:val="4"/>
        </w:numPr>
        <w:spacing w:before="0" w:beforeAutospacing="0" w:after="0" w:afterAutospacing="0" w:line="360" w:lineRule="auto"/>
        <w:ind w:left="0" w:firstLine="0"/>
        <w:rPr>
          <w:color w:val="000000" w:themeColor="text1"/>
        </w:rPr>
      </w:pPr>
      <w:r w:rsidRPr="000937C8">
        <w:t>Предположения и зависимости</w:t>
      </w:r>
    </w:p>
    <w:p w14:paraId="788ADDA8" w14:textId="77777777" w:rsidR="00ED3718" w:rsidRDefault="00ED3718" w:rsidP="00ED3718">
      <w:pPr>
        <w:pStyle w:val="af1"/>
        <w:numPr>
          <w:ilvl w:val="0"/>
          <w:numId w:val="31"/>
        </w:numPr>
      </w:pPr>
      <w:r w:rsidRPr="00ED3718">
        <w:t>Для использования функционала системы пользователю необходимо иметь доступ к интернету и смартфон или компьютер.</w:t>
      </w:r>
    </w:p>
    <w:p w14:paraId="73FBC370" w14:textId="77777777" w:rsidR="00ED3718" w:rsidRDefault="00ED3718" w:rsidP="00ED3718">
      <w:pPr>
        <w:pStyle w:val="af1"/>
        <w:numPr>
          <w:ilvl w:val="0"/>
          <w:numId w:val="31"/>
        </w:numPr>
      </w:pPr>
      <w:r w:rsidRPr="00ED3718">
        <w:t>Для реализации проекта должны быть данные с устройств и постоянный доступ к сети (плата оснащена дополнительным источником связи «4G модем», если устройство не будет подключено к WIFI сети).</w:t>
      </w:r>
    </w:p>
    <w:p w14:paraId="53C06F4E" w14:textId="77777777" w:rsidR="00ED3718" w:rsidRDefault="00ED3718" w:rsidP="00ED3718">
      <w:pPr>
        <w:pStyle w:val="af1"/>
        <w:numPr>
          <w:ilvl w:val="0"/>
          <w:numId w:val="31"/>
        </w:numPr>
      </w:pPr>
      <w:r w:rsidRPr="00ED3718">
        <w:t>Система является достаточно гибкой для дополнения различными сервисами, функционалом и услугами, также в планах остается распространение по системе подписки на сервисы (ежемесячная или годовая оплата), для которой был разработан функционал, позволяющий заблокировать работу устройства.</w:t>
      </w:r>
    </w:p>
    <w:p w14:paraId="325987EF" w14:textId="09FC1E4D" w:rsidR="00E67404" w:rsidRPr="000937C8" w:rsidRDefault="00E67404" w:rsidP="007826C9">
      <w:pPr>
        <w:suppressAutoHyphens/>
        <w:rPr>
          <w:rFonts w:cstheme="majorBidi"/>
        </w:rPr>
      </w:pPr>
    </w:p>
    <w:p w14:paraId="282326BF" w14:textId="13993A3A" w:rsidR="001D56FA" w:rsidRPr="000937C8" w:rsidRDefault="001D56FA" w:rsidP="007826C9">
      <w:pPr>
        <w:pStyle w:val="3"/>
        <w:numPr>
          <w:ilvl w:val="2"/>
          <w:numId w:val="4"/>
        </w:numPr>
        <w:spacing w:before="0" w:beforeAutospacing="0" w:after="0" w:afterAutospacing="0" w:line="360" w:lineRule="auto"/>
        <w:ind w:left="0" w:firstLine="0"/>
      </w:pPr>
      <w:r w:rsidRPr="000937C8">
        <w:t>Спецификации требований</w:t>
      </w:r>
    </w:p>
    <w:p w14:paraId="785B7771" w14:textId="502402A6" w:rsidR="001D56FA" w:rsidRPr="000937C8" w:rsidRDefault="001D56FA" w:rsidP="007826C9">
      <w:pPr>
        <w:pStyle w:val="3"/>
        <w:numPr>
          <w:ilvl w:val="3"/>
          <w:numId w:val="4"/>
        </w:numPr>
        <w:spacing w:before="0" w:beforeAutospacing="0" w:after="0" w:afterAutospacing="0" w:line="360" w:lineRule="auto"/>
        <w:ind w:left="0" w:firstLine="0"/>
      </w:pPr>
      <w:bookmarkStart w:id="4" w:name="_Hlk115734916"/>
      <w:r w:rsidRPr="000937C8">
        <w:rPr>
          <w:rFonts w:cstheme="majorBidi"/>
        </w:rPr>
        <w:t>Внешние требования к интерфейсам</w:t>
      </w:r>
    </w:p>
    <w:p w14:paraId="101CECE3" w14:textId="365F42DE" w:rsidR="00C13CE0" w:rsidRPr="000937C8" w:rsidRDefault="00C13CE0" w:rsidP="007826C9">
      <w:pPr>
        <w:rPr>
          <w:rFonts w:cstheme="majorBidi"/>
        </w:rPr>
      </w:pPr>
      <w:r w:rsidRPr="000937C8">
        <w:rPr>
          <w:rFonts w:cstheme="majorBidi"/>
          <w:lang w:val="en-US"/>
        </w:rPr>
        <w:t xml:space="preserve">CRM </w:t>
      </w:r>
      <w:r w:rsidRPr="000937C8">
        <w:rPr>
          <w:rFonts w:cstheme="majorBidi"/>
        </w:rPr>
        <w:t>система должна:</w:t>
      </w:r>
    </w:p>
    <w:p w14:paraId="40B86AE0" w14:textId="72AC19C6" w:rsidR="00C13CE0" w:rsidRPr="000937C8" w:rsidRDefault="00C13CE0" w:rsidP="007826C9">
      <w:pPr>
        <w:numPr>
          <w:ilvl w:val="0"/>
          <w:numId w:val="23"/>
        </w:numPr>
        <w:tabs>
          <w:tab w:val="clear" w:pos="720"/>
        </w:tabs>
        <w:suppressAutoHyphens/>
        <w:ind w:left="851" w:hanging="284"/>
        <w:rPr>
          <w:rFonts w:cstheme="majorBidi"/>
        </w:rPr>
      </w:pPr>
      <w:r w:rsidRPr="000937C8">
        <w:rPr>
          <w:rFonts w:cstheme="majorBidi"/>
        </w:rPr>
        <w:t xml:space="preserve">Полностью соответствовать разработанной схеме </w:t>
      </w:r>
    </w:p>
    <w:p w14:paraId="7DE8E5DE" w14:textId="4C6E8602" w:rsidR="00C13CE0" w:rsidRPr="000937C8" w:rsidRDefault="00C13CE0" w:rsidP="007826C9">
      <w:pPr>
        <w:numPr>
          <w:ilvl w:val="0"/>
          <w:numId w:val="23"/>
        </w:numPr>
        <w:tabs>
          <w:tab w:val="clear" w:pos="720"/>
        </w:tabs>
        <w:suppressAutoHyphens/>
        <w:ind w:left="851" w:hanging="284"/>
        <w:rPr>
          <w:rFonts w:cstheme="majorBidi"/>
        </w:rPr>
      </w:pPr>
      <w:r w:rsidRPr="000937C8">
        <w:rPr>
          <w:rFonts w:cstheme="majorBidi"/>
        </w:rPr>
        <w:t>Соответствовать предоставленному стилю от Заказчика</w:t>
      </w:r>
    </w:p>
    <w:p w14:paraId="6AC77553" w14:textId="783CD09A" w:rsidR="00C13CE0" w:rsidRPr="000937C8" w:rsidRDefault="00C13CE0" w:rsidP="007826C9">
      <w:pPr>
        <w:numPr>
          <w:ilvl w:val="0"/>
          <w:numId w:val="23"/>
        </w:numPr>
        <w:tabs>
          <w:tab w:val="clear" w:pos="720"/>
        </w:tabs>
        <w:suppressAutoHyphens/>
        <w:ind w:left="851" w:hanging="284"/>
        <w:rPr>
          <w:rFonts w:cstheme="majorBidi"/>
        </w:rPr>
      </w:pPr>
      <w:r w:rsidRPr="000937C8">
        <w:rPr>
          <w:rFonts w:cstheme="majorBidi"/>
        </w:rPr>
        <w:t>Делаться в расчете на оптимальное разрешение 1280</w:t>
      </w:r>
      <w:r w:rsidRPr="000937C8">
        <w:rPr>
          <w:rFonts w:cstheme="majorBidi"/>
          <w:lang w:val="en-US"/>
        </w:rPr>
        <w:t>px</w:t>
      </w:r>
      <w:r w:rsidRPr="000937C8">
        <w:rPr>
          <w:rFonts w:cstheme="majorBidi"/>
        </w:rPr>
        <w:t xml:space="preserve"> по ширине.</w:t>
      </w:r>
    </w:p>
    <w:p w14:paraId="00ECDEC7" w14:textId="50A00A1A" w:rsidR="00C13CE0" w:rsidRPr="000937C8" w:rsidRDefault="00C13CE0" w:rsidP="007826C9">
      <w:pPr>
        <w:numPr>
          <w:ilvl w:val="0"/>
          <w:numId w:val="23"/>
        </w:numPr>
        <w:tabs>
          <w:tab w:val="clear" w:pos="720"/>
        </w:tabs>
        <w:suppressAutoHyphens/>
        <w:ind w:left="851" w:hanging="284"/>
        <w:rPr>
          <w:rFonts w:cstheme="majorBidi"/>
        </w:rPr>
      </w:pPr>
      <w:r w:rsidRPr="000937C8">
        <w:rPr>
          <w:rFonts w:cstheme="majorBidi"/>
        </w:rPr>
        <w:t xml:space="preserve">Правильно работать во всех в разных браузерах и быть адаптивным.  </w:t>
      </w:r>
    </w:p>
    <w:p w14:paraId="1A2B21E1" w14:textId="578E1F52" w:rsidR="00C13CE0" w:rsidRPr="000937C8" w:rsidRDefault="00C13CE0" w:rsidP="007826C9">
      <w:pPr>
        <w:numPr>
          <w:ilvl w:val="0"/>
          <w:numId w:val="23"/>
        </w:numPr>
        <w:tabs>
          <w:tab w:val="clear" w:pos="720"/>
        </w:tabs>
        <w:suppressAutoHyphens/>
        <w:ind w:left="851" w:hanging="284"/>
        <w:rPr>
          <w:rFonts w:cstheme="majorBidi"/>
        </w:rPr>
      </w:pPr>
      <w:r w:rsidRPr="000937C8">
        <w:rPr>
          <w:rFonts w:cstheme="majorBidi"/>
        </w:rPr>
        <w:t xml:space="preserve">Включать в себя только </w:t>
      </w:r>
      <w:r w:rsidRPr="000937C8">
        <w:rPr>
          <w:rFonts w:cstheme="majorBidi"/>
          <w:lang w:val="en-US"/>
        </w:rPr>
        <w:t>web</w:t>
      </w:r>
      <w:r w:rsidRPr="000937C8">
        <w:rPr>
          <w:rFonts w:cstheme="majorBidi"/>
        </w:rPr>
        <w:t xml:space="preserve"> безопасные шрифты.</w:t>
      </w:r>
    </w:p>
    <w:p w14:paraId="03BF8750" w14:textId="77777777" w:rsidR="00C13CE0" w:rsidRPr="000937C8" w:rsidRDefault="00C13CE0" w:rsidP="007826C9">
      <w:pPr>
        <w:numPr>
          <w:ilvl w:val="0"/>
          <w:numId w:val="23"/>
        </w:numPr>
        <w:tabs>
          <w:tab w:val="clear" w:pos="720"/>
        </w:tabs>
        <w:suppressAutoHyphens/>
        <w:ind w:left="851" w:hanging="284"/>
        <w:rPr>
          <w:rFonts w:cstheme="majorBidi"/>
        </w:rPr>
      </w:pPr>
      <w:r w:rsidRPr="000937C8">
        <w:rPr>
          <w:rFonts w:cstheme="majorBidi"/>
        </w:rPr>
        <w:t>Должен быть продуман с точки зрения возможности последующей программной реализации задуманного.</w:t>
      </w:r>
    </w:p>
    <w:p w14:paraId="65B6CD7B" w14:textId="77777777" w:rsidR="00C13CE0" w:rsidRPr="000937C8" w:rsidRDefault="00C13CE0" w:rsidP="007826C9">
      <w:pPr>
        <w:numPr>
          <w:ilvl w:val="0"/>
          <w:numId w:val="23"/>
        </w:numPr>
        <w:tabs>
          <w:tab w:val="clear" w:pos="720"/>
        </w:tabs>
        <w:suppressAutoHyphens/>
        <w:ind w:left="851" w:hanging="284"/>
        <w:rPr>
          <w:rFonts w:cstheme="majorBidi"/>
        </w:rPr>
      </w:pPr>
      <w:r w:rsidRPr="000937C8">
        <w:rPr>
          <w:rFonts w:cstheme="majorBidi"/>
        </w:rPr>
        <w:t>Текстовые материалы должны быть читабельными</w:t>
      </w:r>
    </w:p>
    <w:p w14:paraId="10866D54" w14:textId="2B9568CC" w:rsidR="00C13CE0" w:rsidRPr="000937C8" w:rsidRDefault="00C13CE0" w:rsidP="007826C9">
      <w:pPr>
        <w:numPr>
          <w:ilvl w:val="0"/>
          <w:numId w:val="23"/>
        </w:numPr>
        <w:tabs>
          <w:tab w:val="clear" w:pos="720"/>
        </w:tabs>
        <w:suppressAutoHyphens/>
        <w:ind w:left="851" w:hanging="284"/>
        <w:rPr>
          <w:rFonts w:cstheme="majorBidi"/>
        </w:rPr>
      </w:pPr>
      <w:r w:rsidRPr="000937C8">
        <w:rPr>
          <w:rFonts w:cstheme="majorBidi"/>
        </w:rPr>
        <w:t>Используемые графические элементы должны быть легальными, понятными и однозначными</w:t>
      </w:r>
    </w:p>
    <w:p w14:paraId="71BF65F4" w14:textId="1DE223FE" w:rsidR="001D56FA" w:rsidRPr="000937C8" w:rsidRDefault="001D56FA" w:rsidP="007826C9">
      <w:pPr>
        <w:pStyle w:val="3"/>
        <w:numPr>
          <w:ilvl w:val="3"/>
          <w:numId w:val="4"/>
        </w:numPr>
        <w:spacing w:before="0" w:beforeAutospacing="0" w:after="0" w:afterAutospacing="0" w:line="360" w:lineRule="auto"/>
        <w:ind w:left="0" w:firstLine="0"/>
      </w:pPr>
      <w:r w:rsidRPr="000937C8">
        <w:rPr>
          <w:rFonts w:cstheme="majorBidi"/>
        </w:rPr>
        <w:t>Функциональные требования</w:t>
      </w:r>
    </w:p>
    <w:p w14:paraId="45879D21" w14:textId="6F0F0CDF" w:rsidR="00ED3718" w:rsidRDefault="00ED3718" w:rsidP="00ED3718">
      <w:pPr>
        <w:autoSpaceDE w:val="0"/>
        <w:autoSpaceDN w:val="0"/>
        <w:adjustRightInd w:val="0"/>
        <w:ind w:firstLine="360"/>
        <w:rPr>
          <w:szCs w:val="24"/>
        </w:rPr>
      </w:pPr>
      <w:r w:rsidRPr="00DC5F97">
        <w:rPr>
          <w:szCs w:val="24"/>
        </w:rPr>
        <w:t xml:space="preserve">На рисунке </w:t>
      </w:r>
      <w:r>
        <w:rPr>
          <w:szCs w:val="24"/>
        </w:rPr>
        <w:t>1</w:t>
      </w:r>
      <w:r w:rsidRPr="00DC5F97">
        <w:rPr>
          <w:szCs w:val="24"/>
        </w:rPr>
        <w:t xml:space="preserve">.1 представлены функции системы в виде </w:t>
      </w:r>
      <w:r w:rsidRPr="00DC5F97">
        <w:rPr>
          <w:szCs w:val="24"/>
          <w:lang w:val="en-US"/>
        </w:rPr>
        <w:t>USE</w:t>
      </w:r>
      <w:r w:rsidRPr="00DC5F97">
        <w:rPr>
          <w:szCs w:val="24"/>
        </w:rPr>
        <w:t>-</w:t>
      </w:r>
      <w:r w:rsidRPr="00DC5F97">
        <w:rPr>
          <w:szCs w:val="24"/>
          <w:lang w:val="en-US"/>
        </w:rPr>
        <w:t>CASE</w:t>
      </w:r>
      <w:r w:rsidRPr="00DC5F97">
        <w:rPr>
          <w:szCs w:val="24"/>
        </w:rPr>
        <w:t xml:space="preserve"> диаграммы. Выявлены </w:t>
      </w:r>
      <w:r>
        <w:rPr>
          <w:szCs w:val="24"/>
        </w:rPr>
        <w:t>3</w:t>
      </w:r>
      <w:r w:rsidRPr="00DC5F97">
        <w:rPr>
          <w:szCs w:val="24"/>
        </w:rPr>
        <w:t xml:space="preserve"> Акторов: </w:t>
      </w:r>
      <w:r>
        <w:rPr>
          <w:szCs w:val="24"/>
        </w:rPr>
        <w:t>Оператор</w:t>
      </w:r>
      <w:r w:rsidRPr="00DC5F97">
        <w:rPr>
          <w:szCs w:val="24"/>
        </w:rPr>
        <w:t xml:space="preserve">, </w:t>
      </w:r>
      <w:r>
        <w:rPr>
          <w:szCs w:val="24"/>
        </w:rPr>
        <w:t>Администратор</w:t>
      </w:r>
      <w:r w:rsidRPr="00DC5F97">
        <w:rPr>
          <w:szCs w:val="24"/>
        </w:rPr>
        <w:t xml:space="preserve">, </w:t>
      </w:r>
      <w:r>
        <w:rPr>
          <w:szCs w:val="24"/>
        </w:rPr>
        <w:t>Устройство</w:t>
      </w:r>
      <w:r w:rsidRPr="00DC5F97">
        <w:rPr>
          <w:szCs w:val="24"/>
        </w:rPr>
        <w:t>.</w:t>
      </w:r>
    </w:p>
    <w:p w14:paraId="7EA3DEB7" w14:textId="77777777" w:rsidR="00ED3718" w:rsidRPr="00DC5F97" w:rsidRDefault="00ED3718" w:rsidP="00ED3718">
      <w:pPr>
        <w:spacing w:after="200"/>
        <w:rPr>
          <w:rFonts w:eastAsia="Calibri"/>
          <w:i/>
          <w:szCs w:val="24"/>
          <w:lang w:eastAsia="en-US"/>
        </w:rPr>
      </w:pPr>
      <w:r w:rsidRPr="00DC5F97">
        <w:rPr>
          <w:rFonts w:eastAsia="Calibri"/>
          <w:i/>
          <w:szCs w:val="24"/>
          <w:lang w:eastAsia="en-US"/>
        </w:rPr>
        <w:t>Основные функции Администратора:</w:t>
      </w:r>
    </w:p>
    <w:p w14:paraId="6FA4099D" w14:textId="77777777" w:rsidR="00ED3718" w:rsidRDefault="00ED3718" w:rsidP="00ED3718">
      <w:pPr>
        <w:numPr>
          <w:ilvl w:val="0"/>
          <w:numId w:val="32"/>
        </w:numPr>
        <w:spacing w:after="200"/>
        <w:contextualSpacing/>
        <w:rPr>
          <w:rFonts w:eastAsia="Calibri"/>
          <w:szCs w:val="24"/>
          <w:lang w:eastAsia="en-US"/>
        </w:rPr>
      </w:pPr>
      <w:r w:rsidRPr="00DC5F97">
        <w:rPr>
          <w:rFonts w:eastAsia="Calibri"/>
          <w:szCs w:val="24"/>
          <w:lang w:eastAsia="en-US"/>
        </w:rPr>
        <w:t xml:space="preserve">Обновление </w:t>
      </w:r>
      <w:r>
        <w:rPr>
          <w:rFonts w:eastAsia="Calibri"/>
          <w:szCs w:val="24"/>
          <w:lang w:eastAsia="en-US"/>
        </w:rPr>
        <w:t>все доступной информации</w:t>
      </w:r>
      <w:r w:rsidRPr="00DC5F97">
        <w:rPr>
          <w:rFonts w:eastAsia="Calibri"/>
          <w:szCs w:val="24"/>
          <w:lang w:eastAsia="en-US"/>
        </w:rPr>
        <w:t>: доба</w:t>
      </w:r>
      <w:r>
        <w:rPr>
          <w:rFonts w:eastAsia="Calibri"/>
          <w:szCs w:val="24"/>
          <w:lang w:eastAsia="en-US"/>
        </w:rPr>
        <w:t>вление, редактирование, удаление данных на сайте и</w:t>
      </w:r>
      <w:r w:rsidRPr="00D55E4A">
        <w:rPr>
          <w:rFonts w:eastAsia="Calibri"/>
          <w:szCs w:val="24"/>
          <w:lang w:eastAsia="en-US"/>
        </w:rPr>
        <w:t xml:space="preserve"> </w:t>
      </w:r>
      <w:r>
        <w:rPr>
          <w:rFonts w:eastAsia="Calibri"/>
          <w:szCs w:val="24"/>
          <w:lang w:eastAsia="en-US"/>
        </w:rPr>
        <w:t>базе данных</w:t>
      </w:r>
      <w:r w:rsidRPr="00DC5F97">
        <w:rPr>
          <w:rFonts w:eastAsia="Calibri"/>
          <w:szCs w:val="24"/>
          <w:lang w:eastAsia="en-US"/>
        </w:rPr>
        <w:t>.</w:t>
      </w:r>
    </w:p>
    <w:p w14:paraId="0311C50C" w14:textId="77777777" w:rsidR="00ED3718" w:rsidRPr="00DC5F97" w:rsidRDefault="00ED3718" w:rsidP="00ED3718">
      <w:pPr>
        <w:numPr>
          <w:ilvl w:val="0"/>
          <w:numId w:val="32"/>
        </w:numPr>
        <w:spacing w:after="200"/>
        <w:contextualSpacing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lastRenderedPageBreak/>
        <w:t xml:space="preserve">Предоставление страницы регистрации для гостей при помощи </w:t>
      </w:r>
      <w:r>
        <w:rPr>
          <w:rFonts w:eastAsia="Calibri"/>
          <w:szCs w:val="24"/>
          <w:lang w:val="en-US" w:eastAsia="en-US"/>
        </w:rPr>
        <w:t>QR</w:t>
      </w:r>
      <w:r>
        <w:rPr>
          <w:rFonts w:eastAsia="Calibri"/>
          <w:szCs w:val="24"/>
          <w:lang w:eastAsia="en-US"/>
        </w:rPr>
        <w:t xml:space="preserve"> или ссылки.</w:t>
      </w:r>
    </w:p>
    <w:p w14:paraId="5BC11E52" w14:textId="77777777" w:rsidR="00ED3718" w:rsidRPr="00DC5F97" w:rsidRDefault="00ED3718" w:rsidP="00ED3718">
      <w:pPr>
        <w:numPr>
          <w:ilvl w:val="0"/>
          <w:numId w:val="32"/>
        </w:numPr>
        <w:spacing w:after="200"/>
        <w:contextualSpacing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Отслеживание сообщений от пользователей и оказание помощи</w:t>
      </w:r>
      <w:r w:rsidRPr="00DC5F97">
        <w:rPr>
          <w:rFonts w:eastAsia="Calibri"/>
          <w:szCs w:val="24"/>
          <w:lang w:eastAsia="en-US"/>
        </w:rPr>
        <w:t>.</w:t>
      </w:r>
    </w:p>
    <w:p w14:paraId="1AB51C24" w14:textId="77777777" w:rsidR="00ED3718" w:rsidRDefault="00ED3718" w:rsidP="00ED3718">
      <w:pPr>
        <w:numPr>
          <w:ilvl w:val="0"/>
          <w:numId w:val="32"/>
        </w:numPr>
        <w:spacing w:after="200"/>
        <w:contextualSpacing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Регистрация устройств</w:t>
      </w:r>
      <w:r w:rsidRPr="00DC5F97">
        <w:rPr>
          <w:rFonts w:eastAsia="Calibri"/>
          <w:szCs w:val="24"/>
          <w:lang w:eastAsia="en-US"/>
        </w:rPr>
        <w:t>.</w:t>
      </w:r>
    </w:p>
    <w:p w14:paraId="31054E39" w14:textId="77777777" w:rsidR="00ED3718" w:rsidRDefault="00ED3718" w:rsidP="00ED3718">
      <w:pPr>
        <w:numPr>
          <w:ilvl w:val="0"/>
          <w:numId w:val="32"/>
        </w:numPr>
        <w:spacing w:after="200"/>
        <w:contextualSpacing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Контроль версий и обновление прошивок</w:t>
      </w:r>
      <w:r w:rsidRPr="00D55E4A">
        <w:rPr>
          <w:rFonts w:eastAsia="Calibri"/>
          <w:szCs w:val="24"/>
          <w:lang w:eastAsia="en-US"/>
        </w:rPr>
        <w:t xml:space="preserve"> </w:t>
      </w:r>
      <w:r>
        <w:rPr>
          <w:rFonts w:eastAsia="Calibri"/>
          <w:szCs w:val="24"/>
          <w:lang w:eastAsia="en-US"/>
        </w:rPr>
        <w:t>устройств.</w:t>
      </w:r>
    </w:p>
    <w:p w14:paraId="33969C93" w14:textId="77777777" w:rsidR="00ED3718" w:rsidRDefault="00ED3718" w:rsidP="00ED3718">
      <w:pPr>
        <w:numPr>
          <w:ilvl w:val="0"/>
          <w:numId w:val="32"/>
        </w:numPr>
        <w:spacing w:after="200"/>
        <w:contextualSpacing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Управление настройками устройств при необходимости.</w:t>
      </w:r>
    </w:p>
    <w:p w14:paraId="34019243" w14:textId="77777777" w:rsidR="00ED3718" w:rsidRDefault="00ED3718" w:rsidP="00ED3718">
      <w:pPr>
        <w:numPr>
          <w:ilvl w:val="0"/>
          <w:numId w:val="32"/>
        </w:numPr>
        <w:spacing w:after="200"/>
        <w:contextualSpacing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Блокировка и разблокировка работы устройств.</w:t>
      </w:r>
    </w:p>
    <w:p w14:paraId="3B54EC88" w14:textId="77777777" w:rsidR="00ED3718" w:rsidRPr="00DC5F97" w:rsidRDefault="00ED3718" w:rsidP="00ED3718">
      <w:pPr>
        <w:spacing w:after="200"/>
        <w:contextualSpacing/>
        <w:rPr>
          <w:rFonts w:eastAsia="Calibri"/>
          <w:szCs w:val="24"/>
          <w:lang w:eastAsia="en-US"/>
        </w:rPr>
      </w:pPr>
    </w:p>
    <w:p w14:paraId="4402EF3A" w14:textId="77777777" w:rsidR="00ED3718" w:rsidRPr="00DC5F97" w:rsidRDefault="00ED3718" w:rsidP="00ED3718">
      <w:pPr>
        <w:spacing w:after="200"/>
        <w:rPr>
          <w:rFonts w:eastAsia="Calibri"/>
          <w:i/>
          <w:szCs w:val="24"/>
          <w:lang w:eastAsia="en-US"/>
        </w:rPr>
      </w:pPr>
      <w:r w:rsidRPr="00DC5F97">
        <w:rPr>
          <w:rFonts w:eastAsia="Calibri"/>
          <w:i/>
          <w:szCs w:val="24"/>
          <w:lang w:eastAsia="en-US"/>
        </w:rPr>
        <w:t xml:space="preserve">Основные функции </w:t>
      </w:r>
      <w:r>
        <w:rPr>
          <w:rFonts w:eastAsia="Calibri"/>
          <w:i/>
          <w:szCs w:val="24"/>
          <w:lang w:eastAsia="en-US"/>
        </w:rPr>
        <w:t>оператора</w:t>
      </w:r>
      <w:r w:rsidRPr="00DC5F97">
        <w:rPr>
          <w:rFonts w:eastAsia="Calibri"/>
          <w:i/>
          <w:szCs w:val="24"/>
          <w:lang w:eastAsia="en-US"/>
        </w:rPr>
        <w:t>:</w:t>
      </w:r>
    </w:p>
    <w:p w14:paraId="3FA06B66" w14:textId="77777777" w:rsidR="00ED3718" w:rsidRDefault="00ED3718" w:rsidP="00ED3718">
      <w:pPr>
        <w:numPr>
          <w:ilvl w:val="0"/>
          <w:numId w:val="33"/>
        </w:numPr>
        <w:tabs>
          <w:tab w:val="left" w:pos="3348"/>
        </w:tabs>
        <w:spacing w:after="200"/>
        <w:contextualSpacing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Зарегистрироваться.</w:t>
      </w:r>
    </w:p>
    <w:p w14:paraId="0844EE0B" w14:textId="77777777" w:rsidR="00ED3718" w:rsidRDefault="00ED3718" w:rsidP="00ED3718">
      <w:pPr>
        <w:numPr>
          <w:ilvl w:val="0"/>
          <w:numId w:val="33"/>
        </w:numPr>
        <w:tabs>
          <w:tab w:val="left" w:pos="3348"/>
        </w:tabs>
        <w:spacing w:after="200"/>
        <w:contextualSpacing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Добавить устройство или группу устройств в избранное.</w:t>
      </w:r>
    </w:p>
    <w:p w14:paraId="576CC222" w14:textId="77777777" w:rsidR="00ED3718" w:rsidRDefault="00ED3718" w:rsidP="00ED3718">
      <w:pPr>
        <w:numPr>
          <w:ilvl w:val="0"/>
          <w:numId w:val="33"/>
        </w:numPr>
        <w:tabs>
          <w:tab w:val="left" w:pos="3348"/>
        </w:tabs>
        <w:spacing w:after="200"/>
        <w:contextualSpacing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Получение результатов мониторинга.</w:t>
      </w:r>
    </w:p>
    <w:p w14:paraId="02607DA7" w14:textId="77777777" w:rsidR="00ED3718" w:rsidRDefault="00ED3718" w:rsidP="00ED3718">
      <w:pPr>
        <w:numPr>
          <w:ilvl w:val="0"/>
          <w:numId w:val="33"/>
        </w:numPr>
        <w:tabs>
          <w:tab w:val="left" w:pos="3348"/>
        </w:tabs>
        <w:spacing w:after="200"/>
        <w:contextualSpacing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Управление настройками устройства.</w:t>
      </w:r>
    </w:p>
    <w:p w14:paraId="28131265" w14:textId="77777777" w:rsidR="00C13CE0" w:rsidRPr="000937C8" w:rsidRDefault="00C13CE0" w:rsidP="007826C9">
      <w:pPr>
        <w:pStyle w:val="a3"/>
        <w:rPr>
          <w:rFonts w:cs="Times New Roman"/>
          <w:u w:val="single"/>
        </w:rPr>
      </w:pPr>
    </w:p>
    <w:p w14:paraId="7EB563AF" w14:textId="7684148D" w:rsidR="00C13CE0" w:rsidRPr="005B06A4" w:rsidRDefault="00ED3718" w:rsidP="007826C9">
      <w:pPr>
        <w:pStyle w:val="a3"/>
        <w:ind w:left="0"/>
        <w:jc w:val="center"/>
        <w:rPr>
          <w:rFonts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441560DB" wp14:editId="03318050">
            <wp:extent cx="5725324" cy="6077798"/>
            <wp:effectExtent l="0" t="0" r="8890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9F915093-A179-DD70-7F71-C8CFAE7355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9F915093-A179-DD70-7F71-C8CFAE7355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3D38" w14:textId="4B34E1C5" w:rsidR="00C13CE0" w:rsidRDefault="00C13CE0" w:rsidP="007826C9">
      <w:pPr>
        <w:pStyle w:val="a7"/>
        <w:spacing w:after="0" w:line="360" w:lineRule="auto"/>
        <w:ind w:firstLine="284"/>
        <w:jc w:val="center"/>
        <w:rPr>
          <w:rFonts w:ascii="Times New Roman" w:hAnsi="Times New Roman"/>
          <w:b/>
          <w:i w:val="0"/>
          <w:color w:val="000000" w:themeColor="text1"/>
          <w:sz w:val="24"/>
          <w:szCs w:val="24"/>
        </w:rPr>
      </w:pPr>
      <w:r w:rsidRPr="000937C8">
        <w:rPr>
          <w:rFonts w:ascii="Times New Roman" w:hAnsi="Times New Roman"/>
          <w:b/>
          <w:bCs/>
          <w:i w:val="0"/>
          <w:iCs w:val="0"/>
          <w:color w:val="000000" w:themeColor="text1"/>
          <w:sz w:val="24"/>
          <w:szCs w:val="24"/>
        </w:rPr>
        <w:t>Рис 1.</w:t>
      </w:r>
      <w:r w:rsidR="00684E8B" w:rsidRPr="000937C8">
        <w:rPr>
          <w:rFonts w:ascii="Times New Roman" w:hAnsi="Times New Roman"/>
          <w:b/>
          <w:bCs/>
          <w:i w:val="0"/>
          <w:iCs w:val="0"/>
          <w:color w:val="000000" w:themeColor="text1"/>
          <w:sz w:val="24"/>
          <w:szCs w:val="24"/>
        </w:rPr>
        <w:t>1.</w:t>
      </w:r>
      <w:r w:rsidRPr="000937C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="00ED3718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t>Пакеты</w:t>
      </w:r>
      <w:r w:rsidRPr="000937C8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t xml:space="preserve"> вариантов использования</w:t>
      </w:r>
    </w:p>
    <w:p w14:paraId="46C62EB0" w14:textId="1D49472C" w:rsidR="00ED3718" w:rsidRDefault="00ED3718" w:rsidP="00ED3718">
      <w:pPr>
        <w:rPr>
          <w:lang w:eastAsia="en-US"/>
        </w:rPr>
      </w:pPr>
      <w:r w:rsidRPr="00ED3718">
        <w:rPr>
          <w:lang w:eastAsia="en-US"/>
        </w:rPr>
        <w:lastRenderedPageBreak/>
        <w:drawing>
          <wp:inline distT="0" distB="0" distL="0" distR="0" wp14:anchorId="43A1BEC5" wp14:editId="56286B50">
            <wp:extent cx="6659880" cy="3540125"/>
            <wp:effectExtent l="0" t="0" r="7620" b="3175"/>
            <wp:docPr id="10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8A15924A-5320-A1A5-9B8E-05CD78AC15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8A15924A-5320-A1A5-9B8E-05CD78AC15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5BC4" w14:textId="1ACFEABC" w:rsidR="00ED3718" w:rsidRDefault="00ED3718" w:rsidP="00ED3718">
      <w:pPr>
        <w:pStyle w:val="a7"/>
        <w:spacing w:after="0" w:line="360" w:lineRule="auto"/>
        <w:ind w:firstLine="284"/>
        <w:jc w:val="center"/>
        <w:rPr>
          <w:rFonts w:ascii="Times New Roman" w:hAnsi="Times New Roman"/>
          <w:b/>
          <w:i w:val="0"/>
          <w:color w:val="000000" w:themeColor="text1"/>
          <w:sz w:val="24"/>
          <w:szCs w:val="24"/>
        </w:rPr>
      </w:pPr>
      <w:r w:rsidRPr="000937C8">
        <w:rPr>
          <w:rFonts w:ascii="Times New Roman" w:hAnsi="Times New Roman"/>
          <w:b/>
          <w:bCs/>
          <w:i w:val="0"/>
          <w:iCs w:val="0"/>
          <w:color w:val="000000" w:themeColor="text1"/>
          <w:sz w:val="24"/>
          <w:szCs w:val="24"/>
        </w:rPr>
        <w:t>Рис 1.</w:t>
      </w:r>
      <w:r>
        <w:rPr>
          <w:rFonts w:ascii="Times New Roman" w:hAnsi="Times New Roman"/>
          <w:b/>
          <w:bCs/>
          <w:i w:val="0"/>
          <w:iCs w:val="0"/>
          <w:color w:val="000000" w:themeColor="text1"/>
          <w:sz w:val="24"/>
          <w:szCs w:val="24"/>
        </w:rPr>
        <w:t>2</w:t>
      </w:r>
      <w:r w:rsidRPr="000937C8">
        <w:rPr>
          <w:rFonts w:ascii="Times New Roman" w:hAnsi="Times New Roman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0937C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Pr="00ED3718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t>Функции программных средств администратора</w:t>
      </w:r>
    </w:p>
    <w:p w14:paraId="356CFD1F" w14:textId="61AC9F10" w:rsidR="00ED3718" w:rsidRDefault="00ED3718" w:rsidP="00ED3718">
      <w:pPr>
        <w:rPr>
          <w:lang w:eastAsia="en-US"/>
        </w:rPr>
      </w:pPr>
      <w:r w:rsidRPr="00ED3718">
        <w:rPr>
          <w:lang w:eastAsia="en-US"/>
        </w:rPr>
        <w:drawing>
          <wp:inline distT="0" distB="0" distL="0" distR="0" wp14:anchorId="28BD8BD4" wp14:editId="1294BDE0">
            <wp:extent cx="6659880" cy="4194175"/>
            <wp:effectExtent l="0" t="0" r="7620" b="0"/>
            <wp:docPr id="1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CDC81DA6-7751-7C27-E7A0-47BA75C7AF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CDC81DA6-7751-7C27-E7A0-47BA75C7AF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83F0" w14:textId="6ABEEC11" w:rsidR="00ED3718" w:rsidRDefault="00ED3718" w:rsidP="00ED3718">
      <w:pPr>
        <w:pStyle w:val="a7"/>
        <w:spacing w:after="0" w:line="360" w:lineRule="auto"/>
        <w:ind w:firstLine="284"/>
        <w:jc w:val="center"/>
        <w:rPr>
          <w:rFonts w:ascii="Times New Roman" w:hAnsi="Times New Roman"/>
          <w:b/>
          <w:i w:val="0"/>
          <w:color w:val="000000" w:themeColor="text1"/>
          <w:sz w:val="24"/>
          <w:szCs w:val="24"/>
        </w:rPr>
      </w:pPr>
      <w:r w:rsidRPr="000937C8">
        <w:rPr>
          <w:rFonts w:ascii="Times New Roman" w:hAnsi="Times New Roman"/>
          <w:b/>
          <w:bCs/>
          <w:i w:val="0"/>
          <w:iCs w:val="0"/>
          <w:color w:val="000000" w:themeColor="text1"/>
          <w:sz w:val="24"/>
          <w:szCs w:val="24"/>
        </w:rPr>
        <w:t>Рис 1.</w:t>
      </w:r>
      <w:r>
        <w:rPr>
          <w:rFonts w:ascii="Times New Roman" w:hAnsi="Times New Roman"/>
          <w:b/>
          <w:bCs/>
          <w:i w:val="0"/>
          <w:iCs w:val="0"/>
          <w:color w:val="000000" w:themeColor="text1"/>
          <w:sz w:val="24"/>
          <w:szCs w:val="24"/>
        </w:rPr>
        <w:t>3</w:t>
      </w:r>
      <w:r w:rsidRPr="000937C8">
        <w:rPr>
          <w:rFonts w:ascii="Times New Roman" w:hAnsi="Times New Roman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0937C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Pr="00ED3718"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t xml:space="preserve">Функции программных средств </w:t>
      </w:r>
      <w:r>
        <w:rPr>
          <w:rFonts w:ascii="Times New Roman" w:hAnsi="Times New Roman"/>
          <w:b/>
          <w:i w:val="0"/>
          <w:color w:val="000000" w:themeColor="text1"/>
          <w:sz w:val="24"/>
          <w:szCs w:val="24"/>
        </w:rPr>
        <w:t>оператора</w:t>
      </w:r>
    </w:p>
    <w:p w14:paraId="365F21BF" w14:textId="77777777" w:rsidR="00ED3718" w:rsidRPr="00ED3718" w:rsidRDefault="00ED3718" w:rsidP="00ED3718">
      <w:pPr>
        <w:rPr>
          <w:lang w:eastAsia="en-US"/>
        </w:rPr>
      </w:pPr>
    </w:p>
    <w:p w14:paraId="1F3C308A" w14:textId="77777777" w:rsidR="00ED3718" w:rsidRPr="00ED3718" w:rsidRDefault="00ED3718" w:rsidP="00ED3718">
      <w:pPr>
        <w:rPr>
          <w:lang w:eastAsia="en-US"/>
        </w:rPr>
      </w:pPr>
    </w:p>
    <w:p w14:paraId="14D5181F" w14:textId="77777777" w:rsidR="00ED3718" w:rsidRDefault="00ED3718" w:rsidP="007826C9">
      <w:pPr>
        <w:pStyle w:val="a3"/>
        <w:ind w:left="0"/>
        <w:jc w:val="center"/>
        <w:rPr>
          <w:rFonts w:cs="Times New Roman"/>
          <w:b/>
          <w:bCs/>
          <w:szCs w:val="24"/>
          <w:lang w:val="en-US"/>
        </w:rPr>
      </w:pPr>
    </w:p>
    <w:p w14:paraId="1D090C3E" w14:textId="77777777" w:rsidR="00ED3718" w:rsidRDefault="00ED3718" w:rsidP="007826C9">
      <w:pPr>
        <w:pStyle w:val="a3"/>
        <w:ind w:left="0"/>
        <w:jc w:val="center"/>
        <w:rPr>
          <w:rFonts w:cs="Times New Roman"/>
          <w:b/>
          <w:bCs/>
          <w:szCs w:val="24"/>
          <w:lang w:val="en-US"/>
        </w:rPr>
      </w:pPr>
    </w:p>
    <w:p w14:paraId="103F3E93" w14:textId="4E0B27F7" w:rsidR="00C13CE0" w:rsidRPr="000937C8" w:rsidRDefault="00C13CE0" w:rsidP="007826C9">
      <w:pPr>
        <w:pStyle w:val="a3"/>
        <w:ind w:left="0"/>
        <w:jc w:val="center"/>
        <w:rPr>
          <w:rFonts w:cs="Times New Roman"/>
          <w:b/>
          <w:bCs/>
          <w:szCs w:val="24"/>
        </w:rPr>
      </w:pPr>
      <w:r w:rsidRPr="000937C8">
        <w:rPr>
          <w:rFonts w:cs="Times New Roman"/>
          <w:b/>
          <w:bCs/>
          <w:szCs w:val="24"/>
          <w:lang w:val="en-US"/>
        </w:rPr>
        <w:lastRenderedPageBreak/>
        <w:t>CRM</w:t>
      </w:r>
      <w:r w:rsidRPr="000937C8">
        <w:rPr>
          <w:rFonts w:cs="Times New Roman"/>
          <w:b/>
          <w:bCs/>
          <w:szCs w:val="24"/>
        </w:rPr>
        <w:t xml:space="preserve"> системы</w:t>
      </w:r>
    </w:p>
    <w:p w14:paraId="65504DD7" w14:textId="77777777" w:rsidR="00C13CE0" w:rsidRPr="000937C8" w:rsidRDefault="00C13CE0" w:rsidP="007826C9">
      <w:pPr>
        <w:jc w:val="center"/>
        <w:rPr>
          <w:rFonts w:cs="Times New Roman"/>
          <w:b/>
          <w:bCs/>
        </w:rPr>
      </w:pPr>
      <w:r w:rsidRPr="000937C8">
        <w:rPr>
          <w:rFonts w:cs="Times New Roman"/>
          <w:b/>
          <w:bCs/>
        </w:rPr>
        <w:t>Поиск ключевых вариантов использования</w:t>
      </w:r>
    </w:p>
    <w:p w14:paraId="54C71309" w14:textId="77777777" w:rsidR="00C13CE0" w:rsidRPr="000937C8" w:rsidRDefault="00C13CE0" w:rsidP="007826C9">
      <w:pPr>
        <w:pStyle w:val="a5"/>
        <w:spacing w:after="0" w:line="360" w:lineRule="auto"/>
        <w:ind w:firstLine="851"/>
        <w:rPr>
          <w:color w:val="000000" w:themeColor="text1"/>
          <w:sz w:val="24"/>
          <w:szCs w:val="24"/>
        </w:rPr>
      </w:pPr>
      <w:r w:rsidRPr="000937C8">
        <w:rPr>
          <w:color w:val="000000" w:themeColor="text1"/>
          <w:sz w:val="24"/>
          <w:szCs w:val="24"/>
        </w:rPr>
        <w:t>Анализ сформулированных вариантов использования показал, что с точки зрения потенциальных рисков и архитектурной значимости наиболее существенными являются прецеденты:</w:t>
      </w:r>
      <w:bookmarkStart w:id="5" w:name="_Toc152345039"/>
    </w:p>
    <w:bookmarkEnd w:id="5"/>
    <w:p w14:paraId="7432299E" w14:textId="76547560" w:rsidR="00C13CE0" w:rsidRPr="000937C8" w:rsidRDefault="000F7384" w:rsidP="007826C9">
      <w:pPr>
        <w:pStyle w:val="a5"/>
        <w:numPr>
          <w:ilvl w:val="0"/>
          <w:numId w:val="25"/>
        </w:numPr>
        <w:spacing w:after="0"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Изменить настройки управления</w:t>
      </w:r>
      <w:r w:rsidR="00C13CE0" w:rsidRPr="000937C8">
        <w:rPr>
          <w:color w:val="000000" w:themeColor="text1"/>
          <w:sz w:val="24"/>
          <w:szCs w:val="24"/>
        </w:rPr>
        <w:t>;</w:t>
      </w:r>
    </w:p>
    <w:p w14:paraId="43737B13" w14:textId="77777777" w:rsidR="00C13CE0" w:rsidRPr="000937C8" w:rsidRDefault="00C13CE0" w:rsidP="007826C9">
      <w:pPr>
        <w:pStyle w:val="a5"/>
        <w:numPr>
          <w:ilvl w:val="0"/>
          <w:numId w:val="25"/>
        </w:numPr>
        <w:spacing w:after="0" w:line="360" w:lineRule="auto"/>
        <w:rPr>
          <w:color w:val="000000" w:themeColor="text1"/>
          <w:sz w:val="24"/>
          <w:szCs w:val="24"/>
        </w:rPr>
      </w:pPr>
      <w:r w:rsidRPr="000937C8">
        <w:rPr>
          <w:color w:val="000000" w:themeColor="text1"/>
          <w:sz w:val="24"/>
          <w:szCs w:val="24"/>
        </w:rPr>
        <w:t>Регистрация и авторизация</w:t>
      </w:r>
    </w:p>
    <w:p w14:paraId="4045584D" w14:textId="77777777" w:rsidR="00C13CE0" w:rsidRPr="000937C8" w:rsidRDefault="00C13CE0" w:rsidP="007826C9">
      <w:pPr>
        <w:jc w:val="both"/>
        <w:rPr>
          <w:rFonts w:cs="Times New Roman"/>
          <w:b/>
          <w:bCs/>
        </w:rPr>
      </w:pPr>
      <w:bookmarkStart w:id="6" w:name="_Toc152349207"/>
      <w:bookmarkStart w:id="7" w:name="_Toc425054503"/>
      <w:bookmarkStart w:id="8" w:name="_Toc423410237"/>
      <w:bookmarkStart w:id="9" w:name="_Toc18421497"/>
      <w:bookmarkStart w:id="10" w:name="_Toc425054504"/>
      <w:bookmarkStart w:id="11" w:name="_Toc423410238"/>
    </w:p>
    <w:p w14:paraId="3F5957FE" w14:textId="3591E3E5" w:rsidR="00C13CE0" w:rsidRPr="000937C8" w:rsidRDefault="00C13CE0" w:rsidP="007826C9">
      <w:pPr>
        <w:jc w:val="both"/>
        <w:rPr>
          <w:rFonts w:cs="Times New Roman"/>
          <w:i/>
          <w:iCs/>
        </w:rPr>
      </w:pPr>
      <w:r w:rsidRPr="000937C8">
        <w:rPr>
          <w:rFonts w:cs="Times New Roman"/>
          <w:b/>
          <w:bCs/>
        </w:rPr>
        <w:t xml:space="preserve">Прецедент </w:t>
      </w:r>
      <w:bookmarkEnd w:id="6"/>
      <w:bookmarkEnd w:id="7"/>
      <w:bookmarkEnd w:id="8"/>
      <w:r w:rsidR="000F7384">
        <w:rPr>
          <w:rFonts w:cs="Times New Roman"/>
          <w:i/>
          <w:iCs/>
          <w:color w:val="000000" w:themeColor="text1"/>
          <w:szCs w:val="24"/>
        </w:rPr>
        <w:t>изменить настройки управления</w:t>
      </w:r>
      <w:r w:rsidRPr="000937C8">
        <w:rPr>
          <w:rFonts w:cs="Times New Roman"/>
          <w:i/>
          <w:iCs/>
        </w:rPr>
        <w:t>;</w:t>
      </w:r>
    </w:p>
    <w:p w14:paraId="619172D4" w14:textId="77777777" w:rsidR="00C13CE0" w:rsidRPr="000937C8" w:rsidRDefault="00C13CE0" w:rsidP="007826C9">
      <w:pPr>
        <w:jc w:val="both"/>
        <w:rPr>
          <w:rFonts w:cs="Times New Roman"/>
          <w:b/>
          <w:bCs/>
        </w:rPr>
      </w:pPr>
      <w:bookmarkStart w:id="12" w:name="_Toc152349209"/>
      <w:bookmarkStart w:id="13" w:name="_Toc18421498"/>
      <w:bookmarkEnd w:id="9"/>
      <w:bookmarkEnd w:id="10"/>
      <w:bookmarkEnd w:id="11"/>
    </w:p>
    <w:p w14:paraId="23EF1AC4" w14:textId="77777777" w:rsidR="00C13CE0" w:rsidRPr="000937C8" w:rsidRDefault="00C13CE0" w:rsidP="007826C9">
      <w:pPr>
        <w:jc w:val="both"/>
        <w:rPr>
          <w:rFonts w:cs="Times New Roman"/>
          <w:b/>
          <w:bCs/>
        </w:rPr>
      </w:pPr>
      <w:r w:rsidRPr="000937C8">
        <w:rPr>
          <w:rFonts w:cs="Times New Roman"/>
          <w:b/>
          <w:bCs/>
        </w:rPr>
        <w:t>Краткое описание</w:t>
      </w:r>
      <w:bookmarkEnd w:id="12"/>
      <w:bookmarkEnd w:id="13"/>
    </w:p>
    <w:p w14:paraId="296DCF73" w14:textId="77777777" w:rsidR="000F7384" w:rsidRDefault="000F7384" w:rsidP="007826C9">
      <w:pPr>
        <w:autoSpaceDE w:val="0"/>
        <w:autoSpaceDN w:val="0"/>
        <w:adjustRightInd w:val="0"/>
        <w:jc w:val="both"/>
      </w:pPr>
      <w:r>
        <w:t>Данный прецедент позволяет пользователю управлять устройством, включая его включение, выключение, настройку параметров и мониторинг состояния.</w:t>
      </w:r>
    </w:p>
    <w:p w14:paraId="5C2E0BB1" w14:textId="5F5CC98F" w:rsidR="00C13CE0" w:rsidRPr="000937C8" w:rsidRDefault="00C13CE0" w:rsidP="007826C9">
      <w:pPr>
        <w:autoSpaceDE w:val="0"/>
        <w:autoSpaceDN w:val="0"/>
        <w:adjustRightInd w:val="0"/>
        <w:jc w:val="both"/>
        <w:rPr>
          <w:rFonts w:cs="Times New Roman"/>
          <w:color w:val="000000" w:themeColor="text1"/>
          <w:shd w:val="clear" w:color="auto" w:fill="FFFFFF"/>
        </w:rPr>
      </w:pPr>
      <w:r w:rsidRPr="000937C8">
        <w:rPr>
          <w:rFonts w:cs="Times New Roman"/>
          <w:i/>
          <w:color w:val="000000" w:themeColor="text1"/>
        </w:rPr>
        <w:t>Действующие лица этого прецедента</w:t>
      </w:r>
      <w:r w:rsidRPr="000937C8">
        <w:rPr>
          <w:rFonts w:cs="Times New Roman"/>
          <w:color w:val="000000" w:themeColor="text1"/>
        </w:rPr>
        <w:t xml:space="preserve"> – </w:t>
      </w:r>
      <w:r w:rsidR="000F7384">
        <w:rPr>
          <w:rFonts w:cs="Times New Roman"/>
          <w:color w:val="000000" w:themeColor="text1"/>
        </w:rPr>
        <w:t>Оператор</w:t>
      </w:r>
      <w:r w:rsidRPr="000937C8">
        <w:rPr>
          <w:rFonts w:cs="Times New Roman"/>
          <w:color w:val="000000" w:themeColor="text1"/>
        </w:rPr>
        <w:t>.</w:t>
      </w:r>
    </w:p>
    <w:p w14:paraId="6D836056" w14:textId="77777777" w:rsidR="00C13CE0" w:rsidRPr="000937C8" w:rsidRDefault="00C13CE0" w:rsidP="007826C9">
      <w:pPr>
        <w:jc w:val="both"/>
        <w:rPr>
          <w:rFonts w:cs="Times New Roman"/>
          <w:b/>
          <w:bCs/>
          <w:color w:val="000000" w:themeColor="text1"/>
        </w:rPr>
      </w:pPr>
      <w:bookmarkStart w:id="14" w:name="_Toc152349210"/>
      <w:bookmarkStart w:id="15" w:name="_Toc18421499"/>
    </w:p>
    <w:p w14:paraId="6413B7AE" w14:textId="77777777" w:rsidR="00C13CE0" w:rsidRPr="000937C8" w:rsidRDefault="00C13CE0" w:rsidP="007826C9">
      <w:pPr>
        <w:jc w:val="both"/>
        <w:rPr>
          <w:rFonts w:cs="Times New Roman"/>
          <w:b/>
          <w:bCs/>
          <w:color w:val="000000" w:themeColor="text1"/>
        </w:rPr>
      </w:pPr>
      <w:r w:rsidRPr="000937C8">
        <w:rPr>
          <w:rFonts w:cs="Times New Roman"/>
          <w:b/>
          <w:bCs/>
          <w:color w:val="000000" w:themeColor="text1"/>
        </w:rPr>
        <w:t>Поток событий</w:t>
      </w:r>
      <w:bookmarkEnd w:id="14"/>
      <w:bookmarkEnd w:id="15"/>
    </w:p>
    <w:p w14:paraId="6B88FA49" w14:textId="481BBD21" w:rsidR="00C13CE0" w:rsidRPr="000937C8" w:rsidRDefault="000F7384" w:rsidP="007826C9">
      <w:pPr>
        <w:jc w:val="both"/>
        <w:rPr>
          <w:rFonts w:cs="Times New Roman"/>
          <w:b/>
          <w:bCs/>
        </w:rPr>
      </w:pPr>
      <w:bookmarkStart w:id="16" w:name="_Toc152349211"/>
      <w:bookmarkStart w:id="17" w:name="_Toc18421500"/>
      <w:r>
        <w:t>Прецедент начинается, когда пользователь инициирует управление устройством через интерфейс управления</w:t>
      </w:r>
    </w:p>
    <w:p w14:paraId="00F6C0C7" w14:textId="0F6D3879" w:rsidR="00C13CE0" w:rsidRPr="000937C8" w:rsidRDefault="00C13CE0" w:rsidP="007826C9">
      <w:pPr>
        <w:jc w:val="both"/>
        <w:rPr>
          <w:rFonts w:cs="Times New Roman"/>
          <w:b/>
          <w:bCs/>
          <w:color w:val="000000" w:themeColor="text1"/>
          <w:szCs w:val="24"/>
        </w:rPr>
      </w:pPr>
      <w:r w:rsidRPr="000937C8">
        <w:rPr>
          <w:rFonts w:cs="Times New Roman"/>
          <w:b/>
          <w:bCs/>
        </w:rPr>
        <w:t xml:space="preserve">Базовый поток – </w:t>
      </w:r>
      <w:bookmarkEnd w:id="16"/>
      <w:bookmarkEnd w:id="17"/>
      <w:r w:rsidR="000F7384">
        <w:t>Управление устройством</w:t>
      </w:r>
    </w:p>
    <w:p w14:paraId="47E089F9" w14:textId="77777777" w:rsidR="000F7384" w:rsidRDefault="000F7384" w:rsidP="000F738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/>
        </w:rPr>
      </w:pPr>
      <w:r>
        <w:t>Пользователь открывает интерфейс управления устройством.</w:t>
      </w:r>
    </w:p>
    <w:p w14:paraId="0C19DD9E" w14:textId="77777777" w:rsidR="000F7384" w:rsidRDefault="000F7384" w:rsidP="000F738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Система отображает текущее состояние устройства и доступные параметры для управления.</w:t>
      </w:r>
    </w:p>
    <w:p w14:paraId="5757A6CD" w14:textId="77777777" w:rsidR="000F7384" w:rsidRDefault="000F7384" w:rsidP="000F738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Пользователь выбирает необходимое действие (например, включение, выключение или настройка параметров).</w:t>
      </w:r>
    </w:p>
    <w:p w14:paraId="58A6ED59" w14:textId="77777777" w:rsidR="000F7384" w:rsidRDefault="000F7384" w:rsidP="000F738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Система отправляет команду устройству через сетевой интерфейс.</w:t>
      </w:r>
    </w:p>
    <w:p w14:paraId="16EC583C" w14:textId="77777777" w:rsidR="000F7384" w:rsidRDefault="000F7384" w:rsidP="000F738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Устройство получает команду и выполняет соответствующее действие.</w:t>
      </w:r>
    </w:p>
    <w:p w14:paraId="0401B4AA" w14:textId="77777777" w:rsidR="000F7384" w:rsidRDefault="000F7384" w:rsidP="000F738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Устройство отправляет обратно подтверждение выполнения действия или сообщение об ошибке.</w:t>
      </w:r>
    </w:p>
    <w:p w14:paraId="507CA071" w14:textId="77777777" w:rsidR="000F7384" w:rsidRDefault="000F7384" w:rsidP="000F738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Система получает ответ от устройства и обновляет отображаемое состояние.</w:t>
      </w:r>
    </w:p>
    <w:p w14:paraId="58240237" w14:textId="77777777" w:rsidR="000F7384" w:rsidRDefault="000F7384" w:rsidP="000F738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Если действие связано с настройкой параметров, система сохраняет новые параметры в базе данных.</w:t>
      </w:r>
    </w:p>
    <w:p w14:paraId="7875D8C9" w14:textId="77777777" w:rsidR="000F7384" w:rsidRDefault="000F7384" w:rsidP="000F738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В случае успешного выполнения действия, система отправляет пользователю уведомление о выполнении команды.</w:t>
      </w:r>
    </w:p>
    <w:p w14:paraId="5C0A8AEF" w14:textId="4E0324D9" w:rsidR="000F7384" w:rsidRDefault="000F7384" w:rsidP="000F738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Если в процессе управления устройством возникают ошибки, система отображает пользователю сообщение об ошибке и предлагает возможные действия для устранения проблемы.</w:t>
      </w:r>
    </w:p>
    <w:p w14:paraId="69A96D59" w14:textId="187EAC62" w:rsidR="000F7384" w:rsidRDefault="000F7384" w:rsidP="000F7384">
      <w:pPr>
        <w:spacing w:before="100" w:beforeAutospacing="1" w:after="100" w:afterAutospacing="1" w:line="240" w:lineRule="auto"/>
        <w:ind w:left="720"/>
      </w:pPr>
      <w:r>
        <w:rPr>
          <w:rFonts w:cs="Times New Roman"/>
          <w:b/>
          <w:bCs/>
        </w:rPr>
        <w:t>Дополнительные</w:t>
      </w:r>
      <w:r w:rsidRPr="000937C8">
        <w:rPr>
          <w:rFonts w:cs="Times New Roman"/>
          <w:b/>
          <w:bCs/>
        </w:rPr>
        <w:t xml:space="preserve"> поток</w:t>
      </w:r>
      <w:r>
        <w:rPr>
          <w:rFonts w:cs="Times New Roman"/>
          <w:b/>
          <w:bCs/>
        </w:rPr>
        <w:t>и</w:t>
      </w:r>
    </w:p>
    <w:p w14:paraId="3738676E" w14:textId="77777777" w:rsidR="000F7384" w:rsidRDefault="000F7384" w:rsidP="000F7384">
      <w:pPr>
        <w:pStyle w:val="af"/>
        <w:ind w:left="720"/>
      </w:pPr>
      <w:r>
        <w:rPr>
          <w:rStyle w:val="af0"/>
        </w:rPr>
        <w:t>Использование дополнительных функций:</w:t>
      </w:r>
    </w:p>
    <w:p w14:paraId="09E4C05B" w14:textId="77777777" w:rsidR="000F7384" w:rsidRDefault="000F7384" w:rsidP="000F7384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Пользователь может выбрать дополнительные функции управления, такие как мониторинг температуры, влажности и других параметров устройства.</w:t>
      </w:r>
    </w:p>
    <w:p w14:paraId="27B40AEC" w14:textId="77777777" w:rsidR="000F7384" w:rsidRDefault="000F7384" w:rsidP="000F7384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Система периодически обновляет данные и отображает их пользователю в реальном времени.</w:t>
      </w:r>
    </w:p>
    <w:p w14:paraId="4113CB7D" w14:textId="77777777" w:rsidR="000F7384" w:rsidRDefault="000F7384" w:rsidP="000F7384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Пользователь может настроить уведомления для критических значений параметров.</w:t>
      </w:r>
    </w:p>
    <w:p w14:paraId="60E43E35" w14:textId="77777777" w:rsidR="00C13CE0" w:rsidRPr="000937C8" w:rsidRDefault="00C13CE0" w:rsidP="007826C9">
      <w:pPr>
        <w:jc w:val="both"/>
        <w:rPr>
          <w:rFonts w:cs="Times New Roman"/>
          <w:b/>
          <w:bCs/>
          <w:i/>
          <w:iCs/>
        </w:rPr>
      </w:pPr>
      <w:bookmarkStart w:id="18" w:name="_Toc152349214"/>
      <w:bookmarkStart w:id="19" w:name="_Toc18421505"/>
    </w:p>
    <w:bookmarkEnd w:id="18"/>
    <w:bookmarkEnd w:id="19"/>
    <w:p w14:paraId="2F337163" w14:textId="73D122DE" w:rsidR="00C13CE0" w:rsidRPr="000937C8" w:rsidRDefault="00C13CE0" w:rsidP="007826C9">
      <w:pPr>
        <w:pStyle w:val="a5"/>
        <w:spacing w:after="0" w:line="360" w:lineRule="auto"/>
        <w:ind w:firstLine="851"/>
        <w:rPr>
          <w:sz w:val="24"/>
          <w:szCs w:val="24"/>
        </w:rPr>
      </w:pPr>
      <w:r w:rsidRPr="000937C8">
        <w:rPr>
          <w:sz w:val="24"/>
          <w:szCs w:val="24"/>
        </w:rPr>
        <w:t xml:space="preserve">На рис. </w:t>
      </w:r>
      <w:r w:rsidR="00684E8B" w:rsidRPr="000937C8">
        <w:rPr>
          <w:sz w:val="24"/>
          <w:szCs w:val="24"/>
        </w:rPr>
        <w:t>1</w:t>
      </w:r>
      <w:r w:rsidRPr="000937C8">
        <w:rPr>
          <w:sz w:val="24"/>
          <w:szCs w:val="24"/>
        </w:rPr>
        <w:t>.</w:t>
      </w:r>
      <w:r w:rsidR="00DA2213">
        <w:rPr>
          <w:sz w:val="24"/>
          <w:szCs w:val="24"/>
        </w:rPr>
        <w:t>4</w:t>
      </w:r>
      <w:r w:rsidRPr="000937C8">
        <w:rPr>
          <w:sz w:val="24"/>
          <w:szCs w:val="24"/>
        </w:rPr>
        <w:t xml:space="preserve"> представлена диаграмма последовательностей процесса</w:t>
      </w:r>
      <w:r w:rsidRPr="000937C8">
        <w:rPr>
          <w:b/>
          <w:sz w:val="24"/>
          <w:szCs w:val="24"/>
        </w:rPr>
        <w:t xml:space="preserve"> </w:t>
      </w:r>
      <w:r w:rsidRPr="000937C8">
        <w:rPr>
          <w:sz w:val="24"/>
          <w:szCs w:val="24"/>
        </w:rPr>
        <w:t>«</w:t>
      </w:r>
      <w:r w:rsidR="00DA2213">
        <w:rPr>
          <w:sz w:val="24"/>
          <w:szCs w:val="24"/>
        </w:rPr>
        <w:t>изменения настроек устройства</w:t>
      </w:r>
      <w:r w:rsidRPr="000937C8">
        <w:rPr>
          <w:sz w:val="24"/>
          <w:szCs w:val="24"/>
        </w:rPr>
        <w:t>»</w:t>
      </w:r>
    </w:p>
    <w:p w14:paraId="6391BFA6" w14:textId="77777777" w:rsidR="00C13CE0" w:rsidRPr="000937C8" w:rsidRDefault="00C13CE0" w:rsidP="007826C9">
      <w:pPr>
        <w:pStyle w:val="a5"/>
        <w:spacing w:after="0" w:line="360" w:lineRule="auto"/>
        <w:ind w:firstLine="851"/>
        <w:rPr>
          <w:sz w:val="24"/>
          <w:szCs w:val="24"/>
        </w:rPr>
      </w:pPr>
    </w:p>
    <w:p w14:paraId="69723797" w14:textId="1BEDD0F1" w:rsidR="00C13CE0" w:rsidRPr="000937C8" w:rsidRDefault="00DA2213" w:rsidP="007826C9">
      <w:pPr>
        <w:pStyle w:val="a5"/>
        <w:spacing w:after="0" w:line="360" w:lineRule="auto"/>
        <w:ind w:firstLine="0"/>
        <w:rPr>
          <w:sz w:val="24"/>
          <w:szCs w:val="24"/>
        </w:rPr>
      </w:pPr>
      <w:r w:rsidRPr="00DA2213">
        <w:rPr>
          <w:sz w:val="24"/>
          <w:szCs w:val="24"/>
        </w:rPr>
        <w:drawing>
          <wp:inline distT="0" distB="0" distL="0" distR="0" wp14:anchorId="0D757A6E" wp14:editId="6A8F8880">
            <wp:extent cx="6659880" cy="4150360"/>
            <wp:effectExtent l="0" t="0" r="762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F628" w14:textId="6DB7D494" w:rsidR="00C13CE0" w:rsidRPr="00DA2213" w:rsidRDefault="00C13CE0" w:rsidP="007826C9">
      <w:pPr>
        <w:pStyle w:val="a5"/>
        <w:spacing w:after="0" w:line="360" w:lineRule="auto"/>
        <w:ind w:firstLine="0"/>
        <w:jc w:val="center"/>
        <w:rPr>
          <w:b/>
          <w:bCs/>
          <w:sz w:val="24"/>
          <w:szCs w:val="24"/>
        </w:rPr>
      </w:pPr>
      <w:r w:rsidRPr="000937C8">
        <w:rPr>
          <w:b/>
          <w:bCs/>
          <w:sz w:val="24"/>
          <w:szCs w:val="24"/>
        </w:rPr>
        <w:t xml:space="preserve">Рисунок </w:t>
      </w:r>
      <w:r w:rsidR="00684E8B" w:rsidRPr="000937C8">
        <w:rPr>
          <w:b/>
          <w:bCs/>
          <w:sz w:val="24"/>
          <w:szCs w:val="24"/>
        </w:rPr>
        <w:t>1.</w:t>
      </w:r>
      <w:r w:rsidR="00DA2213">
        <w:rPr>
          <w:b/>
          <w:bCs/>
          <w:sz w:val="24"/>
          <w:szCs w:val="24"/>
        </w:rPr>
        <w:t>4</w:t>
      </w:r>
      <w:r w:rsidRPr="000937C8">
        <w:rPr>
          <w:b/>
          <w:bCs/>
          <w:sz w:val="24"/>
          <w:szCs w:val="24"/>
        </w:rPr>
        <w:t xml:space="preserve">. Диаграмма последовательности </w:t>
      </w:r>
      <w:r w:rsidR="00DA2213">
        <w:rPr>
          <w:b/>
          <w:bCs/>
          <w:sz w:val="24"/>
          <w:szCs w:val="24"/>
        </w:rPr>
        <w:t>изменения настроек устройства</w:t>
      </w:r>
    </w:p>
    <w:p w14:paraId="2AA29938" w14:textId="77777777" w:rsidR="00C13CE0" w:rsidRPr="000937C8" w:rsidRDefault="00C13CE0" w:rsidP="007826C9">
      <w:pPr>
        <w:pStyle w:val="a3"/>
        <w:ind w:left="0"/>
        <w:rPr>
          <w:rFonts w:cs="Times New Roman"/>
          <w:b/>
          <w:bCs/>
          <w:szCs w:val="24"/>
        </w:rPr>
      </w:pPr>
    </w:p>
    <w:p w14:paraId="4381F08D" w14:textId="77777777" w:rsidR="00C13CE0" w:rsidRPr="000937C8" w:rsidRDefault="00C13CE0" w:rsidP="007826C9">
      <w:pPr>
        <w:pStyle w:val="a3"/>
        <w:ind w:left="0"/>
        <w:rPr>
          <w:rFonts w:cs="Times New Roman"/>
          <w:b/>
          <w:bCs/>
          <w:szCs w:val="24"/>
        </w:rPr>
      </w:pPr>
    </w:p>
    <w:p w14:paraId="7EB40F71" w14:textId="77777777" w:rsidR="00C13CE0" w:rsidRPr="000937C8" w:rsidRDefault="00C13CE0" w:rsidP="007826C9">
      <w:pPr>
        <w:tabs>
          <w:tab w:val="left" w:pos="709"/>
        </w:tabs>
        <w:autoSpaceDE w:val="0"/>
        <w:autoSpaceDN w:val="0"/>
        <w:adjustRightInd w:val="0"/>
        <w:jc w:val="both"/>
        <w:rPr>
          <w:rFonts w:cs="Times New Roman"/>
          <w:color w:val="000000" w:themeColor="text1"/>
        </w:rPr>
      </w:pPr>
      <w:r w:rsidRPr="000937C8">
        <w:rPr>
          <w:rFonts w:cs="Times New Roman"/>
          <w:b/>
          <w:color w:val="000000" w:themeColor="text1"/>
        </w:rPr>
        <w:t>Прецедент</w:t>
      </w:r>
      <w:r w:rsidRPr="000937C8">
        <w:rPr>
          <w:rStyle w:val="20"/>
          <w:rFonts w:cs="Times New Roman"/>
          <w:szCs w:val="24"/>
        </w:rPr>
        <w:t xml:space="preserve"> </w:t>
      </w:r>
      <w:r w:rsidRPr="000937C8">
        <w:rPr>
          <w:rFonts w:cs="Times New Roman"/>
          <w:b/>
          <w:color w:val="000000" w:themeColor="text1"/>
        </w:rPr>
        <w:t>Регистрация и авторизация пользователей на сайте</w:t>
      </w:r>
      <w:r w:rsidRPr="000937C8">
        <w:rPr>
          <w:rStyle w:val="20"/>
          <w:rFonts w:cs="Times New Roman"/>
          <w:szCs w:val="24"/>
        </w:rPr>
        <w:t>;</w:t>
      </w:r>
    </w:p>
    <w:p w14:paraId="5CC1579D" w14:textId="77777777" w:rsidR="00C13CE0" w:rsidRPr="000937C8" w:rsidRDefault="00C13CE0" w:rsidP="007826C9">
      <w:pPr>
        <w:rPr>
          <w:rFonts w:cs="Times New Roman"/>
          <w:b/>
          <w:bCs/>
        </w:rPr>
      </w:pPr>
      <w:r w:rsidRPr="000937C8">
        <w:rPr>
          <w:rFonts w:cs="Times New Roman"/>
          <w:b/>
          <w:bCs/>
        </w:rPr>
        <w:t>Краткое описание</w:t>
      </w:r>
    </w:p>
    <w:p w14:paraId="004AFBBB" w14:textId="77777777" w:rsidR="00C13CE0" w:rsidRPr="000937C8" w:rsidRDefault="00C13CE0" w:rsidP="007826C9">
      <w:pPr>
        <w:autoSpaceDE w:val="0"/>
        <w:autoSpaceDN w:val="0"/>
        <w:adjustRightInd w:val="0"/>
        <w:jc w:val="both"/>
        <w:rPr>
          <w:rFonts w:cs="Times New Roman"/>
          <w:color w:val="000000" w:themeColor="text1"/>
        </w:rPr>
      </w:pPr>
      <w:r w:rsidRPr="000937C8">
        <w:rPr>
          <w:rFonts w:cs="Times New Roman"/>
          <w:color w:val="000000" w:themeColor="text1"/>
        </w:rPr>
        <w:t xml:space="preserve">Данный прецедент позволяет </w:t>
      </w:r>
      <w:r w:rsidRPr="000937C8">
        <w:rPr>
          <w:rFonts w:cs="Times New Roman"/>
        </w:rPr>
        <w:t>пользователю зарегистрироваться или авторизоваться на сайте</w:t>
      </w:r>
      <w:r w:rsidRPr="000937C8">
        <w:rPr>
          <w:rFonts w:cs="Times New Roman"/>
          <w:color w:val="000000" w:themeColor="text1"/>
        </w:rPr>
        <w:t>.</w:t>
      </w:r>
    </w:p>
    <w:p w14:paraId="57A7D24E" w14:textId="4980B012" w:rsidR="00C13CE0" w:rsidRPr="000937C8" w:rsidRDefault="00C13CE0" w:rsidP="007826C9">
      <w:pPr>
        <w:autoSpaceDE w:val="0"/>
        <w:autoSpaceDN w:val="0"/>
        <w:adjustRightInd w:val="0"/>
        <w:jc w:val="both"/>
        <w:rPr>
          <w:rFonts w:cs="Times New Roman"/>
          <w:color w:val="000000" w:themeColor="text1"/>
          <w:shd w:val="clear" w:color="auto" w:fill="FFFFFF"/>
        </w:rPr>
      </w:pPr>
      <w:r w:rsidRPr="000937C8">
        <w:rPr>
          <w:rFonts w:cs="Times New Roman"/>
          <w:i/>
          <w:color w:val="000000" w:themeColor="text1"/>
        </w:rPr>
        <w:t>Действующие лица этого прецедента</w:t>
      </w:r>
      <w:r w:rsidRPr="000937C8">
        <w:rPr>
          <w:rFonts w:cs="Times New Roman"/>
          <w:color w:val="000000" w:themeColor="text1"/>
        </w:rPr>
        <w:t xml:space="preserve"> – </w:t>
      </w:r>
      <w:r w:rsidR="00DA2213">
        <w:rPr>
          <w:rFonts w:cs="Times New Roman"/>
          <w:color w:val="000000" w:themeColor="text1"/>
        </w:rPr>
        <w:t>Оператор</w:t>
      </w:r>
      <w:r w:rsidRPr="000937C8">
        <w:rPr>
          <w:rFonts w:cs="Times New Roman"/>
          <w:color w:val="000000" w:themeColor="text1"/>
        </w:rPr>
        <w:t>.</w:t>
      </w:r>
    </w:p>
    <w:p w14:paraId="5C3BDBF8" w14:textId="77777777" w:rsidR="00C13CE0" w:rsidRPr="000937C8" w:rsidRDefault="00C13CE0" w:rsidP="007826C9">
      <w:pPr>
        <w:rPr>
          <w:rFonts w:cs="Times New Roman"/>
          <w:b/>
          <w:bCs/>
        </w:rPr>
      </w:pPr>
    </w:p>
    <w:p w14:paraId="7F7294F4" w14:textId="77777777" w:rsidR="00C13CE0" w:rsidRPr="000937C8" w:rsidRDefault="00C13CE0" w:rsidP="007826C9">
      <w:pPr>
        <w:rPr>
          <w:rFonts w:cs="Times New Roman"/>
          <w:b/>
          <w:bCs/>
        </w:rPr>
      </w:pPr>
      <w:r w:rsidRPr="000937C8">
        <w:rPr>
          <w:rFonts w:cs="Times New Roman"/>
          <w:b/>
          <w:bCs/>
        </w:rPr>
        <w:t>Поток событий</w:t>
      </w:r>
    </w:p>
    <w:p w14:paraId="69C94901" w14:textId="77777777" w:rsidR="00C13CE0" w:rsidRPr="000937C8" w:rsidRDefault="00C13CE0" w:rsidP="007826C9">
      <w:pPr>
        <w:pStyle w:val="a5"/>
        <w:spacing w:after="0" w:line="360" w:lineRule="auto"/>
        <w:ind w:firstLine="851"/>
        <w:rPr>
          <w:color w:val="000000" w:themeColor="text1"/>
          <w:sz w:val="24"/>
          <w:szCs w:val="24"/>
        </w:rPr>
      </w:pPr>
      <w:r w:rsidRPr="000937C8">
        <w:rPr>
          <w:color w:val="000000" w:themeColor="text1"/>
          <w:sz w:val="24"/>
          <w:szCs w:val="24"/>
        </w:rPr>
        <w:t>Прецедент начинается, когда пользователь переходит на страницу входа.</w:t>
      </w:r>
    </w:p>
    <w:p w14:paraId="6A0288A6" w14:textId="77777777" w:rsidR="00C13CE0" w:rsidRPr="000937C8" w:rsidRDefault="00C13CE0" w:rsidP="007826C9">
      <w:pPr>
        <w:rPr>
          <w:rFonts w:cs="Times New Roman"/>
          <w:b/>
          <w:bCs/>
        </w:rPr>
      </w:pPr>
    </w:p>
    <w:p w14:paraId="7E41279C" w14:textId="77777777" w:rsidR="00C13CE0" w:rsidRPr="000937C8" w:rsidRDefault="00C13CE0" w:rsidP="007826C9">
      <w:pPr>
        <w:rPr>
          <w:rFonts w:cs="Times New Roman"/>
          <w:b/>
          <w:color w:val="000000" w:themeColor="text1"/>
        </w:rPr>
      </w:pPr>
      <w:r w:rsidRPr="000937C8">
        <w:rPr>
          <w:rFonts w:cs="Times New Roman"/>
          <w:b/>
          <w:bCs/>
        </w:rPr>
        <w:t xml:space="preserve">Базовый поток – </w:t>
      </w:r>
      <w:r w:rsidRPr="000937C8">
        <w:rPr>
          <w:rFonts w:cs="Times New Roman"/>
          <w:bCs/>
          <w:i/>
          <w:iCs/>
          <w:color w:val="000000" w:themeColor="text1"/>
        </w:rPr>
        <w:t>Регистрация и авторизация пользователей</w:t>
      </w:r>
      <w:r w:rsidRPr="000937C8">
        <w:rPr>
          <w:rFonts w:cs="Times New Roman"/>
          <w:b/>
          <w:color w:val="000000" w:themeColor="text1"/>
        </w:rPr>
        <w:t xml:space="preserve"> </w:t>
      </w:r>
    </w:p>
    <w:p w14:paraId="24998DAD" w14:textId="77777777" w:rsidR="00C13CE0" w:rsidRPr="000937C8" w:rsidRDefault="00C13CE0" w:rsidP="007826C9">
      <w:pPr>
        <w:pStyle w:val="a3"/>
        <w:numPr>
          <w:ilvl w:val="0"/>
          <w:numId w:val="27"/>
        </w:numPr>
        <w:contextualSpacing w:val="0"/>
        <w:rPr>
          <w:rFonts w:cs="Times New Roman"/>
        </w:rPr>
      </w:pPr>
      <w:r w:rsidRPr="000937C8">
        <w:rPr>
          <w:rFonts w:cs="Times New Roman"/>
        </w:rPr>
        <w:t>Пользователь переходит на страницу входа</w:t>
      </w:r>
    </w:p>
    <w:p w14:paraId="31DCDF05" w14:textId="77777777" w:rsidR="00C13CE0" w:rsidRPr="000937C8" w:rsidRDefault="00C13CE0" w:rsidP="007826C9">
      <w:pPr>
        <w:pStyle w:val="a3"/>
        <w:numPr>
          <w:ilvl w:val="0"/>
          <w:numId w:val="27"/>
        </w:numPr>
        <w:contextualSpacing w:val="0"/>
        <w:rPr>
          <w:rFonts w:cs="Times New Roman"/>
        </w:rPr>
      </w:pPr>
      <w:r w:rsidRPr="000937C8">
        <w:rPr>
          <w:rFonts w:cs="Times New Roman"/>
        </w:rPr>
        <w:t>Выбирает необходимый пункт «Вход» или «Регистрация»</w:t>
      </w:r>
    </w:p>
    <w:p w14:paraId="01648D00" w14:textId="77777777" w:rsidR="00C13CE0" w:rsidRPr="000937C8" w:rsidRDefault="00C13CE0" w:rsidP="007826C9">
      <w:pPr>
        <w:pStyle w:val="a3"/>
        <w:numPr>
          <w:ilvl w:val="0"/>
          <w:numId w:val="27"/>
        </w:numPr>
        <w:contextualSpacing w:val="0"/>
        <w:rPr>
          <w:rFonts w:cs="Times New Roman"/>
        </w:rPr>
      </w:pPr>
      <w:r w:rsidRPr="000937C8">
        <w:rPr>
          <w:rFonts w:cs="Times New Roman"/>
        </w:rPr>
        <w:t>Заполняет поля формы</w:t>
      </w:r>
    </w:p>
    <w:p w14:paraId="0981E5BC" w14:textId="77777777" w:rsidR="00C13CE0" w:rsidRPr="000937C8" w:rsidRDefault="00C13CE0" w:rsidP="007826C9">
      <w:pPr>
        <w:pStyle w:val="a3"/>
        <w:numPr>
          <w:ilvl w:val="0"/>
          <w:numId w:val="27"/>
        </w:numPr>
        <w:contextualSpacing w:val="0"/>
        <w:rPr>
          <w:rFonts w:cs="Times New Roman"/>
        </w:rPr>
      </w:pPr>
      <w:r w:rsidRPr="000937C8">
        <w:rPr>
          <w:rFonts w:cs="Times New Roman"/>
        </w:rPr>
        <w:t>Проходит валидация данных, если валидация не прошла выводится сообщение об ошибке</w:t>
      </w:r>
    </w:p>
    <w:p w14:paraId="575721A2" w14:textId="77777777" w:rsidR="00C13CE0" w:rsidRPr="000937C8" w:rsidRDefault="00C13CE0" w:rsidP="007826C9">
      <w:pPr>
        <w:pStyle w:val="a3"/>
        <w:numPr>
          <w:ilvl w:val="0"/>
          <w:numId w:val="27"/>
        </w:numPr>
        <w:contextualSpacing w:val="0"/>
        <w:rPr>
          <w:rFonts w:cs="Times New Roman"/>
        </w:rPr>
      </w:pPr>
      <w:r w:rsidRPr="000937C8">
        <w:rPr>
          <w:rFonts w:cs="Times New Roman"/>
          <w:lang w:val="en-US"/>
        </w:rPr>
        <w:lastRenderedPageBreak/>
        <w:t>CRM</w:t>
      </w:r>
      <w:r w:rsidRPr="000937C8">
        <w:rPr>
          <w:rFonts w:cs="Times New Roman"/>
        </w:rPr>
        <w:t xml:space="preserve"> система сохраняет данные в базе данных</w:t>
      </w:r>
    </w:p>
    <w:p w14:paraId="44B21C01" w14:textId="77777777" w:rsidR="00C13CE0" w:rsidRPr="000937C8" w:rsidRDefault="00C13CE0" w:rsidP="007826C9">
      <w:pPr>
        <w:pStyle w:val="a3"/>
        <w:numPr>
          <w:ilvl w:val="0"/>
          <w:numId w:val="27"/>
        </w:numPr>
        <w:contextualSpacing w:val="0"/>
        <w:rPr>
          <w:rFonts w:cs="Times New Roman"/>
        </w:rPr>
      </w:pPr>
      <w:r w:rsidRPr="000937C8">
        <w:rPr>
          <w:rFonts w:cs="Times New Roman"/>
        </w:rPr>
        <w:t>Почтовый сервис отправляет приветственное письмо пользователю на указанную почту</w:t>
      </w:r>
    </w:p>
    <w:p w14:paraId="7FE933EB" w14:textId="77777777" w:rsidR="00C13CE0" w:rsidRPr="000937C8" w:rsidRDefault="00C13CE0" w:rsidP="007826C9">
      <w:pPr>
        <w:pStyle w:val="a3"/>
        <w:numPr>
          <w:ilvl w:val="0"/>
          <w:numId w:val="27"/>
        </w:numPr>
        <w:contextualSpacing w:val="0"/>
        <w:rPr>
          <w:rFonts w:cs="Times New Roman"/>
        </w:rPr>
      </w:pPr>
      <w:r w:rsidRPr="000937C8">
        <w:rPr>
          <w:rFonts w:cs="Times New Roman"/>
        </w:rPr>
        <w:t>Открывается личный кабинет пользователя</w:t>
      </w:r>
    </w:p>
    <w:p w14:paraId="3079AB3E" w14:textId="77777777" w:rsidR="00C13CE0" w:rsidRPr="000937C8" w:rsidRDefault="00C13CE0" w:rsidP="007826C9">
      <w:pPr>
        <w:rPr>
          <w:rFonts w:cs="Times New Roman"/>
          <w:b/>
          <w:bCs/>
        </w:rPr>
      </w:pPr>
      <w:r w:rsidRPr="000937C8">
        <w:rPr>
          <w:rFonts w:cs="Times New Roman"/>
          <w:b/>
          <w:bCs/>
        </w:rPr>
        <w:t>Альтернативные потоки</w:t>
      </w:r>
    </w:p>
    <w:p w14:paraId="46AB4084" w14:textId="77777777" w:rsidR="00C13CE0" w:rsidRPr="000937C8" w:rsidRDefault="00C13CE0" w:rsidP="007826C9">
      <w:pPr>
        <w:pStyle w:val="a3"/>
        <w:numPr>
          <w:ilvl w:val="0"/>
          <w:numId w:val="26"/>
        </w:numPr>
        <w:autoSpaceDE w:val="0"/>
        <w:autoSpaceDN w:val="0"/>
        <w:adjustRightInd w:val="0"/>
        <w:ind w:left="851" w:hanging="284"/>
        <w:jc w:val="both"/>
        <w:rPr>
          <w:rFonts w:cs="Times New Roman"/>
          <w:color w:val="000000" w:themeColor="text1"/>
        </w:rPr>
      </w:pPr>
      <w:r w:rsidRPr="000937C8">
        <w:rPr>
          <w:rFonts w:cs="Times New Roman"/>
          <w:color w:val="000000" w:themeColor="text1"/>
        </w:rPr>
        <w:t>Если валидация данных не проходит, то выводится сообщение об ошибке.</w:t>
      </w:r>
    </w:p>
    <w:p w14:paraId="32D6DD5F" w14:textId="06A825C0" w:rsidR="00C13CE0" w:rsidRPr="000937C8" w:rsidRDefault="00C13CE0" w:rsidP="007826C9">
      <w:pPr>
        <w:pStyle w:val="a3"/>
        <w:numPr>
          <w:ilvl w:val="0"/>
          <w:numId w:val="26"/>
        </w:numPr>
        <w:autoSpaceDE w:val="0"/>
        <w:autoSpaceDN w:val="0"/>
        <w:adjustRightInd w:val="0"/>
        <w:ind w:left="851" w:hanging="284"/>
        <w:jc w:val="both"/>
        <w:rPr>
          <w:rFonts w:cs="Times New Roman"/>
          <w:color w:val="000000" w:themeColor="text1"/>
        </w:rPr>
      </w:pPr>
      <w:r w:rsidRPr="000937C8">
        <w:rPr>
          <w:rFonts w:cs="Times New Roman"/>
          <w:color w:val="000000" w:themeColor="text1"/>
        </w:rPr>
        <w:t xml:space="preserve">Пользователь может исправить данные и заново отправить форму или </w:t>
      </w:r>
      <w:r w:rsidR="00684E8B" w:rsidRPr="000937C8">
        <w:rPr>
          <w:rFonts w:cs="Times New Roman"/>
          <w:color w:val="000000" w:themeColor="text1"/>
        </w:rPr>
        <w:t>просто выйти,</w:t>
      </w:r>
      <w:r w:rsidRPr="000937C8">
        <w:rPr>
          <w:rFonts w:cs="Times New Roman"/>
          <w:color w:val="000000" w:themeColor="text1"/>
        </w:rPr>
        <w:t xml:space="preserve"> и информация не будет сохранена.</w:t>
      </w:r>
    </w:p>
    <w:p w14:paraId="77F7620C" w14:textId="77777777" w:rsidR="00C13CE0" w:rsidRPr="000937C8" w:rsidRDefault="00C13CE0" w:rsidP="007826C9">
      <w:pPr>
        <w:rPr>
          <w:rFonts w:cs="Times New Roman"/>
          <w:b/>
          <w:bCs/>
        </w:rPr>
      </w:pPr>
    </w:p>
    <w:p w14:paraId="68794CB6" w14:textId="44B49BBB" w:rsidR="00C13CE0" w:rsidRPr="000937C8" w:rsidRDefault="00C13CE0" w:rsidP="007826C9">
      <w:pPr>
        <w:ind w:firstLine="851"/>
        <w:contextualSpacing/>
        <w:jc w:val="both"/>
        <w:rPr>
          <w:rFonts w:cs="Times New Roman"/>
          <w:color w:val="000000" w:themeColor="text1"/>
        </w:rPr>
      </w:pPr>
      <w:r w:rsidRPr="000937C8">
        <w:rPr>
          <w:rFonts w:cs="Times New Roman"/>
          <w:color w:val="000000" w:themeColor="text1"/>
        </w:rPr>
        <w:t xml:space="preserve">На рис. </w:t>
      </w:r>
      <w:r w:rsidR="00684E8B" w:rsidRPr="000937C8">
        <w:rPr>
          <w:rFonts w:cs="Times New Roman"/>
          <w:color w:val="000000" w:themeColor="text1"/>
        </w:rPr>
        <w:t>1.</w:t>
      </w:r>
      <w:r w:rsidR="00DA2213">
        <w:rPr>
          <w:rFonts w:cs="Times New Roman"/>
          <w:color w:val="000000" w:themeColor="text1"/>
        </w:rPr>
        <w:t>5</w:t>
      </w:r>
      <w:r w:rsidR="00684E8B" w:rsidRPr="000937C8">
        <w:rPr>
          <w:rFonts w:cs="Times New Roman"/>
          <w:color w:val="000000" w:themeColor="text1"/>
        </w:rPr>
        <w:t>.</w:t>
      </w:r>
      <w:r w:rsidRPr="000937C8">
        <w:rPr>
          <w:rFonts w:cs="Times New Roman"/>
          <w:color w:val="000000" w:themeColor="text1"/>
        </w:rPr>
        <w:t xml:space="preserve"> предоставлен сценарий регистрации и авторизации пользователя в виде диаграммы деятельности.</w:t>
      </w:r>
    </w:p>
    <w:p w14:paraId="1080C0C1" w14:textId="0D3769F1" w:rsidR="00C13CE0" w:rsidRPr="000937C8" w:rsidRDefault="00DA2213" w:rsidP="007826C9">
      <w:pPr>
        <w:ind w:firstLine="142"/>
        <w:contextualSpacing/>
        <w:jc w:val="center"/>
        <w:rPr>
          <w:rFonts w:eastAsia="Times New Roman" w:cs="Times New Roman"/>
          <w:b/>
        </w:rPr>
      </w:pPr>
      <w:r w:rsidRPr="00DA2213">
        <w:rPr>
          <w:rFonts w:eastAsia="Times New Roman" w:cs="Times New Roman"/>
          <w:b/>
        </w:rPr>
        <w:drawing>
          <wp:inline distT="0" distB="0" distL="0" distR="0" wp14:anchorId="21E7EBB0" wp14:editId="7C5CE2A3">
            <wp:extent cx="6659880" cy="3540125"/>
            <wp:effectExtent l="0" t="0" r="7620" b="3175"/>
            <wp:docPr id="1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D206DD65-7B04-449E-92CB-33BEC1C005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D206DD65-7B04-449E-92CB-33BEC1C0051C}"/>
                        </a:ext>
                      </a:extLst>
                    </pic:cNvPr>
                    <pic:cNvPicPr/>
                  </pic:nvPicPr>
                  <pic:blipFill rotWithShape="1">
                    <a:blip r:embed="rId9"/>
                    <a:srcRect t="6204"/>
                    <a:stretch/>
                  </pic:blipFill>
                  <pic:spPr>
                    <a:xfrm>
                      <a:off x="0" y="0"/>
                      <a:ext cx="665988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8A00" w14:textId="505C6E7B" w:rsidR="00C13CE0" w:rsidRPr="000937C8" w:rsidRDefault="00C13CE0" w:rsidP="007826C9">
      <w:pPr>
        <w:ind w:firstLine="142"/>
        <w:contextualSpacing/>
        <w:jc w:val="center"/>
        <w:rPr>
          <w:rFonts w:cs="Times New Roman"/>
          <w:b/>
          <w:bCs/>
          <w:color w:val="000000" w:themeColor="text1"/>
        </w:rPr>
      </w:pPr>
      <w:r w:rsidRPr="000937C8">
        <w:rPr>
          <w:rFonts w:cs="Times New Roman"/>
          <w:b/>
          <w:bCs/>
          <w:color w:val="000000" w:themeColor="text1"/>
        </w:rPr>
        <w:t xml:space="preserve">Рис. </w:t>
      </w:r>
      <w:r w:rsidR="00684E8B" w:rsidRPr="000937C8">
        <w:rPr>
          <w:rFonts w:cs="Times New Roman"/>
          <w:b/>
          <w:bCs/>
          <w:color w:val="000000" w:themeColor="text1"/>
        </w:rPr>
        <w:t>1.</w:t>
      </w:r>
      <w:r w:rsidR="00DA2213">
        <w:rPr>
          <w:rFonts w:cs="Times New Roman"/>
          <w:b/>
          <w:bCs/>
          <w:color w:val="000000" w:themeColor="text1"/>
        </w:rPr>
        <w:t>5</w:t>
      </w:r>
      <w:r w:rsidR="00684E8B" w:rsidRPr="000937C8">
        <w:rPr>
          <w:rFonts w:cs="Times New Roman"/>
          <w:b/>
          <w:bCs/>
          <w:color w:val="000000" w:themeColor="text1"/>
        </w:rPr>
        <w:t>.</w:t>
      </w:r>
      <w:r w:rsidRPr="000937C8">
        <w:rPr>
          <w:rFonts w:cs="Times New Roman"/>
          <w:b/>
          <w:bCs/>
          <w:color w:val="000000" w:themeColor="text1"/>
        </w:rPr>
        <w:t xml:space="preserve"> Регистрации и авторизации пользователя</w:t>
      </w:r>
    </w:p>
    <w:p w14:paraId="551B14C4" w14:textId="77777777" w:rsidR="00684E8B" w:rsidRPr="000937C8" w:rsidRDefault="00684E8B" w:rsidP="007826C9">
      <w:pPr>
        <w:ind w:firstLine="142"/>
        <w:contextualSpacing/>
        <w:jc w:val="center"/>
        <w:rPr>
          <w:rFonts w:eastAsia="Times New Roman" w:cs="Times New Roman"/>
          <w:b/>
          <w:bCs/>
        </w:rPr>
      </w:pPr>
    </w:p>
    <w:p w14:paraId="086C433C" w14:textId="0B309259" w:rsidR="001D56FA" w:rsidRPr="000937C8" w:rsidRDefault="001D56FA" w:rsidP="007826C9">
      <w:pPr>
        <w:pStyle w:val="3"/>
        <w:numPr>
          <w:ilvl w:val="3"/>
          <w:numId w:val="4"/>
        </w:numPr>
        <w:spacing w:before="0" w:beforeAutospacing="0" w:after="0" w:afterAutospacing="0" w:line="360" w:lineRule="auto"/>
        <w:ind w:left="0" w:firstLine="0"/>
      </w:pPr>
      <w:r w:rsidRPr="000937C8">
        <w:rPr>
          <w:rFonts w:cstheme="majorBidi"/>
        </w:rPr>
        <w:t>Требования к производительности</w:t>
      </w:r>
    </w:p>
    <w:p w14:paraId="1885002D" w14:textId="1193E023" w:rsidR="00C13CE0" w:rsidRPr="000937C8" w:rsidRDefault="00C13CE0" w:rsidP="007826C9">
      <w:pPr>
        <w:pStyle w:val="a3"/>
        <w:numPr>
          <w:ilvl w:val="0"/>
          <w:numId w:val="22"/>
        </w:numPr>
        <w:jc w:val="both"/>
        <w:rPr>
          <w:rFonts w:eastAsia="Times New Roman" w:cstheme="majorBidi"/>
        </w:rPr>
      </w:pPr>
      <w:r w:rsidRPr="000937C8">
        <w:rPr>
          <w:rFonts w:eastAsia="Times New Roman" w:cstheme="majorBidi"/>
        </w:rPr>
        <w:t>Скорость загрузки должна быть как можно меньше и не загружать компьютер пользователя</w:t>
      </w:r>
    </w:p>
    <w:p w14:paraId="41648322" w14:textId="24217A6D" w:rsidR="00C13CE0" w:rsidRPr="000937C8" w:rsidRDefault="00C13CE0" w:rsidP="007826C9">
      <w:pPr>
        <w:pStyle w:val="a3"/>
        <w:numPr>
          <w:ilvl w:val="0"/>
          <w:numId w:val="22"/>
        </w:numPr>
        <w:jc w:val="both"/>
        <w:rPr>
          <w:rFonts w:eastAsia="Times New Roman" w:cstheme="majorBidi"/>
        </w:rPr>
      </w:pPr>
      <w:r w:rsidRPr="000937C8">
        <w:rPr>
          <w:rFonts w:eastAsia="Times New Roman" w:cstheme="majorBidi"/>
        </w:rPr>
        <w:t>Интерфейс должен одинаково отображаться во всех современных браузерах. В старых версиях браузеров допустимы небольшие различия в оформлении блоков, без потери их структуры и функциональности.</w:t>
      </w:r>
    </w:p>
    <w:p w14:paraId="48077F73" w14:textId="77777777" w:rsidR="00C13CE0" w:rsidRPr="000937C8" w:rsidRDefault="00C13CE0" w:rsidP="007826C9">
      <w:pPr>
        <w:pStyle w:val="a3"/>
        <w:numPr>
          <w:ilvl w:val="0"/>
          <w:numId w:val="22"/>
        </w:numPr>
        <w:jc w:val="both"/>
        <w:rPr>
          <w:rFonts w:eastAsia="Times New Roman" w:cstheme="majorBidi"/>
        </w:rPr>
      </w:pPr>
      <w:r w:rsidRPr="000937C8">
        <w:rPr>
          <w:rFonts w:eastAsia="Times New Roman" w:cstheme="majorBidi"/>
        </w:rPr>
        <w:t>Все несуществующие или неработающие ссылки должны отдавать код ошибки 404. Для этой ошибки должна функционировать специальная страница, содержащая ссылку на главную страницу.</w:t>
      </w:r>
    </w:p>
    <w:p w14:paraId="62B13F48" w14:textId="51D08EE7" w:rsidR="00C13CE0" w:rsidRPr="000937C8" w:rsidRDefault="00C13CE0" w:rsidP="007826C9">
      <w:pPr>
        <w:pStyle w:val="a3"/>
        <w:numPr>
          <w:ilvl w:val="0"/>
          <w:numId w:val="22"/>
        </w:numPr>
        <w:jc w:val="both"/>
        <w:rPr>
          <w:rFonts w:eastAsia="Times New Roman" w:cstheme="majorBidi"/>
        </w:rPr>
      </w:pPr>
      <w:r w:rsidRPr="000937C8">
        <w:rPr>
          <w:rFonts w:eastAsia="Times New Roman" w:cstheme="majorBidi"/>
        </w:rPr>
        <w:t>Все информационные материалы должны быть доступны всем пользователям без прохождения процедуры аутентификации.</w:t>
      </w:r>
    </w:p>
    <w:p w14:paraId="616B1C6C" w14:textId="7D3BD695" w:rsidR="00C13CE0" w:rsidRPr="000937C8" w:rsidRDefault="00C13CE0" w:rsidP="007826C9">
      <w:pPr>
        <w:pStyle w:val="a3"/>
        <w:numPr>
          <w:ilvl w:val="0"/>
          <w:numId w:val="22"/>
        </w:numPr>
        <w:jc w:val="both"/>
        <w:rPr>
          <w:rFonts w:eastAsia="Times New Roman" w:cstheme="majorBidi"/>
        </w:rPr>
      </w:pPr>
      <w:r w:rsidRPr="000937C8">
        <w:rPr>
          <w:rFonts w:eastAsia="Times New Roman" w:cstheme="majorBidi"/>
        </w:rPr>
        <w:lastRenderedPageBreak/>
        <w:t>Административный интерфейс должен быть доступен только определенной группе пользователей после прохождения процедуры авторизации.</w:t>
      </w:r>
    </w:p>
    <w:p w14:paraId="7BA41E2B" w14:textId="77777777" w:rsidR="00C13CE0" w:rsidRPr="000937C8" w:rsidRDefault="00C13CE0" w:rsidP="007826C9">
      <w:pPr>
        <w:jc w:val="both"/>
        <w:rPr>
          <w:rFonts w:eastAsia="Times New Roman" w:cstheme="majorBidi"/>
        </w:rPr>
      </w:pPr>
    </w:p>
    <w:p w14:paraId="7D5B68FA" w14:textId="4AE205C6" w:rsidR="001D56FA" w:rsidRPr="000937C8" w:rsidRDefault="001D56FA" w:rsidP="007826C9">
      <w:pPr>
        <w:pStyle w:val="3"/>
        <w:numPr>
          <w:ilvl w:val="3"/>
          <w:numId w:val="4"/>
        </w:numPr>
        <w:spacing w:before="0" w:beforeAutospacing="0" w:after="0" w:afterAutospacing="0" w:line="360" w:lineRule="auto"/>
        <w:ind w:left="0" w:firstLine="0"/>
      </w:pPr>
      <w:r w:rsidRPr="000937C8">
        <w:rPr>
          <w:rFonts w:cstheme="majorBidi"/>
        </w:rPr>
        <w:t>Логические требования к базе данных</w:t>
      </w:r>
    </w:p>
    <w:p w14:paraId="5C045FAF" w14:textId="642A89B4" w:rsidR="006A483E" w:rsidRPr="000937C8" w:rsidRDefault="006A483E" w:rsidP="007826C9">
      <w:pPr>
        <w:ind w:firstLine="720"/>
        <w:jc w:val="both"/>
        <w:rPr>
          <w:rFonts w:eastAsia="Times New Roman" w:cstheme="majorBidi"/>
        </w:rPr>
      </w:pPr>
      <w:r w:rsidRPr="000937C8">
        <w:rPr>
          <w:rFonts w:eastAsia="Times New Roman" w:cstheme="majorBidi"/>
        </w:rPr>
        <w:t xml:space="preserve">Для разработки базы данных используется СУБД </w:t>
      </w:r>
      <w:r w:rsidRPr="000937C8">
        <w:rPr>
          <w:rFonts w:eastAsia="Times New Roman" w:cstheme="majorBidi"/>
          <w:lang w:val="en-US"/>
        </w:rPr>
        <w:t>MySQL</w:t>
      </w:r>
      <w:r w:rsidRPr="000937C8">
        <w:rPr>
          <w:rFonts w:eastAsia="Times New Roman" w:cstheme="majorBidi"/>
        </w:rPr>
        <w:t xml:space="preserve"> 5.7</w:t>
      </w:r>
    </w:p>
    <w:p w14:paraId="4EF1B9A6" w14:textId="77777777" w:rsidR="006A483E" w:rsidRPr="000937C8" w:rsidRDefault="006A483E" w:rsidP="007826C9">
      <w:pPr>
        <w:jc w:val="both"/>
        <w:rPr>
          <w:rFonts w:eastAsia="Times New Roman" w:cstheme="majorBidi"/>
        </w:rPr>
      </w:pPr>
    </w:p>
    <w:p w14:paraId="10C3D351" w14:textId="4ADDB6B8" w:rsidR="001D56FA" w:rsidRPr="000937C8" w:rsidRDefault="001D56FA" w:rsidP="007826C9">
      <w:pPr>
        <w:pStyle w:val="3"/>
        <w:numPr>
          <w:ilvl w:val="3"/>
          <w:numId w:val="4"/>
        </w:numPr>
        <w:spacing w:before="0" w:beforeAutospacing="0" w:after="0" w:afterAutospacing="0" w:line="360" w:lineRule="auto"/>
        <w:ind w:left="0" w:firstLine="0"/>
      </w:pPr>
      <w:r w:rsidRPr="000937C8">
        <w:rPr>
          <w:rFonts w:cstheme="majorBidi"/>
        </w:rPr>
        <w:t>Ограничения дизайна</w:t>
      </w:r>
    </w:p>
    <w:p w14:paraId="3AC32813" w14:textId="77777777" w:rsidR="006A483E" w:rsidRPr="000937C8" w:rsidRDefault="006A483E" w:rsidP="007826C9">
      <w:pPr>
        <w:pStyle w:val="a3"/>
        <w:numPr>
          <w:ilvl w:val="0"/>
          <w:numId w:val="20"/>
        </w:numPr>
        <w:outlineLvl w:val="3"/>
        <w:rPr>
          <w:rFonts w:eastAsia="Times New Roman" w:cstheme="majorBidi"/>
          <w:bCs/>
        </w:rPr>
      </w:pPr>
      <w:r w:rsidRPr="000937C8">
        <w:rPr>
          <w:rFonts w:eastAsia="Times New Roman" w:cstheme="majorBidi"/>
          <w:bCs/>
        </w:rPr>
        <w:t>Должен использоваться простой интуитивно понятный интерфейс</w:t>
      </w:r>
    </w:p>
    <w:p w14:paraId="6BE52EE6" w14:textId="1E875623" w:rsidR="006A483E" w:rsidRPr="000937C8" w:rsidRDefault="00DA2213" w:rsidP="007826C9">
      <w:pPr>
        <w:pStyle w:val="a3"/>
        <w:numPr>
          <w:ilvl w:val="0"/>
          <w:numId w:val="20"/>
        </w:numPr>
        <w:outlineLvl w:val="3"/>
        <w:rPr>
          <w:rFonts w:eastAsia="Times New Roman" w:cstheme="majorBidi"/>
          <w:bCs/>
        </w:rPr>
      </w:pPr>
      <w:r>
        <w:rPr>
          <w:rFonts w:eastAsia="Times New Roman" w:cstheme="majorBidi"/>
          <w:bCs/>
        </w:rPr>
        <w:t>Си</w:t>
      </w:r>
      <w:r w:rsidR="006A483E" w:rsidRPr="000937C8">
        <w:rPr>
          <w:rFonts w:eastAsia="Times New Roman" w:cstheme="majorBidi"/>
          <w:bCs/>
        </w:rPr>
        <w:t>стема должна работать на устройствах с разными размерами экранов</w:t>
      </w:r>
    </w:p>
    <w:p w14:paraId="36B78DAE" w14:textId="2A3C7755" w:rsidR="006A483E" w:rsidRPr="000937C8" w:rsidRDefault="00DA2213" w:rsidP="007826C9">
      <w:pPr>
        <w:pStyle w:val="a3"/>
        <w:numPr>
          <w:ilvl w:val="0"/>
          <w:numId w:val="20"/>
        </w:numPr>
        <w:outlineLvl w:val="3"/>
        <w:rPr>
          <w:rFonts w:cs="Times New Roman"/>
        </w:rPr>
      </w:pPr>
      <w:r>
        <w:rPr>
          <w:rFonts w:eastAsia="Times New Roman" w:cstheme="majorBidi"/>
          <w:bCs/>
        </w:rPr>
        <w:t>С</w:t>
      </w:r>
      <w:r w:rsidR="006A483E" w:rsidRPr="000937C8">
        <w:rPr>
          <w:rFonts w:eastAsia="Times New Roman" w:cstheme="majorBidi"/>
          <w:bCs/>
        </w:rPr>
        <w:t>истема должна правильно открываться в разных браузерах</w:t>
      </w:r>
    </w:p>
    <w:p w14:paraId="146FF5DE" w14:textId="01C13A91" w:rsidR="001D56FA" w:rsidRPr="000937C8" w:rsidRDefault="001D56FA" w:rsidP="007826C9">
      <w:pPr>
        <w:pStyle w:val="3"/>
        <w:numPr>
          <w:ilvl w:val="3"/>
          <w:numId w:val="4"/>
        </w:numPr>
        <w:spacing w:before="0" w:beforeAutospacing="0" w:after="0" w:afterAutospacing="0" w:line="360" w:lineRule="auto"/>
        <w:ind w:left="0" w:firstLine="0"/>
      </w:pPr>
      <w:r w:rsidRPr="000937C8">
        <w:rPr>
          <w:rFonts w:cstheme="majorBidi"/>
        </w:rPr>
        <w:t>Соответствие стандартам</w:t>
      </w:r>
    </w:p>
    <w:p w14:paraId="5E970AB0" w14:textId="3F7D9433" w:rsidR="006A483E" w:rsidRPr="000937C8" w:rsidRDefault="00DA2213" w:rsidP="007826C9">
      <w:pPr>
        <w:numPr>
          <w:ilvl w:val="0"/>
          <w:numId w:val="18"/>
        </w:numPr>
        <w:rPr>
          <w:rFonts w:eastAsia="Times New Roman" w:cstheme="majorBidi"/>
        </w:rPr>
      </w:pPr>
      <w:r>
        <w:rPr>
          <w:rFonts w:eastAsia="Times New Roman" w:cstheme="majorBidi"/>
        </w:rPr>
        <w:t>С</w:t>
      </w:r>
      <w:r w:rsidR="006A483E" w:rsidRPr="000937C8">
        <w:rPr>
          <w:rFonts w:eastAsia="Times New Roman" w:cstheme="majorBidi"/>
        </w:rPr>
        <w:t>истема должна отдавать контент конечным пользователям по протоколу HTTP(S).</w:t>
      </w:r>
    </w:p>
    <w:p w14:paraId="6381FD58" w14:textId="77777777" w:rsidR="006A483E" w:rsidRPr="000937C8" w:rsidRDefault="006A483E" w:rsidP="007826C9">
      <w:pPr>
        <w:numPr>
          <w:ilvl w:val="0"/>
          <w:numId w:val="18"/>
        </w:numPr>
        <w:rPr>
          <w:rFonts w:eastAsia="Times New Roman" w:cstheme="majorBidi"/>
        </w:rPr>
      </w:pPr>
      <w:r w:rsidRPr="000937C8">
        <w:rPr>
          <w:rFonts w:eastAsia="Times New Roman" w:cstheme="majorBidi"/>
        </w:rPr>
        <w:t>При передаче пользовательских данных должен использоваться защищенный протокол HTTPS. На сервере должен быть действующий SSL-сертификат, подписанный удостоверяющим центром. Все используемые средства защиты персональных данных должны быть сертифицированы.</w:t>
      </w:r>
    </w:p>
    <w:p w14:paraId="36750F3A" w14:textId="4FAB45D0" w:rsidR="006A483E" w:rsidRPr="000937C8" w:rsidRDefault="006A483E" w:rsidP="007826C9">
      <w:pPr>
        <w:numPr>
          <w:ilvl w:val="0"/>
          <w:numId w:val="18"/>
        </w:numPr>
        <w:rPr>
          <w:rFonts w:eastAsia="Times New Roman" w:cstheme="majorBidi"/>
        </w:rPr>
      </w:pPr>
      <w:r w:rsidRPr="000937C8">
        <w:rPr>
          <w:rFonts w:eastAsia="Times New Roman" w:cstheme="majorBidi"/>
        </w:rPr>
        <w:t>Каждая страница системы должна иметь уникальный URL.</w:t>
      </w:r>
    </w:p>
    <w:p w14:paraId="6CF06D1E" w14:textId="78A21BDE" w:rsidR="006A483E" w:rsidRPr="000937C8" w:rsidRDefault="006A483E" w:rsidP="007826C9">
      <w:pPr>
        <w:numPr>
          <w:ilvl w:val="0"/>
          <w:numId w:val="18"/>
        </w:numPr>
        <w:rPr>
          <w:rFonts w:eastAsia="Times New Roman" w:cstheme="majorBidi"/>
        </w:rPr>
      </w:pPr>
      <w:r w:rsidRPr="000937C8">
        <w:rPr>
          <w:rFonts w:eastAsia="Times New Roman" w:cstheme="majorBidi"/>
        </w:rPr>
        <w:t>Страницы системы должны иметь понятные URL,</w:t>
      </w:r>
    </w:p>
    <w:p w14:paraId="17F9FAB8" w14:textId="729946BC" w:rsidR="001D56FA" w:rsidRPr="000937C8" w:rsidRDefault="001D56FA" w:rsidP="007826C9">
      <w:pPr>
        <w:pStyle w:val="3"/>
        <w:numPr>
          <w:ilvl w:val="3"/>
          <w:numId w:val="4"/>
        </w:numPr>
        <w:spacing w:before="0" w:beforeAutospacing="0" w:after="0" w:afterAutospacing="0" w:line="360" w:lineRule="auto"/>
        <w:ind w:left="0" w:firstLine="0"/>
      </w:pPr>
      <w:r w:rsidRPr="000937C8">
        <w:rPr>
          <w:rFonts w:cstheme="majorBidi"/>
        </w:rPr>
        <w:t>Атрибуты программного продукта</w:t>
      </w:r>
    </w:p>
    <w:p w14:paraId="7332ABC7" w14:textId="75959BB8" w:rsidR="001D56FA" w:rsidRPr="000937C8" w:rsidRDefault="00DA2213" w:rsidP="007826C9">
      <w:pPr>
        <w:ind w:firstLine="720"/>
        <w:rPr>
          <w:rFonts w:cstheme="majorBidi"/>
        </w:rPr>
      </w:pPr>
      <w:r>
        <w:rPr>
          <w:rFonts w:cstheme="majorBidi"/>
        </w:rPr>
        <w:t>С</w:t>
      </w:r>
      <w:r w:rsidR="001D56FA" w:rsidRPr="000937C8">
        <w:rPr>
          <w:rFonts w:cstheme="majorBidi"/>
        </w:rPr>
        <w:t>истема обладает следующими атрибутами, которые определяет соответствующие требования:</w:t>
      </w:r>
    </w:p>
    <w:bookmarkEnd w:id="4"/>
    <w:p w14:paraId="50BC2C16" w14:textId="77777777" w:rsidR="00DA2213" w:rsidRPr="00EC541A" w:rsidRDefault="00DA2213" w:rsidP="00DA2213">
      <w:pPr>
        <w:autoSpaceDE w:val="0"/>
        <w:autoSpaceDN w:val="0"/>
        <w:adjustRightInd w:val="0"/>
        <w:jc w:val="both"/>
        <w:rPr>
          <w:szCs w:val="24"/>
        </w:rPr>
      </w:pPr>
      <w:r w:rsidRPr="00EC541A">
        <w:rPr>
          <w:b/>
          <w:szCs w:val="24"/>
        </w:rPr>
        <w:t>Надежность</w:t>
      </w:r>
    </w:p>
    <w:p w14:paraId="5DF430AA" w14:textId="77777777" w:rsidR="00DA2213" w:rsidRPr="00EC541A" w:rsidRDefault="00DA2213" w:rsidP="00DA2213">
      <w:pPr>
        <w:pStyle w:val="a3"/>
        <w:numPr>
          <w:ilvl w:val="0"/>
          <w:numId w:val="37"/>
        </w:numPr>
        <w:autoSpaceDE w:val="0"/>
        <w:autoSpaceDN w:val="0"/>
        <w:adjustRightInd w:val="0"/>
        <w:spacing w:after="200"/>
        <w:jc w:val="both"/>
        <w:rPr>
          <w:szCs w:val="24"/>
        </w:rPr>
      </w:pPr>
      <w:r>
        <w:rPr>
          <w:szCs w:val="24"/>
        </w:rPr>
        <w:t>Программный продукт отвечает</w:t>
      </w:r>
      <w:r w:rsidRPr="00EC541A">
        <w:rPr>
          <w:szCs w:val="24"/>
        </w:rPr>
        <w:t xml:space="preserve"> современным требованиям разработки</w:t>
      </w:r>
      <w:r>
        <w:rPr>
          <w:szCs w:val="24"/>
        </w:rPr>
        <w:t>.</w:t>
      </w:r>
    </w:p>
    <w:p w14:paraId="7BFBE071" w14:textId="77777777" w:rsidR="00DA2213" w:rsidRDefault="00DA2213" w:rsidP="00DA221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200"/>
        <w:jc w:val="both"/>
        <w:rPr>
          <w:szCs w:val="24"/>
        </w:rPr>
      </w:pPr>
      <w:r w:rsidRPr="00EC541A">
        <w:rPr>
          <w:szCs w:val="24"/>
        </w:rPr>
        <w:t>Возможность отката</w:t>
      </w:r>
      <w:r>
        <w:rPr>
          <w:szCs w:val="24"/>
        </w:rPr>
        <w:t xml:space="preserve"> изменений на предыдущую версию.</w:t>
      </w:r>
    </w:p>
    <w:p w14:paraId="08DE4478" w14:textId="77777777" w:rsidR="00DA2213" w:rsidRDefault="00DA2213" w:rsidP="00DA221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200"/>
        <w:jc w:val="both"/>
        <w:rPr>
          <w:szCs w:val="24"/>
        </w:rPr>
      </w:pPr>
      <w:r>
        <w:rPr>
          <w:szCs w:val="24"/>
        </w:rPr>
        <w:t>Восстановление пользовательских и данных мониторинга.</w:t>
      </w:r>
    </w:p>
    <w:p w14:paraId="51F554FB" w14:textId="77777777" w:rsidR="00DA2213" w:rsidRDefault="00DA2213" w:rsidP="00DA2213">
      <w:pPr>
        <w:rPr>
          <w:b/>
          <w:szCs w:val="24"/>
          <w:lang w:eastAsia="en-US"/>
        </w:rPr>
      </w:pPr>
      <w:r w:rsidRPr="001A5C63">
        <w:rPr>
          <w:b/>
          <w:szCs w:val="24"/>
          <w:lang w:eastAsia="en-US"/>
        </w:rPr>
        <w:t>Доступность</w:t>
      </w:r>
    </w:p>
    <w:p w14:paraId="4BCA1386" w14:textId="77777777" w:rsidR="00DA2213" w:rsidRPr="001A5C63" w:rsidRDefault="00DA2213" w:rsidP="00DA2213">
      <w:pPr>
        <w:numPr>
          <w:ilvl w:val="0"/>
          <w:numId w:val="39"/>
        </w:numPr>
        <w:spacing w:after="200"/>
        <w:contextualSpacing/>
        <w:jc w:val="both"/>
        <w:rPr>
          <w:szCs w:val="24"/>
        </w:rPr>
      </w:pPr>
      <w:r w:rsidRPr="001A5C63">
        <w:rPr>
          <w:szCs w:val="24"/>
        </w:rPr>
        <w:t>Данный программный продукт доступен для любого пользователя</w:t>
      </w:r>
    </w:p>
    <w:p w14:paraId="225BDC90" w14:textId="77777777" w:rsidR="00DA2213" w:rsidRPr="001A5C63" w:rsidRDefault="00DA2213" w:rsidP="00DA2213">
      <w:pPr>
        <w:widowControl w:val="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color w:val="000000"/>
          <w:szCs w:val="24"/>
        </w:rPr>
      </w:pPr>
      <w:r w:rsidRPr="001A5C63">
        <w:rPr>
          <w:color w:val="000000"/>
          <w:szCs w:val="24"/>
        </w:rPr>
        <w:t xml:space="preserve">Время, затрачиваемое на обработку запросов и получения ответа не должно превышать </w:t>
      </w:r>
      <w:r>
        <w:rPr>
          <w:color w:val="000000"/>
          <w:szCs w:val="24"/>
        </w:rPr>
        <w:t>5</w:t>
      </w:r>
      <w:r w:rsidRPr="001A5C63">
        <w:rPr>
          <w:color w:val="000000"/>
          <w:szCs w:val="24"/>
        </w:rPr>
        <w:t xml:space="preserve"> секунды. </w:t>
      </w:r>
    </w:p>
    <w:p w14:paraId="392954D5" w14:textId="77777777" w:rsidR="00DA2213" w:rsidRPr="001A5C63" w:rsidRDefault="00DA2213" w:rsidP="00DA2213">
      <w:pPr>
        <w:widowControl w:val="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color w:val="000000"/>
          <w:szCs w:val="24"/>
        </w:rPr>
      </w:pPr>
      <w:r w:rsidRPr="001A5C63">
        <w:rPr>
          <w:color w:val="000000"/>
          <w:szCs w:val="24"/>
        </w:rPr>
        <w:t xml:space="preserve">Среднее время выполнения запроса – </w:t>
      </w:r>
      <w:r>
        <w:rPr>
          <w:color w:val="000000"/>
          <w:szCs w:val="24"/>
        </w:rPr>
        <w:t>10</w:t>
      </w:r>
      <w:r w:rsidRPr="001A5C63">
        <w:rPr>
          <w:color w:val="000000"/>
          <w:szCs w:val="24"/>
        </w:rPr>
        <w:t xml:space="preserve"> секунд.</w:t>
      </w:r>
    </w:p>
    <w:p w14:paraId="01A84507" w14:textId="77777777" w:rsidR="00DA2213" w:rsidRPr="001A5C63" w:rsidRDefault="00DA2213" w:rsidP="00DA2213">
      <w:pPr>
        <w:widowControl w:val="0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both"/>
        <w:rPr>
          <w:color w:val="000000"/>
          <w:szCs w:val="24"/>
        </w:rPr>
      </w:pPr>
      <w:r w:rsidRPr="001A5C63">
        <w:rPr>
          <w:color w:val="000000"/>
          <w:szCs w:val="24"/>
        </w:rPr>
        <w:t>М</w:t>
      </w:r>
      <w:r>
        <w:rPr>
          <w:color w:val="000000"/>
          <w:szCs w:val="24"/>
        </w:rPr>
        <w:t>аксимальное время выполнения – 13-20</w:t>
      </w:r>
      <w:r w:rsidRPr="001A5C63">
        <w:rPr>
          <w:color w:val="000000"/>
          <w:szCs w:val="24"/>
        </w:rPr>
        <w:t xml:space="preserve"> секунд.</w:t>
      </w:r>
    </w:p>
    <w:p w14:paraId="2F6CC242" w14:textId="77777777" w:rsidR="00DA2213" w:rsidRDefault="00DA2213" w:rsidP="00DA2213">
      <w:pPr>
        <w:rPr>
          <w:b/>
          <w:szCs w:val="24"/>
          <w:lang w:eastAsia="en-US"/>
        </w:rPr>
      </w:pPr>
      <w:r>
        <w:rPr>
          <w:b/>
          <w:szCs w:val="24"/>
          <w:lang w:eastAsia="en-US"/>
        </w:rPr>
        <w:t>Безопасность</w:t>
      </w:r>
    </w:p>
    <w:p w14:paraId="7A6537F7" w14:textId="77777777" w:rsidR="00DA2213" w:rsidRPr="001A5C63" w:rsidRDefault="00DA2213" w:rsidP="00DA2213">
      <w:pPr>
        <w:pStyle w:val="a3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  <w:szCs w:val="24"/>
        </w:rPr>
      </w:pPr>
      <w:r w:rsidRPr="001A5C63">
        <w:rPr>
          <w:color w:val="000000"/>
          <w:szCs w:val="24"/>
        </w:rPr>
        <w:t xml:space="preserve">В случае ошибок системы, </w:t>
      </w:r>
      <w:r>
        <w:rPr>
          <w:color w:val="000000"/>
          <w:szCs w:val="24"/>
        </w:rPr>
        <w:t>здоровью пользователей ничего не угрожает</w:t>
      </w:r>
      <w:r w:rsidRPr="001A5C63">
        <w:rPr>
          <w:color w:val="000000"/>
          <w:szCs w:val="24"/>
        </w:rPr>
        <w:t>.</w:t>
      </w:r>
    </w:p>
    <w:p w14:paraId="1820E9D8" w14:textId="77777777" w:rsidR="00DA2213" w:rsidRPr="001A5C63" w:rsidRDefault="00DA2213" w:rsidP="00DA2213">
      <w:pPr>
        <w:pStyle w:val="a3"/>
        <w:numPr>
          <w:ilvl w:val="0"/>
          <w:numId w:val="40"/>
        </w:numPr>
        <w:spacing w:after="200"/>
        <w:jc w:val="both"/>
        <w:rPr>
          <w:b/>
          <w:szCs w:val="24"/>
        </w:rPr>
      </w:pPr>
      <w:r w:rsidRPr="001A5C63">
        <w:rPr>
          <w:bCs/>
          <w:szCs w:val="24"/>
        </w:rPr>
        <w:t>Хранимые данные как пользовательские, так и результаты мониторинга защищены от вмешательства на удаление из базы данных</w:t>
      </w:r>
      <w:r>
        <w:rPr>
          <w:bCs/>
          <w:szCs w:val="24"/>
        </w:rPr>
        <w:t xml:space="preserve"> и </w:t>
      </w:r>
      <w:r w:rsidRPr="001A5C63">
        <w:rPr>
          <w:bCs/>
          <w:szCs w:val="24"/>
        </w:rPr>
        <w:t>несанкционированное изменение.</w:t>
      </w:r>
    </w:p>
    <w:p w14:paraId="41B7BCF0" w14:textId="77777777" w:rsidR="00DA2213" w:rsidRDefault="00DA2213" w:rsidP="00DA2213">
      <w:pPr>
        <w:rPr>
          <w:b/>
          <w:szCs w:val="24"/>
          <w:lang w:eastAsia="en-US"/>
        </w:rPr>
      </w:pPr>
      <w:r>
        <w:rPr>
          <w:b/>
          <w:szCs w:val="24"/>
          <w:lang w:eastAsia="en-US"/>
        </w:rPr>
        <w:lastRenderedPageBreak/>
        <w:t>Поддерживаемость</w:t>
      </w:r>
    </w:p>
    <w:p w14:paraId="67744119" w14:textId="40D8293D" w:rsidR="00684E8B" w:rsidRPr="000937C8" w:rsidRDefault="00DA2213" w:rsidP="00DA2213">
      <w:pPr>
        <w:widowControl w:val="0"/>
        <w:rPr>
          <w:rFonts w:cstheme="majorBidi"/>
        </w:rPr>
      </w:pPr>
      <w:r w:rsidRPr="001A5C63">
        <w:rPr>
          <w:szCs w:val="24"/>
        </w:rPr>
        <w:t>Все модульные части системы разбиты на классы. Поддержка может обеспечиваться</w:t>
      </w:r>
      <w:r>
        <w:rPr>
          <w:szCs w:val="24"/>
        </w:rPr>
        <w:t xml:space="preserve"> путем добавления новых классов, </w:t>
      </w:r>
      <w:r w:rsidRPr="001A5C63">
        <w:rPr>
          <w:szCs w:val="24"/>
        </w:rPr>
        <w:t>методов</w:t>
      </w:r>
      <w:r>
        <w:rPr>
          <w:szCs w:val="24"/>
        </w:rPr>
        <w:t>, интерфейсов и представлений</w:t>
      </w:r>
    </w:p>
    <w:p w14:paraId="5B0A0352" w14:textId="77777777" w:rsidR="00A95B3A" w:rsidRPr="000937C8" w:rsidRDefault="00A95B3A" w:rsidP="00A95B3A"/>
    <w:p w14:paraId="3E5F0003" w14:textId="45A77284" w:rsidR="00595BE3" w:rsidRPr="000937C8" w:rsidRDefault="00595BE3" w:rsidP="007826C9">
      <w:pPr>
        <w:pStyle w:val="1"/>
        <w:numPr>
          <w:ilvl w:val="0"/>
          <w:numId w:val="3"/>
        </w:numPr>
        <w:spacing w:before="0"/>
        <w:ind w:left="0" w:firstLine="0"/>
        <w:rPr>
          <w:sz w:val="24"/>
          <w:szCs w:val="28"/>
        </w:rPr>
      </w:pPr>
      <w:r w:rsidRPr="000937C8">
        <w:rPr>
          <w:sz w:val="24"/>
          <w:szCs w:val="28"/>
        </w:rPr>
        <w:t>Детализация некоторых работ или фаз проекта.</w:t>
      </w:r>
    </w:p>
    <w:p w14:paraId="29DD1DC1" w14:textId="4DFA51FF" w:rsidR="00DC5D12" w:rsidRPr="000937C8" w:rsidRDefault="00DC5D12" w:rsidP="00DC5D12">
      <w:pPr>
        <w:pStyle w:val="2"/>
        <w:numPr>
          <w:ilvl w:val="1"/>
          <w:numId w:val="3"/>
        </w:numPr>
        <w:rPr>
          <w:rFonts w:cs="Times New Roman"/>
        </w:rPr>
      </w:pPr>
      <w:r w:rsidRPr="000937C8">
        <w:rPr>
          <w:rFonts w:cs="Times New Roman"/>
        </w:rPr>
        <w:t xml:space="preserve"> Разработка диаграммы классов</w:t>
      </w:r>
    </w:p>
    <w:p w14:paraId="22CB4729" w14:textId="77777777" w:rsidR="00DC5D12" w:rsidRPr="000937C8" w:rsidRDefault="00DC5D12" w:rsidP="00DC5D12">
      <w:pPr>
        <w:ind w:firstLine="709"/>
        <w:rPr>
          <w:rFonts w:cs="Times New Roman"/>
          <w:b/>
        </w:rPr>
      </w:pPr>
      <w:r w:rsidRPr="000937C8">
        <w:rPr>
          <w:rFonts w:cs="Times New Roman"/>
        </w:rPr>
        <w:t>Диаграммы классов (</w:t>
      </w:r>
      <w:proofErr w:type="spellStart"/>
      <w:r w:rsidRPr="000937C8">
        <w:rPr>
          <w:rFonts w:cs="Times New Roman"/>
        </w:rPr>
        <w:t>class</w:t>
      </w:r>
      <w:proofErr w:type="spellEnd"/>
      <w:r w:rsidRPr="000937C8">
        <w:rPr>
          <w:rFonts w:cs="Times New Roman"/>
        </w:rPr>
        <w:t xml:space="preserve"> </w:t>
      </w:r>
      <w:proofErr w:type="spellStart"/>
      <w:r w:rsidRPr="000937C8">
        <w:rPr>
          <w:rFonts w:cs="Times New Roman"/>
        </w:rPr>
        <w:t>diagram</w:t>
      </w:r>
      <w:proofErr w:type="spellEnd"/>
      <w:r w:rsidRPr="000937C8">
        <w:rPr>
          <w:rFonts w:cs="Times New Roman"/>
        </w:rPr>
        <w:t xml:space="preserve">) используются при моделировании ПС наиболее часто. Диаграмма классов не отображает динамическое поведение объектов изображенных на ней классов. На ней показываются классы, интерфейсы и отношения между ними. </w:t>
      </w:r>
    </w:p>
    <w:p w14:paraId="2030A9D3" w14:textId="4268B234" w:rsidR="00DC5D12" w:rsidRPr="000937C8" w:rsidRDefault="00DC5D12" w:rsidP="000937C8">
      <w:pPr>
        <w:ind w:right="5" w:firstLine="851"/>
        <w:jc w:val="both"/>
        <w:rPr>
          <w:rFonts w:cs="Times New Roman"/>
          <w:szCs w:val="24"/>
        </w:rPr>
      </w:pPr>
      <w:r w:rsidRPr="000937C8">
        <w:rPr>
          <w:rFonts w:cs="Times New Roman"/>
        </w:rPr>
        <w:t xml:space="preserve">Статические модели обеспечивают представление структуры </w:t>
      </w:r>
      <w:r w:rsidRPr="000937C8">
        <w:rPr>
          <w:rFonts w:cs="Times New Roman"/>
          <w:lang w:val="en-US"/>
        </w:rPr>
        <w:t>Web</w:t>
      </w:r>
      <w:r w:rsidRPr="000937C8">
        <w:rPr>
          <w:rFonts w:cs="Times New Roman"/>
        </w:rPr>
        <w:t xml:space="preserve">-сайта в терминах базовых строительных блоков и отношений между ними. «Статичность» этих моделей состоит в том, что здесь не показывается динамика изменений </w:t>
      </w:r>
      <w:r w:rsidRPr="000937C8">
        <w:rPr>
          <w:rFonts w:cs="Times New Roman"/>
          <w:lang w:val="en-US"/>
        </w:rPr>
        <w:t>Web</w:t>
      </w:r>
      <w:r w:rsidRPr="000937C8">
        <w:rPr>
          <w:rFonts w:cs="Times New Roman"/>
        </w:rPr>
        <w:t xml:space="preserve">-сайта во времени. Вместе с тем следует понимать, что эти модели несут в себе не только структурные описания, но и описания операций, реализующих заданное поведение </w:t>
      </w:r>
      <w:r w:rsidRPr="000937C8">
        <w:rPr>
          <w:rFonts w:cs="Times New Roman"/>
          <w:lang w:val="en-US"/>
        </w:rPr>
        <w:t>Web</w:t>
      </w:r>
      <w:r w:rsidRPr="000937C8">
        <w:rPr>
          <w:rFonts w:cs="Times New Roman"/>
        </w:rPr>
        <w:t xml:space="preserve">-сайт. Основным средством для представления статических моделей являются диаграммы классов. Вершины диаграмм классов нагружены классами, а дуги (ребра) — отношениями между ними. </w:t>
      </w:r>
    </w:p>
    <w:p w14:paraId="05EFD15B" w14:textId="2BC76493" w:rsidR="00DC5D12" w:rsidRPr="000937C8" w:rsidRDefault="00DC5D12" w:rsidP="00DC5D12">
      <w:pPr>
        <w:pStyle w:val="a3"/>
        <w:ind w:left="0"/>
        <w:jc w:val="center"/>
        <w:rPr>
          <w:rFonts w:cs="Times New Roman"/>
          <w:szCs w:val="24"/>
        </w:rPr>
      </w:pPr>
      <w:r w:rsidRPr="000937C8">
        <w:rPr>
          <w:rFonts w:cs="Times New Roman"/>
          <w:szCs w:val="24"/>
        </w:rPr>
        <w:t xml:space="preserve">В табл. 2.1 перечислены основные классы-управления и их краткие описания. </w:t>
      </w:r>
    </w:p>
    <w:p w14:paraId="5C3F5165" w14:textId="5BB16ECC" w:rsidR="00DC5D12" w:rsidRPr="000937C8" w:rsidRDefault="00DC5D12" w:rsidP="00DC5D12">
      <w:pPr>
        <w:pStyle w:val="a3"/>
        <w:ind w:left="0"/>
        <w:rPr>
          <w:rFonts w:cs="Times New Roman"/>
          <w:szCs w:val="24"/>
        </w:rPr>
      </w:pPr>
      <w:r w:rsidRPr="000937C8">
        <w:rPr>
          <w:rFonts w:cs="Times New Roman"/>
          <w:szCs w:val="24"/>
        </w:rPr>
        <w:t>На рис.2.1 представлена диаграмма классов-управления и связи между ними.</w:t>
      </w:r>
    </w:p>
    <w:p w14:paraId="04227885" w14:textId="77777777" w:rsidR="00DC5D12" w:rsidRPr="000937C8" w:rsidRDefault="00DC5D12" w:rsidP="00DC5D12">
      <w:pPr>
        <w:pStyle w:val="a3"/>
        <w:ind w:left="0"/>
        <w:rPr>
          <w:rFonts w:cs="Times New Roman"/>
          <w:szCs w:val="24"/>
        </w:rPr>
      </w:pPr>
    </w:p>
    <w:p w14:paraId="39763E37" w14:textId="43EDD7D7" w:rsidR="00DC5D12" w:rsidRPr="000937C8" w:rsidRDefault="00DC5D12" w:rsidP="00DC5D12">
      <w:pPr>
        <w:pStyle w:val="a3"/>
        <w:ind w:left="0"/>
        <w:jc w:val="right"/>
        <w:rPr>
          <w:rFonts w:cs="Times New Roman"/>
          <w:i/>
          <w:iCs/>
          <w:szCs w:val="24"/>
        </w:rPr>
      </w:pPr>
      <w:r w:rsidRPr="000937C8">
        <w:rPr>
          <w:rFonts w:cs="Times New Roman"/>
          <w:i/>
          <w:iCs/>
          <w:szCs w:val="24"/>
        </w:rPr>
        <w:t xml:space="preserve">Таблица 2.1. Описание </w:t>
      </w:r>
      <w:r w:rsidRPr="000937C8">
        <w:rPr>
          <w:rFonts w:cs="Times New Roman"/>
          <w:i/>
          <w:iCs/>
          <w:color w:val="000000"/>
          <w:szCs w:val="24"/>
        </w:rPr>
        <w:t>Классов управления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9"/>
        <w:gridCol w:w="6603"/>
      </w:tblGrid>
      <w:tr w:rsidR="00DC5D12" w:rsidRPr="000937C8" w14:paraId="3B8A7087" w14:textId="77777777" w:rsidTr="00105E0F">
        <w:tc>
          <w:tcPr>
            <w:tcW w:w="3309" w:type="dxa"/>
          </w:tcPr>
          <w:p w14:paraId="083D8ACB" w14:textId="77777777" w:rsidR="00DC5D12" w:rsidRPr="000937C8" w:rsidRDefault="00DC5D12" w:rsidP="00105E0F">
            <w:pPr>
              <w:pStyle w:val="a3"/>
              <w:ind w:left="0"/>
              <w:rPr>
                <w:rFonts w:cs="Times New Roman"/>
                <w:b/>
                <w:bCs/>
                <w:szCs w:val="24"/>
              </w:rPr>
            </w:pPr>
            <w:r w:rsidRPr="000937C8">
              <w:rPr>
                <w:rFonts w:cs="Times New Roman"/>
                <w:b/>
                <w:bCs/>
                <w:szCs w:val="24"/>
              </w:rPr>
              <w:t>Название</w:t>
            </w:r>
          </w:p>
        </w:tc>
        <w:tc>
          <w:tcPr>
            <w:tcW w:w="6603" w:type="dxa"/>
          </w:tcPr>
          <w:p w14:paraId="3C0233CF" w14:textId="77777777" w:rsidR="00DC5D12" w:rsidRPr="000937C8" w:rsidRDefault="00DC5D12" w:rsidP="00105E0F">
            <w:pPr>
              <w:pStyle w:val="a3"/>
              <w:ind w:left="0"/>
              <w:rPr>
                <w:rFonts w:cs="Times New Roman"/>
                <w:b/>
                <w:bCs/>
                <w:szCs w:val="24"/>
              </w:rPr>
            </w:pPr>
            <w:r w:rsidRPr="000937C8">
              <w:rPr>
                <w:rFonts w:cs="Times New Roman"/>
                <w:b/>
                <w:bCs/>
                <w:szCs w:val="24"/>
              </w:rPr>
              <w:t>Описание</w:t>
            </w:r>
          </w:p>
        </w:tc>
      </w:tr>
      <w:tr w:rsidR="00DC5D12" w:rsidRPr="000937C8" w14:paraId="7F92E62E" w14:textId="77777777" w:rsidTr="00105E0F">
        <w:tc>
          <w:tcPr>
            <w:tcW w:w="3309" w:type="dxa"/>
          </w:tcPr>
          <w:p w14:paraId="490BCD33" w14:textId="0D726A1E" w:rsidR="00DC5D12" w:rsidRPr="000937C8" w:rsidRDefault="00991F9B" w:rsidP="00105E0F">
            <w:pPr>
              <w:pStyle w:val="a3"/>
              <w:ind w:left="0"/>
              <w:rPr>
                <w:rFonts w:cs="Times New Roman"/>
                <w:szCs w:val="24"/>
              </w:rPr>
            </w:pPr>
            <w:proofErr w:type="spellStart"/>
            <w:r>
              <w:t>Country</w:t>
            </w:r>
            <w:proofErr w:type="spellEnd"/>
          </w:p>
        </w:tc>
        <w:tc>
          <w:tcPr>
            <w:tcW w:w="6603" w:type="dxa"/>
          </w:tcPr>
          <w:p w14:paraId="64CBF56B" w14:textId="629D406C" w:rsidR="00DC5D12" w:rsidRPr="000937C8" w:rsidRDefault="00991F9B" w:rsidP="00105E0F">
            <w:pPr>
              <w:pStyle w:val="a3"/>
              <w:ind w:left="0"/>
              <w:rPr>
                <w:rFonts w:cs="Times New Roman"/>
                <w:szCs w:val="24"/>
              </w:rPr>
            </w:pPr>
            <w:r>
              <w:t>Класс, представляющий все операции, связанные со странами</w:t>
            </w:r>
          </w:p>
        </w:tc>
      </w:tr>
      <w:tr w:rsidR="00DC5D12" w:rsidRPr="000937C8" w14:paraId="39CD14B8" w14:textId="77777777" w:rsidTr="00105E0F">
        <w:tc>
          <w:tcPr>
            <w:tcW w:w="3309" w:type="dxa"/>
          </w:tcPr>
          <w:p w14:paraId="41956A86" w14:textId="34A2DA85" w:rsidR="00DC5D12" w:rsidRPr="000937C8" w:rsidRDefault="00991F9B" w:rsidP="00105E0F">
            <w:pPr>
              <w:pStyle w:val="a3"/>
              <w:ind w:left="0"/>
              <w:rPr>
                <w:rFonts w:cs="Times New Roman"/>
                <w:szCs w:val="24"/>
              </w:rPr>
            </w:pPr>
            <w:proofErr w:type="spellStart"/>
            <w:r>
              <w:t>City</w:t>
            </w:r>
            <w:proofErr w:type="spellEnd"/>
          </w:p>
        </w:tc>
        <w:tc>
          <w:tcPr>
            <w:tcW w:w="66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91F9B" w:rsidRPr="00991F9B" w14:paraId="7935E17B" w14:textId="77777777" w:rsidTr="00991F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ED0DC4" w14:textId="77777777" w:rsidR="00991F9B" w:rsidRPr="00991F9B" w:rsidRDefault="00991F9B" w:rsidP="00991F9B">
                  <w:pPr>
                    <w:spacing w:line="240" w:lineRule="auto"/>
                    <w:rPr>
                      <w:rFonts w:eastAsia="Times New Roman" w:cs="Times New Roman"/>
                      <w:sz w:val="20"/>
                      <w:szCs w:val="24"/>
                    </w:rPr>
                  </w:pPr>
                </w:p>
              </w:tc>
            </w:tr>
          </w:tbl>
          <w:p w14:paraId="23181E40" w14:textId="77777777" w:rsidR="00991F9B" w:rsidRPr="00991F9B" w:rsidRDefault="00991F9B" w:rsidP="00991F9B">
            <w:pPr>
              <w:spacing w:line="240" w:lineRule="auto"/>
              <w:rPr>
                <w:rFonts w:eastAsia="Times New Roman" w:cs="Times New Roman"/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53"/>
            </w:tblGrid>
            <w:tr w:rsidR="00991F9B" w:rsidRPr="00991F9B" w14:paraId="038630E1" w14:textId="77777777" w:rsidTr="00991F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4D4CBF" w14:textId="77777777" w:rsidR="00991F9B" w:rsidRPr="00991F9B" w:rsidRDefault="00991F9B" w:rsidP="00991F9B">
                  <w:pPr>
                    <w:spacing w:line="240" w:lineRule="auto"/>
                    <w:rPr>
                      <w:rFonts w:eastAsia="Times New Roman" w:cs="Times New Roman"/>
                      <w:szCs w:val="24"/>
                    </w:rPr>
                  </w:pPr>
                  <w:r w:rsidRPr="00991F9B">
                    <w:rPr>
                      <w:rFonts w:eastAsia="Times New Roman" w:cs="Times New Roman"/>
                      <w:szCs w:val="24"/>
                    </w:rPr>
                    <w:t>Класс, представляющий все операции, связанные с городами</w:t>
                  </w:r>
                </w:p>
              </w:tc>
            </w:tr>
          </w:tbl>
          <w:p w14:paraId="1C245B3E" w14:textId="3C58E244" w:rsidR="00DC5D12" w:rsidRPr="000937C8" w:rsidRDefault="00DC5D12" w:rsidP="00105E0F">
            <w:pPr>
              <w:pStyle w:val="a3"/>
              <w:ind w:left="0"/>
              <w:rPr>
                <w:rFonts w:cs="Times New Roman"/>
                <w:szCs w:val="24"/>
              </w:rPr>
            </w:pPr>
          </w:p>
        </w:tc>
      </w:tr>
      <w:tr w:rsidR="00DC5D12" w:rsidRPr="000937C8" w14:paraId="340AC17C" w14:textId="77777777" w:rsidTr="00105E0F">
        <w:tc>
          <w:tcPr>
            <w:tcW w:w="3309" w:type="dxa"/>
          </w:tcPr>
          <w:p w14:paraId="0BA09D5B" w14:textId="1E3CDAAF" w:rsidR="00DC5D12" w:rsidRPr="000937C8" w:rsidRDefault="00991F9B" w:rsidP="00105E0F">
            <w:pPr>
              <w:pStyle w:val="a3"/>
              <w:ind w:left="0"/>
              <w:rPr>
                <w:rFonts w:cs="Times New Roman"/>
                <w:szCs w:val="24"/>
                <w:lang w:val="en-US"/>
              </w:rPr>
            </w:pPr>
            <w:proofErr w:type="spellStart"/>
            <w:r>
              <w:t>Sensor</w:t>
            </w:r>
            <w:proofErr w:type="spellEnd"/>
          </w:p>
        </w:tc>
        <w:tc>
          <w:tcPr>
            <w:tcW w:w="6603" w:type="dxa"/>
          </w:tcPr>
          <w:p w14:paraId="2BC15C9D" w14:textId="1D1511CB" w:rsidR="00DC5D12" w:rsidRPr="000937C8" w:rsidRDefault="00991F9B" w:rsidP="00105E0F">
            <w:pPr>
              <w:pStyle w:val="a3"/>
              <w:ind w:left="0"/>
              <w:rPr>
                <w:rFonts w:cs="Times New Roman"/>
                <w:szCs w:val="24"/>
              </w:rPr>
            </w:pPr>
            <w:r>
              <w:t>Класс, представляющий все операции, связанные с датчиками</w:t>
            </w:r>
          </w:p>
        </w:tc>
      </w:tr>
      <w:tr w:rsidR="00DC5D12" w:rsidRPr="000937C8" w14:paraId="31C29D28" w14:textId="77777777" w:rsidTr="00105E0F">
        <w:tc>
          <w:tcPr>
            <w:tcW w:w="3309" w:type="dxa"/>
          </w:tcPr>
          <w:p w14:paraId="1BAD92B5" w14:textId="65A4E03D" w:rsidR="00DC5D12" w:rsidRPr="000937C8" w:rsidRDefault="00991F9B" w:rsidP="00105E0F">
            <w:pPr>
              <w:pStyle w:val="a3"/>
              <w:ind w:left="0"/>
              <w:rPr>
                <w:rFonts w:cs="Times New Roman"/>
                <w:szCs w:val="24"/>
                <w:lang w:val="en-US"/>
              </w:rPr>
            </w:pPr>
            <w:proofErr w:type="spellStart"/>
            <w:r>
              <w:t>SensorLog</w:t>
            </w:r>
            <w:proofErr w:type="spellEnd"/>
          </w:p>
        </w:tc>
        <w:tc>
          <w:tcPr>
            <w:tcW w:w="6603" w:type="dxa"/>
          </w:tcPr>
          <w:p w14:paraId="6CE1E95E" w14:textId="38153BC4" w:rsidR="00DC5D12" w:rsidRPr="000937C8" w:rsidRDefault="00991F9B" w:rsidP="00105E0F">
            <w:pPr>
              <w:pStyle w:val="a3"/>
              <w:ind w:left="0"/>
              <w:rPr>
                <w:rFonts w:cs="Times New Roman"/>
                <w:szCs w:val="24"/>
              </w:rPr>
            </w:pPr>
            <w:r>
              <w:t>Класс, представляющий все операции, связанные с логами датчиков</w:t>
            </w:r>
          </w:p>
        </w:tc>
      </w:tr>
      <w:tr w:rsidR="00DC5D12" w:rsidRPr="000937C8" w14:paraId="6364F2A4" w14:textId="77777777" w:rsidTr="00105E0F">
        <w:tc>
          <w:tcPr>
            <w:tcW w:w="3309" w:type="dxa"/>
          </w:tcPr>
          <w:p w14:paraId="1213D17D" w14:textId="65C7F7C9" w:rsidR="00DC5D12" w:rsidRPr="000937C8" w:rsidRDefault="00991F9B" w:rsidP="00105E0F">
            <w:pPr>
              <w:pStyle w:val="a3"/>
              <w:ind w:left="0"/>
              <w:rPr>
                <w:rFonts w:cs="Times New Roman"/>
                <w:szCs w:val="24"/>
                <w:lang w:val="en-US"/>
              </w:rPr>
            </w:pPr>
            <w:proofErr w:type="spellStart"/>
            <w:r>
              <w:t>Firmware</w:t>
            </w:r>
            <w:proofErr w:type="spellEnd"/>
          </w:p>
        </w:tc>
        <w:tc>
          <w:tcPr>
            <w:tcW w:w="6603" w:type="dxa"/>
          </w:tcPr>
          <w:p w14:paraId="1D58669A" w14:textId="233305BC" w:rsidR="00DC5D12" w:rsidRPr="000937C8" w:rsidRDefault="00991F9B" w:rsidP="00105E0F">
            <w:pPr>
              <w:pStyle w:val="a3"/>
              <w:ind w:left="0"/>
              <w:rPr>
                <w:rFonts w:cs="Times New Roman"/>
                <w:szCs w:val="24"/>
              </w:rPr>
            </w:pPr>
            <w:r>
              <w:t>Класс, представляющий все операции, связанные с прошивками</w:t>
            </w:r>
          </w:p>
        </w:tc>
      </w:tr>
      <w:tr w:rsidR="00DC5D12" w:rsidRPr="000937C8" w14:paraId="0C27F5CB" w14:textId="77777777" w:rsidTr="00105E0F">
        <w:tc>
          <w:tcPr>
            <w:tcW w:w="3309" w:type="dxa"/>
          </w:tcPr>
          <w:p w14:paraId="32BD6F78" w14:textId="4F171281" w:rsidR="00DC5D12" w:rsidRPr="000937C8" w:rsidRDefault="00991F9B" w:rsidP="00105E0F">
            <w:pPr>
              <w:pStyle w:val="a3"/>
              <w:ind w:left="0"/>
              <w:rPr>
                <w:rFonts w:cs="Times New Roman"/>
                <w:szCs w:val="24"/>
                <w:lang w:val="en-US"/>
              </w:rPr>
            </w:pPr>
            <w:proofErr w:type="spellStart"/>
            <w:r>
              <w:t>Message</w:t>
            </w:r>
            <w:proofErr w:type="spellEnd"/>
          </w:p>
        </w:tc>
        <w:tc>
          <w:tcPr>
            <w:tcW w:w="6603" w:type="dxa"/>
          </w:tcPr>
          <w:p w14:paraId="286A2C08" w14:textId="77BF73CB" w:rsidR="00DC5D12" w:rsidRPr="000937C8" w:rsidRDefault="00991F9B" w:rsidP="00105E0F">
            <w:pPr>
              <w:pStyle w:val="a3"/>
              <w:ind w:left="0"/>
              <w:rPr>
                <w:rFonts w:cs="Times New Roman"/>
                <w:szCs w:val="24"/>
              </w:rPr>
            </w:pPr>
            <w:r>
              <w:t>Класс, представляющий все операции, связанные с сообщениями</w:t>
            </w:r>
          </w:p>
        </w:tc>
      </w:tr>
      <w:tr w:rsidR="00DC5D12" w:rsidRPr="000937C8" w14:paraId="40CC5C08" w14:textId="77777777" w:rsidTr="00105E0F">
        <w:tc>
          <w:tcPr>
            <w:tcW w:w="3309" w:type="dxa"/>
          </w:tcPr>
          <w:p w14:paraId="740D19C6" w14:textId="3B2D7A05" w:rsidR="00DC5D12" w:rsidRPr="000937C8" w:rsidRDefault="00991F9B" w:rsidP="00105E0F">
            <w:pPr>
              <w:pStyle w:val="a3"/>
              <w:ind w:left="0"/>
              <w:rPr>
                <w:rFonts w:cs="Times New Roman"/>
                <w:szCs w:val="24"/>
                <w:lang w:val="en-US"/>
              </w:rPr>
            </w:pPr>
            <w:proofErr w:type="spellStart"/>
            <w:r>
              <w:t>Profile</w:t>
            </w:r>
            <w:proofErr w:type="spellEnd"/>
          </w:p>
        </w:tc>
        <w:tc>
          <w:tcPr>
            <w:tcW w:w="66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91F9B" w:rsidRPr="00991F9B" w14:paraId="424B0A0B" w14:textId="77777777" w:rsidTr="00991F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BDAAB6" w14:textId="77777777" w:rsidR="00991F9B" w:rsidRPr="00991F9B" w:rsidRDefault="00991F9B" w:rsidP="00991F9B">
                  <w:pPr>
                    <w:spacing w:line="240" w:lineRule="auto"/>
                    <w:rPr>
                      <w:rFonts w:eastAsia="Times New Roman" w:cs="Times New Roman"/>
                      <w:sz w:val="20"/>
                      <w:szCs w:val="24"/>
                    </w:rPr>
                  </w:pPr>
                </w:p>
              </w:tc>
            </w:tr>
          </w:tbl>
          <w:p w14:paraId="53CD20A3" w14:textId="77777777" w:rsidR="00991F9B" w:rsidRPr="00991F9B" w:rsidRDefault="00991F9B" w:rsidP="00991F9B">
            <w:pPr>
              <w:spacing w:line="240" w:lineRule="auto"/>
              <w:rPr>
                <w:rFonts w:eastAsia="Times New Roman" w:cs="Times New Roman"/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87"/>
            </w:tblGrid>
            <w:tr w:rsidR="00991F9B" w:rsidRPr="00991F9B" w14:paraId="1C227DA6" w14:textId="77777777" w:rsidTr="00991F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69E27B" w14:textId="77777777" w:rsidR="00991F9B" w:rsidRPr="00991F9B" w:rsidRDefault="00991F9B" w:rsidP="00991F9B">
                  <w:pPr>
                    <w:spacing w:line="240" w:lineRule="auto"/>
                    <w:rPr>
                      <w:rFonts w:eastAsia="Times New Roman" w:cs="Times New Roman"/>
                      <w:szCs w:val="24"/>
                    </w:rPr>
                  </w:pPr>
                  <w:r w:rsidRPr="00991F9B">
                    <w:rPr>
                      <w:rFonts w:eastAsia="Times New Roman" w:cs="Times New Roman"/>
                      <w:szCs w:val="24"/>
                    </w:rPr>
                    <w:t>Класс, представляющий все операции, связанные с профилями пользователей</w:t>
                  </w:r>
                </w:p>
              </w:tc>
            </w:tr>
          </w:tbl>
          <w:p w14:paraId="35A2C780" w14:textId="30098199" w:rsidR="00DC5D12" w:rsidRPr="000937C8" w:rsidRDefault="00DC5D12" w:rsidP="00105E0F">
            <w:pPr>
              <w:pStyle w:val="a3"/>
              <w:ind w:left="0"/>
              <w:rPr>
                <w:rFonts w:cs="Times New Roman"/>
                <w:szCs w:val="24"/>
              </w:rPr>
            </w:pPr>
          </w:p>
        </w:tc>
      </w:tr>
      <w:tr w:rsidR="00DC5D12" w:rsidRPr="000937C8" w14:paraId="7E902BE4" w14:textId="77777777" w:rsidTr="00105E0F">
        <w:tc>
          <w:tcPr>
            <w:tcW w:w="3309" w:type="dxa"/>
          </w:tcPr>
          <w:p w14:paraId="7AF37346" w14:textId="6DFD5B6B" w:rsidR="00DC5D12" w:rsidRPr="000937C8" w:rsidRDefault="00991F9B" w:rsidP="00105E0F">
            <w:pPr>
              <w:pStyle w:val="a3"/>
              <w:ind w:left="0"/>
              <w:rPr>
                <w:rFonts w:cs="Times New Roman"/>
                <w:szCs w:val="24"/>
                <w:lang w:val="en-US"/>
              </w:rPr>
            </w:pPr>
            <w:proofErr w:type="spellStart"/>
            <w:r>
              <w:t>RegistrationCode</w:t>
            </w:r>
            <w:proofErr w:type="spellEnd"/>
          </w:p>
        </w:tc>
        <w:tc>
          <w:tcPr>
            <w:tcW w:w="66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91F9B" w:rsidRPr="00991F9B" w14:paraId="34254B0E" w14:textId="77777777" w:rsidTr="00991F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E04E36" w14:textId="77777777" w:rsidR="00991F9B" w:rsidRPr="00991F9B" w:rsidRDefault="00991F9B" w:rsidP="00991F9B">
                  <w:pPr>
                    <w:spacing w:line="240" w:lineRule="auto"/>
                    <w:rPr>
                      <w:rFonts w:eastAsia="Times New Roman" w:cs="Times New Roman"/>
                      <w:sz w:val="20"/>
                      <w:szCs w:val="24"/>
                    </w:rPr>
                  </w:pPr>
                </w:p>
              </w:tc>
            </w:tr>
          </w:tbl>
          <w:p w14:paraId="15BD1EF9" w14:textId="77777777" w:rsidR="00991F9B" w:rsidRPr="00991F9B" w:rsidRDefault="00991F9B" w:rsidP="00991F9B">
            <w:pPr>
              <w:spacing w:line="240" w:lineRule="auto"/>
              <w:rPr>
                <w:rFonts w:eastAsia="Times New Roman" w:cs="Times New Roman"/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87"/>
            </w:tblGrid>
            <w:tr w:rsidR="00991F9B" w:rsidRPr="00991F9B" w14:paraId="7A79129D" w14:textId="77777777" w:rsidTr="00991F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59E37E" w14:textId="77777777" w:rsidR="00991F9B" w:rsidRPr="00991F9B" w:rsidRDefault="00991F9B" w:rsidP="00991F9B">
                  <w:pPr>
                    <w:spacing w:line="240" w:lineRule="auto"/>
                    <w:rPr>
                      <w:rFonts w:eastAsia="Times New Roman" w:cs="Times New Roman"/>
                      <w:szCs w:val="24"/>
                    </w:rPr>
                  </w:pPr>
                  <w:r w:rsidRPr="00991F9B">
                    <w:rPr>
                      <w:rFonts w:eastAsia="Times New Roman" w:cs="Times New Roman"/>
                      <w:szCs w:val="24"/>
                    </w:rPr>
                    <w:t>Класс, представляющий все операции, связанные с регистрационными кодами</w:t>
                  </w:r>
                </w:p>
              </w:tc>
            </w:tr>
          </w:tbl>
          <w:p w14:paraId="689A327F" w14:textId="79B8429C" w:rsidR="00DC5D12" w:rsidRPr="000937C8" w:rsidRDefault="00DC5D12" w:rsidP="00105E0F">
            <w:pPr>
              <w:pStyle w:val="a3"/>
              <w:ind w:left="0"/>
              <w:rPr>
                <w:rFonts w:cs="Times New Roman"/>
                <w:szCs w:val="24"/>
              </w:rPr>
            </w:pPr>
          </w:p>
        </w:tc>
      </w:tr>
    </w:tbl>
    <w:p w14:paraId="7BF0D065" w14:textId="77777777" w:rsidR="00DC5D12" w:rsidRPr="000937C8" w:rsidRDefault="00DC5D12" w:rsidP="00DC5D12">
      <w:pPr>
        <w:pStyle w:val="a3"/>
        <w:ind w:left="0"/>
        <w:rPr>
          <w:rFonts w:cs="Times New Roman"/>
          <w:b/>
          <w:bCs/>
          <w:szCs w:val="24"/>
        </w:rPr>
      </w:pPr>
    </w:p>
    <w:p w14:paraId="6077BB95" w14:textId="2899489A" w:rsidR="00DC5D12" w:rsidRPr="000937C8" w:rsidRDefault="006E093A" w:rsidP="00DC5D12">
      <w:pPr>
        <w:jc w:val="center"/>
        <w:rPr>
          <w:rFonts w:cs="Times New Roman"/>
          <w:color w:val="000000"/>
          <w:sz w:val="28"/>
          <w:szCs w:val="28"/>
        </w:rPr>
      </w:pPr>
      <w:r w:rsidRPr="006E093A">
        <w:rPr>
          <w:rFonts w:cs="Times New Roman"/>
          <w:color w:val="000000"/>
          <w:sz w:val="28"/>
          <w:szCs w:val="28"/>
        </w:rPr>
        <w:lastRenderedPageBreak/>
        <w:drawing>
          <wp:inline distT="0" distB="0" distL="0" distR="0" wp14:anchorId="1B82F4F8" wp14:editId="728C7B2C">
            <wp:extent cx="6659880" cy="3992880"/>
            <wp:effectExtent l="0" t="0" r="7620" b="762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E4F3062C-AC03-9718-E55E-0874CBC2EB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E4F3062C-AC03-9718-E55E-0874CBC2EB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4E65" w14:textId="6E0AA386" w:rsidR="00DC5D12" w:rsidRPr="000937C8" w:rsidRDefault="00DC5D12" w:rsidP="000937C8">
      <w:pPr>
        <w:ind w:firstLine="709"/>
        <w:jc w:val="center"/>
        <w:rPr>
          <w:rFonts w:cs="Times New Roman"/>
          <w:b/>
          <w:bCs/>
          <w:color w:val="000000"/>
          <w:szCs w:val="24"/>
        </w:rPr>
      </w:pPr>
      <w:r w:rsidRPr="000937C8">
        <w:rPr>
          <w:rFonts w:cs="Times New Roman"/>
          <w:b/>
          <w:bCs/>
          <w:color w:val="000000"/>
          <w:szCs w:val="24"/>
        </w:rPr>
        <w:t xml:space="preserve">Рис 2.1. </w:t>
      </w:r>
      <w:r w:rsidR="006E093A">
        <w:rPr>
          <w:rFonts w:cs="Times New Roman"/>
          <w:b/>
          <w:bCs/>
          <w:color w:val="000000"/>
          <w:szCs w:val="24"/>
        </w:rPr>
        <w:t>Диаграмма классов системы</w:t>
      </w:r>
    </w:p>
    <w:p w14:paraId="51423961" w14:textId="44AB2214" w:rsidR="00DC5D12" w:rsidRPr="000937C8" w:rsidRDefault="00DC5D12" w:rsidP="00DC5D12">
      <w:pPr>
        <w:pStyle w:val="2"/>
        <w:numPr>
          <w:ilvl w:val="1"/>
          <w:numId w:val="3"/>
        </w:numPr>
        <w:rPr>
          <w:rFonts w:cs="Times New Roman"/>
        </w:rPr>
      </w:pPr>
      <w:r w:rsidRPr="000937C8">
        <w:rPr>
          <w:rFonts w:cs="Times New Roman"/>
        </w:rPr>
        <w:t xml:space="preserve"> Разработка диаграмм последовательностей </w:t>
      </w:r>
    </w:p>
    <w:p w14:paraId="74A01454" w14:textId="77777777" w:rsidR="00DC5D12" w:rsidRPr="000937C8" w:rsidRDefault="00DC5D12" w:rsidP="00DC5D12">
      <w:pPr>
        <w:ind w:firstLine="851"/>
        <w:jc w:val="both"/>
        <w:rPr>
          <w:rFonts w:cs="Times New Roman"/>
        </w:rPr>
      </w:pPr>
      <w:r w:rsidRPr="000937C8">
        <w:rPr>
          <w:rFonts w:cs="Times New Roman"/>
        </w:rPr>
        <w:t>Диаграмма последовательности — это вид диаграммы взаимодействия, в котором внимание акцентируется на временной упорядоченности сообщений во времени. С помощью диаграмм последовательности действий удобно моделировать простые потоки управления, не содержащие сложных ветвлений и циклов.</w:t>
      </w:r>
    </w:p>
    <w:p w14:paraId="3C38CF68" w14:textId="0BDE0E7B" w:rsidR="00DC5D12" w:rsidRPr="000937C8" w:rsidRDefault="00DC5D12" w:rsidP="00DC5D12">
      <w:pPr>
        <w:pStyle w:val="a5"/>
        <w:spacing w:after="0" w:line="360" w:lineRule="auto"/>
        <w:ind w:firstLine="851"/>
        <w:rPr>
          <w:sz w:val="24"/>
          <w:szCs w:val="24"/>
        </w:rPr>
      </w:pPr>
      <w:r w:rsidRPr="000937C8">
        <w:rPr>
          <w:sz w:val="24"/>
          <w:szCs w:val="24"/>
        </w:rPr>
        <w:t>На рис. 2.2. представлена диаграмма последовательностей процесса</w:t>
      </w:r>
      <w:r w:rsidRPr="000937C8">
        <w:rPr>
          <w:b/>
          <w:sz w:val="24"/>
          <w:szCs w:val="24"/>
        </w:rPr>
        <w:t xml:space="preserve"> </w:t>
      </w:r>
      <w:r w:rsidRPr="000937C8">
        <w:rPr>
          <w:sz w:val="24"/>
          <w:szCs w:val="24"/>
        </w:rPr>
        <w:t>«</w:t>
      </w:r>
      <w:r w:rsidR="00991F9B">
        <w:rPr>
          <w:sz w:val="24"/>
          <w:szCs w:val="24"/>
        </w:rPr>
        <w:t>Поиск устройств</w:t>
      </w:r>
      <w:r w:rsidRPr="000937C8">
        <w:rPr>
          <w:sz w:val="24"/>
          <w:szCs w:val="24"/>
        </w:rPr>
        <w:t>»</w:t>
      </w:r>
    </w:p>
    <w:p w14:paraId="2AE81858" w14:textId="77777777" w:rsidR="00DC5D12" w:rsidRPr="000937C8" w:rsidRDefault="00DC5D12" w:rsidP="00DC5D12">
      <w:pPr>
        <w:pStyle w:val="a5"/>
        <w:spacing w:after="0" w:line="360" w:lineRule="auto"/>
        <w:ind w:firstLine="851"/>
        <w:rPr>
          <w:color w:val="000000"/>
          <w:sz w:val="24"/>
          <w:szCs w:val="24"/>
        </w:rPr>
      </w:pPr>
    </w:p>
    <w:p w14:paraId="6A798A0B" w14:textId="0AEAB8A2" w:rsidR="00DC5D12" w:rsidRPr="000937C8" w:rsidRDefault="00991F9B" w:rsidP="00DC5D12">
      <w:pPr>
        <w:jc w:val="center"/>
        <w:rPr>
          <w:rFonts w:cs="Times New Roman"/>
          <w:color w:val="000000"/>
          <w:szCs w:val="24"/>
        </w:rPr>
      </w:pPr>
      <w:r w:rsidRPr="00991F9B">
        <w:rPr>
          <w:rFonts w:cs="Times New Roman"/>
          <w:color w:val="000000"/>
          <w:szCs w:val="24"/>
        </w:rPr>
        <w:lastRenderedPageBreak/>
        <w:drawing>
          <wp:inline distT="0" distB="0" distL="0" distR="0" wp14:anchorId="69B9C750" wp14:editId="3ACD2609">
            <wp:extent cx="6659880" cy="4090670"/>
            <wp:effectExtent l="0" t="0" r="762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E123" w14:textId="23AD8608" w:rsidR="00DC5D12" w:rsidRPr="000937C8" w:rsidRDefault="00DC5D12" w:rsidP="000937C8">
      <w:pPr>
        <w:ind w:firstLine="709"/>
        <w:jc w:val="center"/>
        <w:rPr>
          <w:rFonts w:cs="Times New Roman"/>
          <w:b/>
          <w:bCs/>
          <w:szCs w:val="24"/>
        </w:rPr>
      </w:pPr>
      <w:r w:rsidRPr="000937C8">
        <w:rPr>
          <w:rFonts w:cs="Times New Roman"/>
          <w:b/>
          <w:bCs/>
          <w:szCs w:val="24"/>
        </w:rPr>
        <w:t xml:space="preserve">Рис 2.2. Диаграмма последовательности </w:t>
      </w:r>
      <w:r w:rsidR="00991F9B">
        <w:rPr>
          <w:rFonts w:cs="Times New Roman"/>
          <w:b/>
          <w:bCs/>
          <w:szCs w:val="24"/>
        </w:rPr>
        <w:t>поиска</w:t>
      </w:r>
    </w:p>
    <w:p w14:paraId="61CDF293" w14:textId="289DCAE7" w:rsidR="00DC5D12" w:rsidRPr="000937C8" w:rsidRDefault="00DC5D12" w:rsidP="00DC5D12">
      <w:pPr>
        <w:spacing w:after="160" w:line="259" w:lineRule="auto"/>
        <w:ind w:firstLine="709"/>
        <w:rPr>
          <w:rFonts w:cs="Times New Roman"/>
          <w:szCs w:val="24"/>
        </w:rPr>
      </w:pPr>
      <w:r w:rsidRPr="000937C8">
        <w:rPr>
          <w:rFonts w:cs="Times New Roman"/>
          <w:szCs w:val="24"/>
        </w:rPr>
        <w:t>На рис. 2.3. представлена диаграмма последовательностей процесса «</w:t>
      </w:r>
      <w:r w:rsidR="00991F9B">
        <w:rPr>
          <w:rFonts w:cs="Times New Roman"/>
          <w:szCs w:val="24"/>
        </w:rPr>
        <w:t>Авторизации</w:t>
      </w:r>
      <w:r w:rsidRPr="000937C8">
        <w:rPr>
          <w:rFonts w:cs="Times New Roman"/>
          <w:szCs w:val="24"/>
        </w:rPr>
        <w:t xml:space="preserve"> пользователей»</w:t>
      </w:r>
    </w:p>
    <w:p w14:paraId="34DFDE33" w14:textId="3C7BD8C1" w:rsidR="00DC5D12" w:rsidRPr="000937C8" w:rsidRDefault="00991F9B" w:rsidP="00DC5D12">
      <w:pPr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991F9B">
        <w:rPr>
          <w:rFonts w:cs="Times New Roman"/>
          <w:b/>
          <w:bCs/>
          <w:color w:val="000000"/>
          <w:sz w:val="28"/>
          <w:szCs w:val="28"/>
        </w:rPr>
        <w:drawing>
          <wp:inline distT="0" distB="0" distL="0" distR="0" wp14:anchorId="76372B71" wp14:editId="7EF1ACA5">
            <wp:extent cx="6659880" cy="3540125"/>
            <wp:effectExtent l="0" t="0" r="7620" b="3175"/>
            <wp:docPr id="16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D206DD65-7B04-449E-92CB-33BEC1C005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D206DD65-7B04-449E-92CB-33BEC1C0051C}"/>
                        </a:ext>
                      </a:extLst>
                    </pic:cNvPr>
                    <pic:cNvPicPr/>
                  </pic:nvPicPr>
                  <pic:blipFill rotWithShape="1">
                    <a:blip r:embed="rId9"/>
                    <a:srcRect t="6204"/>
                    <a:stretch/>
                  </pic:blipFill>
                  <pic:spPr>
                    <a:xfrm>
                      <a:off x="0" y="0"/>
                      <a:ext cx="665988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1A7B" w14:textId="613A8877" w:rsidR="00DC5D12" w:rsidRPr="000937C8" w:rsidRDefault="00DC5D12" w:rsidP="00DC5D12">
      <w:pPr>
        <w:ind w:firstLine="709"/>
        <w:jc w:val="center"/>
        <w:rPr>
          <w:rFonts w:cs="Times New Roman"/>
          <w:b/>
          <w:bCs/>
          <w:szCs w:val="24"/>
        </w:rPr>
      </w:pPr>
      <w:r w:rsidRPr="000937C8">
        <w:rPr>
          <w:rFonts w:cs="Times New Roman"/>
          <w:b/>
          <w:bCs/>
          <w:szCs w:val="24"/>
        </w:rPr>
        <w:t>Рис 2.3. Диаграмма последовательности регистрации пользователей</w:t>
      </w:r>
    </w:p>
    <w:p w14:paraId="67708CE4" w14:textId="77777777" w:rsidR="00DC5D12" w:rsidRPr="000937C8" w:rsidRDefault="00DC5D12" w:rsidP="00DC5D12">
      <w:pPr>
        <w:ind w:firstLine="709"/>
        <w:jc w:val="center"/>
        <w:rPr>
          <w:rFonts w:cs="Times New Roman"/>
          <w:b/>
          <w:bCs/>
          <w:szCs w:val="24"/>
        </w:rPr>
      </w:pPr>
    </w:p>
    <w:p w14:paraId="63D9E71C" w14:textId="77777777" w:rsidR="00DC5D12" w:rsidRPr="000937C8" w:rsidRDefault="00DC5D12" w:rsidP="00DC5D12">
      <w:pPr>
        <w:ind w:firstLine="709"/>
        <w:jc w:val="center"/>
        <w:rPr>
          <w:rFonts w:cs="Times New Roman"/>
          <w:b/>
          <w:bCs/>
          <w:szCs w:val="24"/>
        </w:rPr>
      </w:pPr>
    </w:p>
    <w:p w14:paraId="1900C4BC" w14:textId="720F5E70" w:rsidR="00DC5D12" w:rsidRPr="000937C8" w:rsidRDefault="00DC5D12" w:rsidP="00DC5D12">
      <w:pPr>
        <w:pStyle w:val="2"/>
        <w:numPr>
          <w:ilvl w:val="1"/>
          <w:numId w:val="3"/>
        </w:numPr>
        <w:rPr>
          <w:rFonts w:cs="Times New Roman"/>
        </w:rPr>
      </w:pPr>
      <w:r w:rsidRPr="000937C8">
        <w:rPr>
          <w:rFonts w:cs="Times New Roman"/>
        </w:rPr>
        <w:lastRenderedPageBreak/>
        <w:t xml:space="preserve"> Разработка диаграммы компонентов</w:t>
      </w:r>
    </w:p>
    <w:p w14:paraId="4D882861" w14:textId="77777777" w:rsidR="00DC5D12" w:rsidRPr="000937C8" w:rsidRDefault="00DC5D12" w:rsidP="00DC5D12">
      <w:pPr>
        <w:ind w:firstLine="851"/>
        <w:jc w:val="both"/>
        <w:rPr>
          <w:rFonts w:cs="Times New Roman"/>
        </w:rPr>
      </w:pPr>
      <w:r w:rsidRPr="000937C8">
        <w:rPr>
          <w:rFonts w:cs="Times New Roman"/>
          <w:bCs/>
        </w:rPr>
        <w:t>Диаграмма компонентов</w:t>
      </w:r>
      <w:r w:rsidRPr="000937C8">
        <w:rPr>
          <w:rFonts w:cs="Times New Roman"/>
          <w:b/>
        </w:rPr>
        <w:t xml:space="preserve"> </w:t>
      </w:r>
      <w:r w:rsidRPr="000937C8">
        <w:rPr>
          <w:rFonts w:cs="Times New Roman"/>
        </w:rPr>
        <w:t>— одна из разновидностей диаграмм реализации, моделирующих физические аспекты объектно-ориентированных систем. Компонентная диаграмма показывает организацию набора компонентов и зависимости между компонентами.</w:t>
      </w:r>
    </w:p>
    <w:p w14:paraId="7B81E109" w14:textId="77777777" w:rsidR="00DC5D12" w:rsidRPr="000937C8" w:rsidRDefault="00DC5D12" w:rsidP="00DC5D12">
      <w:pPr>
        <w:ind w:firstLine="851"/>
        <w:jc w:val="both"/>
        <w:rPr>
          <w:rFonts w:cs="Times New Roman"/>
        </w:rPr>
      </w:pPr>
      <w:r w:rsidRPr="000937C8">
        <w:rPr>
          <w:rFonts w:cs="Times New Roman"/>
        </w:rPr>
        <w:t>Элементами компонентных диаграмм являются компоненты и интерфейсы, а также отношения зависимости и реализации. Кроме того, компонентные диаграммы могут содержать пакеты или подсистемы, используемые для группировки элементов модели в крупные фрагменты.</w:t>
      </w:r>
    </w:p>
    <w:p w14:paraId="40A30144" w14:textId="5A5F980E" w:rsidR="00DC5D12" w:rsidRDefault="00DC5D12" w:rsidP="00DC5D12">
      <w:pPr>
        <w:ind w:firstLine="851"/>
        <w:jc w:val="both"/>
        <w:rPr>
          <w:rFonts w:cs="Times New Roman"/>
        </w:rPr>
      </w:pPr>
      <w:r w:rsidRPr="000937C8">
        <w:rPr>
          <w:rFonts w:cs="Times New Roman"/>
        </w:rPr>
        <w:t xml:space="preserve">На рис. </w:t>
      </w:r>
      <w:r w:rsidR="00924989" w:rsidRPr="000937C8">
        <w:rPr>
          <w:rFonts w:cs="Times New Roman"/>
        </w:rPr>
        <w:t>2.4.</w:t>
      </w:r>
      <w:r w:rsidRPr="000937C8">
        <w:rPr>
          <w:rFonts w:cs="Times New Roman"/>
        </w:rPr>
        <w:t xml:space="preserve"> изображена диаграмма основных компонентов </w:t>
      </w:r>
      <w:r w:rsidRPr="000937C8">
        <w:rPr>
          <w:rFonts w:cs="Times New Roman"/>
          <w:lang w:val="en-US"/>
        </w:rPr>
        <w:t>CRM</w:t>
      </w:r>
      <w:r w:rsidRPr="000937C8">
        <w:rPr>
          <w:rFonts w:cs="Times New Roman"/>
        </w:rPr>
        <w:t>-системы, отвечающих за покупку товара и оформление заказа.</w:t>
      </w:r>
    </w:p>
    <w:p w14:paraId="2059400F" w14:textId="4ABAE213" w:rsidR="00991F9B" w:rsidRPr="000937C8" w:rsidRDefault="00991F9B" w:rsidP="00DC5D12">
      <w:pPr>
        <w:ind w:firstLine="851"/>
        <w:jc w:val="both"/>
        <w:rPr>
          <w:rFonts w:cs="Times New Roman"/>
        </w:rPr>
      </w:pPr>
      <w:r w:rsidRPr="00991F9B">
        <w:rPr>
          <w:rFonts w:cs="Times New Roman"/>
        </w:rPr>
        <w:drawing>
          <wp:inline distT="0" distB="0" distL="0" distR="0" wp14:anchorId="7E7FCD30" wp14:editId="4953BBF5">
            <wp:extent cx="6129849" cy="2854518"/>
            <wp:effectExtent l="0" t="0" r="4445" b="3175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EB4B3E17-231D-C735-FAED-45ABDD572B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EB4B3E17-231D-C735-FAED-45ABDD572B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3727" cy="28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763A" w14:textId="7255A31E" w:rsidR="00DC5D12" w:rsidRPr="000937C8" w:rsidRDefault="00DC5D12" w:rsidP="00DC5D12">
      <w:pPr>
        <w:jc w:val="center"/>
        <w:rPr>
          <w:rFonts w:cs="Times New Roman"/>
          <w:b/>
          <w:bCs/>
          <w:szCs w:val="24"/>
          <w:lang w:val="en-US"/>
        </w:rPr>
      </w:pPr>
    </w:p>
    <w:p w14:paraId="14EEABEE" w14:textId="4322D41D" w:rsidR="00595BE3" w:rsidRPr="00A17C1A" w:rsidRDefault="00DC5D12" w:rsidP="00991F9B">
      <w:pPr>
        <w:jc w:val="center"/>
        <w:rPr>
          <w:rFonts w:cs="Times New Roman"/>
          <w:b/>
        </w:rPr>
      </w:pPr>
      <w:r w:rsidRPr="000937C8">
        <w:rPr>
          <w:rFonts w:cs="Times New Roman"/>
          <w:b/>
        </w:rPr>
        <w:t xml:space="preserve">Рис </w:t>
      </w:r>
      <w:r w:rsidR="00924989" w:rsidRPr="000937C8">
        <w:rPr>
          <w:rFonts w:cs="Times New Roman"/>
          <w:b/>
        </w:rPr>
        <w:t>2.4</w:t>
      </w:r>
      <w:r w:rsidRPr="000937C8">
        <w:rPr>
          <w:rFonts w:cs="Times New Roman"/>
          <w:b/>
        </w:rPr>
        <w:t xml:space="preserve">. Диаграмма компонентов компоненты </w:t>
      </w:r>
      <w:r w:rsidR="00991F9B">
        <w:rPr>
          <w:rFonts w:cs="Times New Roman"/>
          <w:b/>
        </w:rPr>
        <w:t>системы</w:t>
      </w:r>
    </w:p>
    <w:sectPr w:rsidR="00595BE3" w:rsidRPr="00A17C1A" w:rsidSect="00595BE3">
      <w:pgSz w:w="11906" w:h="16838"/>
      <w:pgMar w:top="851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  <w:sz w:val="20"/>
        <w:szCs w:val="20"/>
      </w:rPr>
    </w:lvl>
  </w:abstractNum>
  <w:abstractNum w:abstractNumId="1" w15:restartNumberingAfterBreak="0">
    <w:nsid w:val="09B22512"/>
    <w:multiLevelType w:val="multilevel"/>
    <w:tmpl w:val="AA40D5D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D90026F"/>
    <w:multiLevelType w:val="hybridMultilevel"/>
    <w:tmpl w:val="213A1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C0BEF"/>
    <w:multiLevelType w:val="multilevel"/>
    <w:tmpl w:val="110A02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6E7ADC"/>
    <w:multiLevelType w:val="multilevel"/>
    <w:tmpl w:val="F53215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6090863"/>
    <w:multiLevelType w:val="hybridMultilevel"/>
    <w:tmpl w:val="D6D65D1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1C546EA7"/>
    <w:multiLevelType w:val="hybridMultilevel"/>
    <w:tmpl w:val="74426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41477"/>
    <w:multiLevelType w:val="hybridMultilevel"/>
    <w:tmpl w:val="88BC3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66D12"/>
    <w:multiLevelType w:val="hybridMultilevel"/>
    <w:tmpl w:val="227A07D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E0553"/>
    <w:multiLevelType w:val="hybridMultilevel"/>
    <w:tmpl w:val="01F6A1AC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D7232B"/>
    <w:multiLevelType w:val="hybridMultilevel"/>
    <w:tmpl w:val="A6047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16C85"/>
    <w:multiLevelType w:val="hybridMultilevel"/>
    <w:tmpl w:val="B658E78A"/>
    <w:lvl w:ilvl="0" w:tplc="1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187581F"/>
    <w:multiLevelType w:val="hybridMultilevel"/>
    <w:tmpl w:val="D4A8E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210E6"/>
    <w:multiLevelType w:val="hybridMultilevel"/>
    <w:tmpl w:val="013809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BF6BAB"/>
    <w:multiLevelType w:val="hybridMultilevel"/>
    <w:tmpl w:val="8346AB5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379D4C27"/>
    <w:multiLevelType w:val="multilevel"/>
    <w:tmpl w:val="8AAC8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4978C6"/>
    <w:multiLevelType w:val="multilevel"/>
    <w:tmpl w:val="AA40D5D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D0F2922"/>
    <w:multiLevelType w:val="hybridMultilevel"/>
    <w:tmpl w:val="9420F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B3828"/>
    <w:multiLevelType w:val="hybridMultilevel"/>
    <w:tmpl w:val="13C01938"/>
    <w:lvl w:ilvl="0" w:tplc="2000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9" w15:restartNumberingAfterBreak="0">
    <w:nsid w:val="3FA1368C"/>
    <w:multiLevelType w:val="multilevel"/>
    <w:tmpl w:val="8C040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73E6552"/>
    <w:multiLevelType w:val="hybridMultilevel"/>
    <w:tmpl w:val="B4E8D43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0E3DDD"/>
    <w:multiLevelType w:val="hybridMultilevel"/>
    <w:tmpl w:val="1BB656B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50D52"/>
    <w:multiLevelType w:val="multilevel"/>
    <w:tmpl w:val="4D0ADBF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67F0325"/>
    <w:multiLevelType w:val="hybridMultilevel"/>
    <w:tmpl w:val="ACD4BD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143EE7"/>
    <w:multiLevelType w:val="hybridMultilevel"/>
    <w:tmpl w:val="D8DC270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9A4BDB"/>
    <w:multiLevelType w:val="multilevel"/>
    <w:tmpl w:val="87869D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5F7C738E"/>
    <w:multiLevelType w:val="multilevel"/>
    <w:tmpl w:val="8A204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0E74952"/>
    <w:multiLevelType w:val="hybridMultilevel"/>
    <w:tmpl w:val="B9AA3F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13A360D"/>
    <w:multiLevelType w:val="multilevel"/>
    <w:tmpl w:val="AA40D5D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61997319"/>
    <w:multiLevelType w:val="hybridMultilevel"/>
    <w:tmpl w:val="5BAA006A"/>
    <w:lvl w:ilvl="0" w:tplc="A426ADF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i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06DEA"/>
    <w:multiLevelType w:val="hybridMultilevel"/>
    <w:tmpl w:val="E2FCA35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F211C1"/>
    <w:multiLevelType w:val="hybridMultilevel"/>
    <w:tmpl w:val="75CE0040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i w:val="0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636ACD"/>
    <w:multiLevelType w:val="multilevel"/>
    <w:tmpl w:val="F53215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6E190064"/>
    <w:multiLevelType w:val="multilevel"/>
    <w:tmpl w:val="54F46BF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F0444B2"/>
    <w:multiLevelType w:val="hybridMultilevel"/>
    <w:tmpl w:val="2DFA42E4"/>
    <w:lvl w:ilvl="0" w:tplc="1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179733F"/>
    <w:multiLevelType w:val="hybridMultilevel"/>
    <w:tmpl w:val="ECDEA43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090912"/>
    <w:multiLevelType w:val="hybridMultilevel"/>
    <w:tmpl w:val="5F584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6B0651"/>
    <w:multiLevelType w:val="hybridMultilevel"/>
    <w:tmpl w:val="DFD801D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6DE7332"/>
    <w:multiLevelType w:val="multilevel"/>
    <w:tmpl w:val="4C76D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D63DCE"/>
    <w:multiLevelType w:val="multilevel"/>
    <w:tmpl w:val="DED89E0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22"/>
  </w:num>
  <w:num w:numId="3">
    <w:abstractNumId w:val="26"/>
  </w:num>
  <w:num w:numId="4">
    <w:abstractNumId w:val="39"/>
  </w:num>
  <w:num w:numId="5">
    <w:abstractNumId w:val="35"/>
  </w:num>
  <w:num w:numId="6">
    <w:abstractNumId w:val="9"/>
  </w:num>
  <w:num w:numId="7">
    <w:abstractNumId w:val="24"/>
  </w:num>
  <w:num w:numId="8">
    <w:abstractNumId w:val="33"/>
  </w:num>
  <w:num w:numId="9">
    <w:abstractNumId w:val="11"/>
  </w:num>
  <w:num w:numId="10">
    <w:abstractNumId w:val="21"/>
  </w:num>
  <w:num w:numId="11">
    <w:abstractNumId w:val="8"/>
  </w:num>
  <w:num w:numId="12">
    <w:abstractNumId w:val="30"/>
  </w:num>
  <w:num w:numId="13">
    <w:abstractNumId w:val="20"/>
  </w:num>
  <w:num w:numId="14">
    <w:abstractNumId w:val="18"/>
  </w:num>
  <w:num w:numId="15">
    <w:abstractNumId w:val="2"/>
  </w:num>
  <w:num w:numId="16">
    <w:abstractNumId w:val="36"/>
  </w:num>
  <w:num w:numId="17">
    <w:abstractNumId w:val="4"/>
  </w:num>
  <w:num w:numId="18">
    <w:abstractNumId w:val="1"/>
  </w:num>
  <w:num w:numId="19">
    <w:abstractNumId w:val="32"/>
  </w:num>
  <w:num w:numId="20">
    <w:abstractNumId w:val="28"/>
  </w:num>
  <w:num w:numId="21">
    <w:abstractNumId w:val="25"/>
  </w:num>
  <w:num w:numId="22">
    <w:abstractNumId w:val="16"/>
  </w:num>
  <w:num w:numId="23">
    <w:abstractNumId w:val="0"/>
  </w:num>
  <w:num w:numId="24">
    <w:abstractNumId w:val="29"/>
  </w:num>
  <w:num w:numId="25">
    <w:abstractNumId w:val="34"/>
  </w:num>
  <w:num w:numId="26">
    <w:abstractNumId w:val="19"/>
  </w:num>
  <w:num w:numId="27">
    <w:abstractNumId w:val="31"/>
  </w:num>
  <w:num w:numId="28">
    <w:abstractNumId w:val="37"/>
  </w:num>
  <w:num w:numId="29">
    <w:abstractNumId w:val="23"/>
  </w:num>
  <w:num w:numId="30">
    <w:abstractNumId w:val="14"/>
  </w:num>
  <w:num w:numId="31">
    <w:abstractNumId w:val="17"/>
  </w:num>
  <w:num w:numId="32">
    <w:abstractNumId w:val="13"/>
  </w:num>
  <w:num w:numId="33">
    <w:abstractNumId w:val="27"/>
  </w:num>
  <w:num w:numId="34">
    <w:abstractNumId w:val="15"/>
  </w:num>
  <w:num w:numId="35">
    <w:abstractNumId w:val="38"/>
  </w:num>
  <w:num w:numId="36">
    <w:abstractNumId w:val="5"/>
  </w:num>
  <w:num w:numId="37">
    <w:abstractNumId w:val="12"/>
  </w:num>
  <w:num w:numId="38">
    <w:abstractNumId w:val="7"/>
  </w:num>
  <w:num w:numId="39">
    <w:abstractNumId w:val="6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E3"/>
    <w:rsid w:val="000937C8"/>
    <w:rsid w:val="000F7384"/>
    <w:rsid w:val="001769ED"/>
    <w:rsid w:val="001D56FA"/>
    <w:rsid w:val="0021347D"/>
    <w:rsid w:val="00216B3A"/>
    <w:rsid w:val="002A0880"/>
    <w:rsid w:val="002A0DCE"/>
    <w:rsid w:val="002D03D7"/>
    <w:rsid w:val="0031228F"/>
    <w:rsid w:val="00387E71"/>
    <w:rsid w:val="00425F12"/>
    <w:rsid w:val="004523CF"/>
    <w:rsid w:val="0047372F"/>
    <w:rsid w:val="00487A27"/>
    <w:rsid w:val="004B515C"/>
    <w:rsid w:val="004D4092"/>
    <w:rsid w:val="00595BE3"/>
    <w:rsid w:val="005A3A27"/>
    <w:rsid w:val="005B06A4"/>
    <w:rsid w:val="005B25BA"/>
    <w:rsid w:val="006106DD"/>
    <w:rsid w:val="00684E8B"/>
    <w:rsid w:val="00696739"/>
    <w:rsid w:val="006A483E"/>
    <w:rsid w:val="006E093A"/>
    <w:rsid w:val="007826C9"/>
    <w:rsid w:val="00801F75"/>
    <w:rsid w:val="00893172"/>
    <w:rsid w:val="008A13AA"/>
    <w:rsid w:val="00922112"/>
    <w:rsid w:val="00924989"/>
    <w:rsid w:val="0095441E"/>
    <w:rsid w:val="00991F9B"/>
    <w:rsid w:val="009C687E"/>
    <w:rsid w:val="009D4079"/>
    <w:rsid w:val="00A17C1A"/>
    <w:rsid w:val="00A3423E"/>
    <w:rsid w:val="00A7732E"/>
    <w:rsid w:val="00A95B3A"/>
    <w:rsid w:val="00B11755"/>
    <w:rsid w:val="00B645B6"/>
    <w:rsid w:val="00B96B3F"/>
    <w:rsid w:val="00BE7242"/>
    <w:rsid w:val="00BE7923"/>
    <w:rsid w:val="00C13CE0"/>
    <w:rsid w:val="00C649C2"/>
    <w:rsid w:val="00CD77DA"/>
    <w:rsid w:val="00CE5039"/>
    <w:rsid w:val="00D24623"/>
    <w:rsid w:val="00D301B8"/>
    <w:rsid w:val="00D72A53"/>
    <w:rsid w:val="00DA2213"/>
    <w:rsid w:val="00DB5933"/>
    <w:rsid w:val="00DC5D12"/>
    <w:rsid w:val="00E07714"/>
    <w:rsid w:val="00E67404"/>
    <w:rsid w:val="00E82B64"/>
    <w:rsid w:val="00EC4E46"/>
    <w:rsid w:val="00ED3718"/>
    <w:rsid w:val="00EE022E"/>
    <w:rsid w:val="00F01315"/>
    <w:rsid w:val="00F44180"/>
    <w:rsid w:val="00F7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1930A"/>
  <w15:chartTrackingRefBased/>
  <w15:docId w15:val="{5E1D7B6F-4513-49D6-BCD9-764D8DCD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BE3"/>
    <w:pPr>
      <w:spacing w:after="0" w:line="360" w:lineRule="auto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A3A2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nhideWhenUsed/>
    <w:qFormat/>
    <w:rsid w:val="0047372F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216B3A"/>
    <w:pPr>
      <w:spacing w:before="3600" w:beforeAutospacing="1" w:after="36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73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3A2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rsid w:val="0047372F"/>
    <w:rPr>
      <w:rFonts w:ascii="Times New Roman" w:eastAsiaTheme="majorEastAsia" w:hAnsi="Times New Roman" w:cstheme="majorBidi"/>
      <w:b/>
      <w:color w:val="000000" w:themeColor="text1"/>
      <w:sz w:val="24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216B3A"/>
    <w:rPr>
      <w:rFonts w:ascii="Times New Roman" w:eastAsia="Times New Roman" w:hAnsi="Times New Roman" w:cs="Times New Roman"/>
      <w:b/>
      <w:bCs/>
      <w:sz w:val="24"/>
      <w:szCs w:val="27"/>
      <w:lang w:val="ru-RU" w:eastAsia="ru-RU"/>
    </w:rPr>
  </w:style>
  <w:style w:type="character" w:customStyle="1" w:styleId="31">
    <w:name w:val="Основной текст (3)_"/>
    <w:basedOn w:val="a0"/>
    <w:link w:val="32"/>
    <w:rsid w:val="00595BE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595BE3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41">
    <w:name w:val="Основной текст (4)_"/>
    <w:basedOn w:val="a0"/>
    <w:link w:val="42"/>
    <w:rsid w:val="00595BE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412pt">
    <w:name w:val="Основной текст (4) + 12 pt;Полужирный"/>
    <w:basedOn w:val="41"/>
    <w:rsid w:val="00595BE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32">
    <w:name w:val="Основной текст (3)"/>
    <w:basedOn w:val="a"/>
    <w:link w:val="31"/>
    <w:rsid w:val="00595BE3"/>
    <w:pPr>
      <w:widowControl w:val="0"/>
      <w:shd w:val="clear" w:color="auto" w:fill="FFFFFF"/>
      <w:spacing w:after="300" w:line="0" w:lineRule="atLeast"/>
    </w:pPr>
    <w:rPr>
      <w:rFonts w:eastAsia="Times New Roman" w:cs="Times New Roman"/>
      <w:b/>
      <w:bCs/>
      <w:sz w:val="22"/>
      <w:lang w:eastAsia="en-US"/>
    </w:rPr>
  </w:style>
  <w:style w:type="paragraph" w:customStyle="1" w:styleId="22">
    <w:name w:val="Основной текст (2)"/>
    <w:basedOn w:val="a"/>
    <w:link w:val="21"/>
    <w:rsid w:val="00595BE3"/>
    <w:pPr>
      <w:widowControl w:val="0"/>
      <w:shd w:val="clear" w:color="auto" w:fill="FFFFFF"/>
      <w:spacing w:before="780" w:after="300" w:line="605" w:lineRule="exact"/>
      <w:jc w:val="center"/>
    </w:pPr>
    <w:rPr>
      <w:rFonts w:eastAsia="Times New Roman" w:cs="Times New Roman"/>
      <w:sz w:val="28"/>
      <w:szCs w:val="28"/>
      <w:lang w:eastAsia="en-US"/>
    </w:rPr>
  </w:style>
  <w:style w:type="paragraph" w:customStyle="1" w:styleId="42">
    <w:name w:val="Основной текст (4)"/>
    <w:basedOn w:val="a"/>
    <w:link w:val="41"/>
    <w:rsid w:val="00595BE3"/>
    <w:pPr>
      <w:widowControl w:val="0"/>
      <w:shd w:val="clear" w:color="auto" w:fill="FFFFFF"/>
      <w:spacing w:before="300" w:after="780" w:line="0" w:lineRule="atLeast"/>
    </w:pPr>
    <w:rPr>
      <w:rFonts w:eastAsia="Times New Roman" w:cs="Times New Roman"/>
      <w:sz w:val="26"/>
      <w:szCs w:val="26"/>
      <w:lang w:eastAsia="en-US"/>
    </w:rPr>
  </w:style>
  <w:style w:type="paragraph" w:styleId="a3">
    <w:name w:val="List Paragraph"/>
    <w:basedOn w:val="a"/>
    <w:link w:val="a4"/>
    <w:uiPriority w:val="34"/>
    <w:qFormat/>
    <w:rsid w:val="00595BE3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E82B64"/>
    <w:rPr>
      <w:rFonts w:ascii="Times New Roman" w:eastAsiaTheme="minorEastAsia" w:hAnsi="Times New Roman"/>
      <w:sz w:val="24"/>
      <w:lang w:val="ru-RU" w:eastAsia="ru-RU"/>
    </w:rPr>
  </w:style>
  <w:style w:type="paragraph" w:styleId="a5">
    <w:name w:val="Body Text"/>
    <w:basedOn w:val="a"/>
    <w:link w:val="a6"/>
    <w:rsid w:val="00C13CE0"/>
    <w:pPr>
      <w:spacing w:after="120" w:line="240" w:lineRule="auto"/>
      <w:ind w:firstLine="709"/>
      <w:jc w:val="both"/>
    </w:pPr>
    <w:rPr>
      <w:rFonts w:eastAsia="Times New Roman" w:cs="Times New Roman"/>
      <w:sz w:val="28"/>
      <w:szCs w:val="20"/>
    </w:rPr>
  </w:style>
  <w:style w:type="character" w:customStyle="1" w:styleId="a6">
    <w:name w:val="Основной текст Знак"/>
    <w:basedOn w:val="a0"/>
    <w:link w:val="a5"/>
    <w:rsid w:val="00C13CE0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C13CE0"/>
    <w:pPr>
      <w:spacing w:after="200" w:line="240" w:lineRule="auto"/>
    </w:pPr>
    <w:rPr>
      <w:rFonts w:ascii="Calibri" w:eastAsia="Calibri" w:hAnsi="Calibri" w:cs="Times New Roman"/>
      <w:i/>
      <w:iCs/>
      <w:color w:val="44546A" w:themeColor="text2"/>
      <w:sz w:val="18"/>
      <w:szCs w:val="18"/>
      <w:lang w:eastAsia="en-US"/>
    </w:rPr>
  </w:style>
  <w:style w:type="table" w:styleId="a8">
    <w:name w:val="Table Grid"/>
    <w:basedOn w:val="a1"/>
    <w:uiPriority w:val="39"/>
    <w:rsid w:val="00A34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CE503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CE503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CE5039"/>
    <w:rPr>
      <w:rFonts w:ascii="Times New Roman" w:eastAsiaTheme="minorEastAsia" w:hAnsi="Times New Roman"/>
      <w:sz w:val="20"/>
      <w:szCs w:val="20"/>
      <w:lang w:val="ru-RU"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E503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CE5039"/>
    <w:rPr>
      <w:rFonts w:ascii="Times New Roman" w:eastAsiaTheme="minorEastAsia" w:hAnsi="Times New Roman"/>
      <w:b/>
      <w:bCs/>
      <w:sz w:val="20"/>
      <w:szCs w:val="20"/>
      <w:lang w:val="ru-RU" w:eastAsia="ru-RU"/>
    </w:rPr>
  </w:style>
  <w:style w:type="character" w:customStyle="1" w:styleId="marker1">
    <w:name w:val="marker1"/>
    <w:basedOn w:val="a0"/>
    <w:rsid w:val="00D24623"/>
  </w:style>
  <w:style w:type="character" w:styleId="ae">
    <w:name w:val="Hyperlink"/>
    <w:basedOn w:val="a0"/>
    <w:uiPriority w:val="99"/>
    <w:unhideWhenUsed/>
    <w:rsid w:val="00D24623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C5D1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af0">
    <w:name w:val="Strong"/>
    <w:basedOn w:val="a0"/>
    <w:uiPriority w:val="22"/>
    <w:qFormat/>
    <w:rsid w:val="00DC5D12"/>
    <w:rPr>
      <w:b/>
      <w:bCs/>
    </w:rPr>
  </w:style>
  <w:style w:type="paragraph" w:styleId="af1">
    <w:name w:val="No Spacing"/>
    <w:uiPriority w:val="1"/>
    <w:qFormat/>
    <w:rsid w:val="00ED3718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F7384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4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rgbClr val="FFC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2659</Words>
  <Characters>15159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</dc:creator>
  <cp:keywords/>
  <dc:description/>
  <cp:lastModifiedBy>Дмитрий</cp:lastModifiedBy>
  <cp:revision>3</cp:revision>
  <dcterms:created xsi:type="dcterms:W3CDTF">2024-05-29T10:22:00Z</dcterms:created>
  <dcterms:modified xsi:type="dcterms:W3CDTF">2024-05-29T10:23:00Z</dcterms:modified>
</cp:coreProperties>
</file>