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66"/>
        <w:rPr>
          <w:rFonts w:ascii="Times New Roman"/>
          <w:sz w:val="20"/>
        </w:rPr>
      </w:pPr>
    </w:p>
    <w:p>
      <w:pPr>
        <w:pStyle w:val="style0"/>
        <w:rPr>
          <w:rFonts w:ascii="宋体" w:cs="宋体" w:eastAsia="宋体" w:hAnsi="宋体" w:hint="eastAsia"/>
          <w:b/>
          <w:bCs/>
          <w:color w:val="ff0000"/>
          <w:sz w:val="80"/>
          <w:szCs w:val="80"/>
          <w:lang w:val="en-US" w:eastAsia="zh-CN"/>
        </w:rPr>
      </w:pPr>
    </w:p>
    <w:p>
      <w:pPr>
        <w:pStyle w:val="style0"/>
        <w:jc w:val="center"/>
        <w:rPr>
          <w:rFonts w:ascii="宋体" w:cs="宋体" w:eastAsia="宋体" w:hAnsi="宋体" w:hint="eastAsia"/>
          <w:b/>
          <w:bCs/>
          <w:color w:val="ff0000"/>
          <w:sz w:val="80"/>
          <w:szCs w:val="80"/>
          <w:lang w:val="en-US" w:eastAsia="zh-CN"/>
        </w:rPr>
      </w:pPr>
      <w:r>
        <w:rPr>
          <w:rFonts w:ascii="宋体" w:cs="宋体" w:eastAsia="宋体" w:hAnsi="宋体" w:hint="eastAsia"/>
          <w:b/>
          <w:bCs/>
          <w:color w:val="ff0000"/>
          <w:sz w:val="80"/>
          <w:szCs w:val="80"/>
          <w:lang w:val="en-US" w:eastAsia="zh-CN"/>
        </w:rPr>
        <w:t>工人阶级必须领导一切</w:t>
      </w: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r>
        <w:rPr>
          <w:rFonts w:ascii="楷体" w:cs="楷体" w:eastAsia="楷体" w:hAnsi="楷体" w:hint="eastAsia"/>
          <w:color w:val="ff0000"/>
          <w:sz w:val="44"/>
          <w:szCs w:val="44"/>
          <w:lang w:val="en-US" w:eastAsia="zh-CN"/>
        </w:rPr>
        <w:t>姚  文  元</w:t>
      </w: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0"/>
        <w:jc w:val="center"/>
        <w:rPr>
          <w:rFonts w:ascii="楷体" w:cs="楷体" w:eastAsia="楷体" w:hAnsi="楷体" w:hint="eastAsia"/>
          <w:color w:val="ff0000"/>
          <w:sz w:val="44"/>
          <w:szCs w:val="44"/>
          <w:lang w:val="en-US" w:eastAsia="zh-CN"/>
        </w:rPr>
      </w:pPr>
    </w:p>
    <w:p>
      <w:pPr>
        <w:pStyle w:val="style66"/>
        <w:rPr>
          <w:sz w:val="20"/>
        </w:rPr>
      </w:pPr>
    </w:p>
    <w:p>
      <w:pPr>
        <w:pStyle w:val="style66"/>
        <w:rPr>
          <w:sz w:val="20"/>
        </w:rPr>
      </w:pPr>
    </w:p>
    <w:p>
      <w:pPr>
        <w:pStyle w:val="style66"/>
        <w:jc w:val="both"/>
        <w:rPr>
          <w:rFonts w:ascii="黑体" w:cs="黑体" w:eastAsia="黑体" w:hAnsi="黑体" w:hint="eastAsia"/>
          <w:color w:val="auto"/>
          <w:sz w:val="56"/>
          <w:szCs w:val="56"/>
        </w:rPr>
      </w:pPr>
    </w:p>
    <w:p>
      <w:pPr>
        <w:pStyle w:val="style0"/>
        <w:jc w:val="center"/>
        <w:rPr>
          <w:rFonts w:ascii="华光标题黑_CNKI" w:cs="华光标题黑_CNKI" w:eastAsia="华光标题黑_CNKI" w:hAnsi="华光标题黑_CNKI" w:hint="eastAsia"/>
          <w:b/>
          <w:bCs/>
          <w:color w:val="auto"/>
          <w:sz w:val="56"/>
          <w:szCs w:val="56"/>
          <w:lang w:val="en-US" w:eastAsia="zh-CN"/>
        </w:rPr>
      </w:pPr>
      <w:r>
        <w:rPr>
          <w:rFonts w:ascii="华光标题黑_CNKI" w:cs="华光标题黑_CNKI" w:eastAsia="华光标题黑_CNKI" w:hAnsi="华光标题黑_CNKI" w:hint="eastAsia"/>
          <w:b/>
          <w:bCs/>
          <w:color w:val="auto"/>
          <w:sz w:val="56"/>
          <w:szCs w:val="56"/>
          <w:lang w:val="en-US" w:eastAsia="zh-CN"/>
        </w:rPr>
        <w:t>毛 主 席 最 高 指 示</w:t>
      </w:r>
    </w:p>
    <w:p>
      <w:pPr>
        <w:pStyle w:val="style0"/>
        <w:jc w:val="center"/>
        <w:rPr>
          <w:rFonts w:ascii="宋体" w:cs="宋体" w:eastAsia="宋体" w:hAnsi="宋体" w:hint="eastAsia"/>
          <w:b/>
          <w:bCs/>
          <w:color w:val="auto"/>
          <w:sz w:val="56"/>
          <w:szCs w:val="56"/>
          <w:lang w:val="en-US" w:eastAsia="zh-CN"/>
        </w:rPr>
      </w:pP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480"/>
        <w:ind w:firstLine="800" w:firstLineChars="200"/>
        <w:jc w:val="left"/>
        <w:textAlignment w:val="auto"/>
        <w:rPr>
          <w:rFonts w:ascii="黑体" w:cs="黑体" w:eastAsia="黑体" w:hAnsi="黑体" w:hint="eastAsia"/>
          <w:color w:val="070608"/>
          <w:sz w:val="40"/>
          <w:szCs w:val="40"/>
        </w:rPr>
      </w:pPr>
      <w:r>
        <w:rPr>
          <w:rFonts w:ascii="黑体" w:cs="黑体" w:eastAsia="黑体" w:hAnsi="黑体" w:hint="eastAsia"/>
          <w:color w:val="070608"/>
          <w:sz w:val="40"/>
          <w:szCs w:val="40"/>
        </w:rPr>
        <w:t>实现无产阶</w:t>
      </w:r>
      <w:r>
        <w:rPr>
          <w:rFonts w:ascii="黑体" w:cs="黑体" w:hAnsi="黑体" w:hint="default"/>
          <w:color w:val="070608"/>
          <w:sz w:val="40"/>
          <w:szCs w:val="40"/>
          <w:lang w:val="en-US"/>
        </w:rPr>
        <w:t>级</w:t>
      </w:r>
      <w:r>
        <w:rPr>
          <w:rFonts w:ascii="黑体" w:cs="黑体" w:eastAsia="黑体" w:hAnsi="黑体" w:hint="eastAsia"/>
          <w:color w:val="070608"/>
          <w:sz w:val="40"/>
          <w:szCs w:val="40"/>
        </w:rPr>
        <w:t>教育革命</w:t>
      </w:r>
      <w:r>
        <w:rPr>
          <w:rFonts w:ascii="黑体" w:cs="黑体" w:eastAsia="黑体" w:hAnsi="黑体" w:hint="eastAsia"/>
          <w:color w:val="070608"/>
          <w:sz w:val="40"/>
          <w:szCs w:val="40"/>
          <w:lang w:eastAsia="zh-CN"/>
        </w:rPr>
        <w:t>，</w:t>
      </w:r>
      <w:r>
        <w:rPr>
          <w:rFonts w:ascii="黑体" w:cs="黑体" w:eastAsia="黑体" w:hAnsi="黑体" w:hint="eastAsia"/>
          <w:color w:val="070608"/>
          <w:sz w:val="40"/>
          <w:szCs w:val="40"/>
        </w:rPr>
        <w:t>必须有工人阶级领导，必须有工人群众参加，配合解放军战士，同学校的学生、教员、工人中决心把无产阶极教育草命进行到底的积极分子实行</w:t>
      </w:r>
      <w:r>
        <w:rPr>
          <w:rFonts w:ascii="黑体" w:cs="黑体" w:eastAsia="黑体" w:hAnsi="黑体" w:hint="eastAsia"/>
          <w:color w:val="070608"/>
          <w:sz w:val="40"/>
          <w:szCs w:val="40"/>
          <w:lang w:val="en-US" w:eastAsia="zh-CN"/>
        </w:rPr>
        <w:t>革</w:t>
      </w:r>
      <w:r>
        <w:rPr>
          <w:rFonts w:ascii="黑体" w:cs="黑体" w:eastAsia="黑体" w:hAnsi="黑体" w:hint="eastAsia"/>
          <w:color w:val="070608"/>
          <w:sz w:val="40"/>
          <w:szCs w:val="40"/>
        </w:rPr>
        <w:t>命的三结合。工人宣传队要在学校中长期留下去， 参加学校中全部斗、批、改任务，并且采取永远领导学校。在农村，则应由工人阶级的最可靠的同盟者——贫下中农管理学校。</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480"/>
        <w:ind w:firstLine="800" w:firstLineChars="200"/>
        <w:jc w:val="left"/>
        <w:textAlignment w:val="auto"/>
        <w:rPr>
          <w:rFonts w:ascii="黑体" w:cs="黑体" w:eastAsia="黑体" w:hAnsi="黑体" w:hint="eastAsia"/>
          <w:color w:val="070608"/>
          <w:sz w:val="40"/>
          <w:szCs w:val="40"/>
        </w:rPr>
      </w:pP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480"/>
        <w:ind w:firstLine="800" w:firstLineChars="200"/>
        <w:jc w:val="left"/>
        <w:textAlignment w:val="auto"/>
        <w:rPr>
          <w:rFonts w:ascii="黑体" w:cs="黑体" w:eastAsia="黑体" w:hAnsi="黑体" w:hint="eastAsia"/>
          <w:color w:val="070608"/>
          <w:sz w:val="40"/>
          <w:szCs w:val="40"/>
          <w:lang w:val="en-US" w:eastAsia="zh-CN"/>
        </w:rPr>
      </w:pPr>
      <w:r>
        <w:rPr>
          <w:rFonts w:ascii="黑体" w:cs="黑体" w:eastAsia="黑体" w:hAnsi="黑体" w:hint="eastAsia"/>
          <w:color w:val="070608"/>
          <w:sz w:val="40"/>
          <w:szCs w:val="40"/>
          <w:lang w:val="en-US" w:eastAsia="zh-CN"/>
        </w:rPr>
        <w:t>建立三结合的</w:t>
      </w:r>
      <w:r>
        <w:rPr>
          <w:rFonts w:ascii="黑体" w:cs="黑体" w:hAnsi="黑体" w:hint="default"/>
          <w:color w:val="070608"/>
          <w:sz w:val="40"/>
          <w:szCs w:val="40"/>
          <w:lang w:val="en-US" w:eastAsia="zh-CN"/>
        </w:rPr>
        <w:t>革</w:t>
      </w:r>
      <w:r>
        <w:rPr>
          <w:rFonts w:ascii="黑体" w:cs="黑体" w:eastAsia="黑体" w:hAnsi="黑体" w:hint="eastAsia"/>
          <w:color w:val="070608"/>
          <w:sz w:val="40"/>
          <w:szCs w:val="40"/>
          <w:lang w:val="en-US" w:eastAsia="zh-CN"/>
        </w:rPr>
        <w:t>命委员会，大批判，清理阶</w:t>
      </w:r>
      <w:r>
        <w:rPr>
          <w:rFonts w:ascii="黑体" w:cs="黑体" w:hAnsi="黑体" w:hint="default"/>
          <w:color w:val="070608"/>
          <w:sz w:val="40"/>
          <w:szCs w:val="40"/>
          <w:lang w:val="en-US" w:eastAsia="zh-CN"/>
        </w:rPr>
        <w:t>级</w:t>
      </w:r>
      <w:r>
        <w:rPr>
          <w:rFonts w:ascii="黑体" w:cs="黑体" w:eastAsia="黑体" w:hAnsi="黑体" w:hint="eastAsia"/>
          <w:color w:val="070608"/>
          <w:sz w:val="40"/>
          <w:szCs w:val="40"/>
          <w:lang w:val="en-US" w:eastAsia="zh-CN"/>
        </w:rPr>
        <w:t>队伍，整党，精简机构、 改</w:t>
      </w:r>
      <w:r>
        <w:rPr>
          <w:rFonts w:ascii="黑体" w:cs="黑体" w:hAnsi="黑体" w:hint="default"/>
          <w:color w:val="070608"/>
          <w:sz w:val="40"/>
          <w:szCs w:val="40"/>
          <w:lang w:val="en-US" w:eastAsia="zh-CN"/>
        </w:rPr>
        <w:t>革</w:t>
      </w:r>
      <w:r>
        <w:rPr>
          <w:rFonts w:ascii="黑体" w:cs="黑体" w:eastAsia="黑体" w:hAnsi="黑体" w:hint="eastAsia"/>
          <w:color w:val="070608"/>
          <w:sz w:val="40"/>
          <w:szCs w:val="40"/>
          <w:lang w:val="en-US" w:eastAsia="zh-CN"/>
        </w:rPr>
        <w:t>不合理的规章制度、下放科室人员，工厂里的斗、批、改、大体</w:t>
      </w:r>
      <w:r>
        <w:rPr>
          <w:rFonts w:ascii="黑体" w:cs="黑体" w:hAnsi="黑体" w:hint="default"/>
          <w:color w:val="070608"/>
          <w:sz w:val="40"/>
          <w:szCs w:val="40"/>
          <w:lang w:val="en-US" w:eastAsia="zh-CN"/>
        </w:rPr>
        <w:t>经</w:t>
      </w:r>
      <w:r>
        <w:rPr>
          <w:rFonts w:ascii="黑体" w:cs="黑体" w:eastAsia="黑体" w:hAnsi="黑体" w:hint="eastAsia"/>
          <w:color w:val="070608"/>
          <w:sz w:val="40"/>
          <w:szCs w:val="40"/>
          <w:lang w:val="en-US" w:eastAsia="zh-CN"/>
        </w:rPr>
        <w:t>历这么几个阶段。</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480"/>
        <w:ind w:firstLine="800" w:firstLineChars="200"/>
        <w:jc w:val="left"/>
        <w:textAlignment w:val="auto"/>
        <w:rPr>
          <w:rFonts w:ascii="黑体" w:cs="黑体" w:eastAsia="黑体" w:hAnsi="黑体" w:hint="eastAsia"/>
          <w:color w:val="070608"/>
          <w:sz w:val="40"/>
          <w:szCs w:val="40"/>
          <w:lang w:val="en-US" w:eastAsia="zh-CN"/>
        </w:rPr>
      </w:pP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480"/>
        <w:ind w:firstLine="800" w:firstLineChars="200"/>
        <w:jc w:val="left"/>
        <w:textAlignment w:val="auto"/>
        <w:rPr>
          <w:rFonts w:ascii="黑体" w:cs="黑体" w:eastAsia="黑体" w:hAnsi="黑体" w:hint="eastAsia"/>
          <w:color w:val="070608"/>
          <w:sz w:val="40"/>
          <w:szCs w:val="40"/>
          <w:lang w:val="en-US" w:eastAsia="zh-CN"/>
        </w:rPr>
      </w:pP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480"/>
        <w:ind w:firstLine="800" w:firstLineChars="200"/>
        <w:jc w:val="left"/>
        <w:textAlignment w:val="auto"/>
        <w:rPr>
          <w:rFonts w:ascii="黑体" w:cs="黑体" w:eastAsia="黑体" w:hAnsi="黑体" w:hint="eastAsia"/>
          <w:color w:val="070608"/>
          <w:sz w:val="40"/>
          <w:szCs w:val="40"/>
          <w:lang w:val="en-US" w:eastAsia="zh-CN"/>
        </w:rPr>
      </w:pP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480"/>
        <w:ind w:firstLine="800" w:firstLineChars="200"/>
        <w:jc w:val="left"/>
        <w:textAlignment w:val="auto"/>
        <w:rPr>
          <w:rFonts w:ascii="黑体" w:cs="黑体" w:eastAsia="黑体" w:hAnsi="黑体" w:hint="eastAsia"/>
          <w:color w:val="070608"/>
          <w:sz w:val="40"/>
          <w:szCs w:val="40"/>
          <w:lang w:val="en-US" w:eastAsia="zh-CN"/>
        </w:rPr>
      </w:pPr>
    </w:p>
    <w:p>
      <w:pPr>
        <w:pStyle w:val="style66"/>
        <w:spacing w:before="2" w:after="1"/>
        <w:rPr>
          <w:rFonts w:ascii="微软雅黑"/>
          <w:b/>
          <w:sz w:val="28"/>
        </w:rPr>
        <w:sectPr>
          <w:pgSz w:w="11906" w:h="16838" w:orient="portrait"/>
          <w:pgMar w:top="1440" w:right="1800" w:bottom="1440" w:left="1800" w:header="851" w:footer="992" w:gutter="0"/>
          <w:pgNumType w:fmt="numberInDash"/>
          <w:cols w:space="425" w:num="1"/>
          <w:docGrid w:type="lines" w:linePitch="312" w:charSpace="0"/>
        </w:sectPr>
      </w:pPr>
    </w:p>
    <w:p>
      <w:pPr>
        <w:pStyle w:val="style66"/>
        <w:spacing w:before="2" w:after="1"/>
        <w:rPr>
          <w:rFonts w:ascii="微软雅黑"/>
          <w:b/>
          <w:sz w:val="28"/>
        </w:rPr>
      </w:pPr>
    </w:p>
    <w:p>
      <w:pPr>
        <w:pStyle w:val="style66"/>
        <w:ind w:left="1070"/>
        <w:rPr>
          <w:rFonts w:ascii="微软雅黑"/>
          <w:b/>
          <w:sz w:val="4"/>
        </w:rPr>
      </w:pPr>
      <w:r>
        <w:rPr>
          <w:rFonts w:ascii="微软雅黑"/>
          <w:sz w:val="20"/>
        </w:rPr>
      </w:r>
      <w:r>
        <w:rPr>
          <w:rFonts w:ascii="微软雅黑"/>
          <w:sz w:val="20"/>
        </w:rPr>
      </w:r>
      <w:r>
        <w:rPr>
          <w:rFonts w:ascii="微软雅黑"/>
          <w:sz w:val="20"/>
        </w:rPr>
      </w:r>
      <w:r>
        <w:rPr>
          <w:rFonts w:ascii="微软雅黑"/>
          <w:sz w:val="20"/>
        </w:rPr>
        <mc:AlternateContent>
          <mc:Choice Requires="wps">
            <w:drawing>
              <wp:inline distL="0" distT="0" distB="0" distR="0">
                <wp:extent cx="4076700" cy="610235"/>
                <wp:effectExtent l="0" t="0" r="0" b="0"/>
                <wp:docPr id="1026" name="文本框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076700" cy="610235"/>
                        </a:xfrm>
                        <a:prstGeom prst="rect"/>
                        <a:ln>
                          <a:noFill/>
                        </a:ln>
                      </wps:spPr>
                      <wps:txbx id="1026">
                        <w:txbxContent>
                          <w:p>
                            <w:pPr>
                              <w:pStyle w:val="style0"/>
                              <w:spacing w:before="44"/>
                              <w:ind w:left="20" w:right="0" w:firstLine="0"/>
                              <w:jc w:val="left"/>
                              <w:rPr>
                                <w:rFonts w:eastAsia="宋体" w:hint="default"/>
                                <w:b/>
                                <w:bCs/>
                                <w:sz w:val="62"/>
                                <w:lang w:val="en-US" w:eastAsia="zh-CN"/>
                              </w:rPr>
                            </w:pPr>
                            <w:r>
                              <w:rPr>
                                <w:b/>
                                <w:bCs/>
                                <w:color w:val="0d0d14"/>
                                <w:w w:val="95"/>
                                <w:sz w:val="62"/>
                              </w:rPr>
                              <w:t>工人阶级必须</w:t>
                            </w:r>
                            <w:r>
                              <w:rPr>
                                <w:rFonts w:hint="eastAsia"/>
                                <w:b/>
                                <w:bCs/>
                                <w:color w:val="0d0d14"/>
                                <w:w w:val="95"/>
                                <w:sz w:val="62"/>
                                <w:lang w:val="en-US" w:eastAsia="zh-CN"/>
                              </w:rPr>
                              <w:t>领导一切</w:t>
                            </w:r>
                          </w:p>
                        </w:txbxContent>
                      </wps:txbx>
                      <wps:bodyPr lIns="0" rIns="0" tIns="0" bIns="0" upright="true">
                        <a:prstTxWarp prst="textNoShape"/>
                      </wps:bodyPr>
                    </wps:wsp>
                  </a:graphicData>
                </a:graphic>
              </wp:inline>
            </w:drawing>
          </mc:Choice>
          <mc:Fallback>
            <w:pict>
              <v:rect id="1026" filled="f" stroked="f" style="margin-left:0.0pt;margin-top:0.0pt;width:321.0pt;height:48.05pt;mso-wrap-distance-left:0.0pt;mso-wrap-distance-right:0.0pt;visibility:visible;">
                <w10:anchorlock/>
                <v:stroke on="f"/>
                <v:fill rotate="true"/>
                <v:textbox inset="0.0pt,0.0pt,0.0pt,0.0pt">
                  <w:txbxContent>
                    <w:p>
                      <w:pPr>
                        <w:pStyle w:val="style0"/>
                        <w:spacing w:before="44"/>
                        <w:ind w:left="20" w:right="0" w:firstLine="0"/>
                        <w:jc w:val="left"/>
                        <w:rPr>
                          <w:rFonts w:eastAsia="宋体" w:hint="default"/>
                          <w:b/>
                          <w:bCs/>
                          <w:sz w:val="62"/>
                          <w:lang w:val="en-US" w:eastAsia="zh-CN"/>
                        </w:rPr>
                      </w:pPr>
                      <w:r>
                        <w:rPr>
                          <w:b/>
                          <w:bCs/>
                          <w:color w:val="0d0d14"/>
                          <w:w w:val="95"/>
                          <w:sz w:val="62"/>
                        </w:rPr>
                        <w:t>工人阶级必须</w:t>
                      </w:r>
                      <w:r>
                        <w:rPr>
                          <w:rFonts w:hint="eastAsia"/>
                          <w:b/>
                          <w:bCs/>
                          <w:color w:val="0d0d14"/>
                          <w:w w:val="95"/>
                          <w:sz w:val="62"/>
                          <w:lang w:val="en-US" w:eastAsia="zh-CN"/>
                        </w:rPr>
                        <w:t>领导一切</w:t>
                      </w:r>
                    </w:p>
                  </w:txbxContent>
                </v:textbox>
              </v:rect>
            </w:pict>
          </mc:Fallback>
        </mc:AlternateContent>
      </w:r>
      <w:r>
        <w:rPr>
          <w:rFonts w:ascii="微软雅黑"/>
          <w:sz w:val="20"/>
        </w:rPr>
      </w:r>
      <w:r>
        <w:rPr>
          <w:rFonts w:ascii="微软雅黑"/>
          <w:sz w:val="20"/>
        </w:rPr>
      </w:r>
    </w:p>
    <w:p>
      <w:pPr>
        <w:pStyle w:val="style0"/>
        <w:jc w:val="center"/>
        <w:rPr>
          <w:rFonts w:ascii="楷体" w:cs="楷体" w:eastAsia="楷体" w:hAnsi="楷体" w:hint="eastAsia"/>
          <w:color w:val="auto"/>
          <w:sz w:val="32"/>
          <w:szCs w:val="32"/>
          <w:lang w:val="en-US" w:eastAsia="zh-CN"/>
        </w:rPr>
      </w:pPr>
      <w:r>
        <w:rPr>
          <w:rFonts w:ascii="楷体" w:cs="楷体" w:eastAsia="楷体" w:hAnsi="楷体" w:hint="eastAsia"/>
          <w:color w:val="auto"/>
          <w:sz w:val="32"/>
          <w:szCs w:val="32"/>
          <w:lang w:val="en-US" w:eastAsia="zh-CN"/>
        </w:rPr>
        <w:t>姚   文   元</w:t>
      </w:r>
    </w:p>
    <w:p>
      <w:pPr>
        <w:pStyle w:val="style0"/>
        <w:jc w:val="center"/>
        <w:rPr>
          <w:rFonts w:ascii="楷体" w:cs="楷体" w:eastAsia="楷体" w:hAnsi="楷体" w:hint="eastAsia"/>
          <w:color w:val="auto"/>
          <w:sz w:val="32"/>
          <w:szCs w:val="32"/>
          <w:lang w:val="en-US" w:eastAsia="zh-CN"/>
        </w:rPr>
      </w:pP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ascii="宋体" w:cs="宋体" w:eastAsia="宋体" w:hAnsi="宋体" w:hint="eastAsia"/>
          <w:b w:val="false"/>
          <w:bCs w:val="false"/>
          <w:color w:val="070608"/>
          <w:sz w:val="28"/>
          <w:szCs w:val="28"/>
          <w:lang w:val="en-US" w:eastAsia="zh-CN"/>
        </w:rPr>
      </w:pPr>
      <w:r>
        <w:rPr>
          <w:rFonts w:ascii="宋体" w:cs="宋体" w:eastAsia="宋体" w:hAnsi="宋体" w:hint="eastAsia"/>
          <w:b w:val="false"/>
          <w:bCs w:val="false"/>
          <w:color w:val="070608"/>
          <w:sz w:val="28"/>
          <w:szCs w:val="28"/>
          <w:lang w:val="en-US" w:eastAsia="zh-CN"/>
        </w:rPr>
        <w:t>一个伟大的斗、批、改的高潮正在到来。毛主席最新指示的发表，浩浩</w:t>
      </w:r>
      <w:r>
        <w:rPr>
          <w:rFonts w:ascii="宋体" w:cs="宋体" w:eastAsia="宋体" w:hAnsi="宋体" w:hint="default"/>
          <w:b w:val="false"/>
          <w:bCs w:val="false"/>
          <w:color w:val="070608"/>
          <w:sz w:val="28"/>
          <w:szCs w:val="28"/>
          <w:lang w:val="en-US" w:eastAsia="zh-CN"/>
        </w:rPr>
        <w:t>荡荡</w:t>
      </w:r>
      <w:r>
        <w:rPr>
          <w:rFonts w:ascii="宋体" w:cs="宋体" w:eastAsia="宋体" w:hAnsi="宋体" w:hint="eastAsia"/>
          <w:b w:val="false"/>
          <w:bCs w:val="false"/>
          <w:color w:val="070608"/>
          <w:sz w:val="28"/>
          <w:szCs w:val="28"/>
          <w:lang w:val="en-US" w:eastAsia="zh-CN"/>
        </w:rPr>
        <w:t>的产业工人大军有领导、有步骤地开进学校和其他一切还没有搞好斗、批、改的单位，是这个高潮到来的信号。这个高潮，是经过成立各省、市、自治区革命委员会、大批判、清理阶级队伍等等一系列工作之后出现的，它将在各个领域中引起深刻的变革，猛烈地冲击一切不适应社会主义经济基础的上层建筑，教育广大人民，粉碎暗藏的反动派，引向无产阶级文化大革命的全面胜利，大大促进社会生产力的发展。</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ascii="宋体" w:cs="宋体" w:eastAsia="宋体" w:hAnsi="宋体" w:hint="eastAsia"/>
          <w:b w:val="false"/>
          <w:bCs w:val="false"/>
          <w:color w:val="070608"/>
          <w:sz w:val="28"/>
          <w:szCs w:val="28"/>
          <w:lang w:val="en-US" w:eastAsia="zh-CN"/>
        </w:rPr>
      </w:pPr>
      <w:r>
        <w:rPr>
          <w:rFonts w:ascii="宋体" w:cs="宋体" w:eastAsia="宋体" w:hAnsi="宋体" w:hint="eastAsia"/>
          <w:b w:val="false"/>
          <w:bCs w:val="false"/>
          <w:color w:val="070608"/>
          <w:sz w:val="28"/>
          <w:szCs w:val="28"/>
          <w:lang w:val="en-US" w:eastAsia="zh-CN"/>
        </w:rPr>
        <w:t>放在各级革命委员会当前的重大任务，就是不失时机地认真搞好斗、批、改。完成这个任务，必须坚持工人阶级领导，“充分发</w:t>
      </w:r>
      <w:r>
        <w:rPr>
          <w:rFonts w:ascii="宋体" w:cs="宋体" w:eastAsia="宋体" w:hAnsi="宋体" w:hint="default"/>
          <w:b w:val="false"/>
          <w:bCs w:val="false"/>
          <w:color w:val="070608"/>
          <w:sz w:val="28"/>
          <w:szCs w:val="28"/>
          <w:lang w:val="en-US" w:eastAsia="zh-CN"/>
        </w:rPr>
        <w:t>挥</w:t>
      </w:r>
      <w:r>
        <w:rPr>
          <w:rFonts w:ascii="宋体" w:cs="宋体" w:eastAsia="宋体" w:hAnsi="宋体" w:hint="eastAsia"/>
          <w:b w:val="false"/>
          <w:bCs w:val="false"/>
          <w:color w:val="070608"/>
          <w:sz w:val="28"/>
          <w:szCs w:val="28"/>
          <w:lang w:val="en-US" w:eastAsia="zh-CN"/>
        </w:rPr>
        <w:t>工人</w:t>
      </w:r>
      <w:r>
        <w:rPr>
          <w:rFonts w:cs="宋体" w:hint="eastAsia"/>
          <w:b w:val="false"/>
          <w:bCs w:val="false"/>
          <w:color w:val="070608"/>
          <w:sz w:val="28"/>
          <w:szCs w:val="28"/>
          <w:lang w:val="en-US" w:eastAsia="zh-CN"/>
        </w:rPr>
        <w:t>阶级</w:t>
      </w:r>
      <w:r>
        <w:rPr>
          <w:rFonts w:ascii="宋体" w:cs="宋体" w:eastAsia="宋体" w:hAnsi="宋体" w:hint="eastAsia"/>
          <w:b w:val="false"/>
          <w:bCs w:val="false"/>
          <w:color w:val="070608"/>
          <w:sz w:val="28"/>
          <w:szCs w:val="28"/>
          <w:lang w:val="en-US" w:eastAsia="zh-CN"/>
        </w:rPr>
        <w:t>在文化大革命中和一切工作中的</w:t>
      </w:r>
      <w:r>
        <w:rPr>
          <w:rFonts w:cs="宋体" w:hint="eastAsia"/>
          <w:b w:val="false"/>
          <w:bCs w:val="false"/>
          <w:color w:val="070608"/>
          <w:sz w:val="28"/>
          <w:szCs w:val="28"/>
          <w:lang w:val="en-US" w:eastAsia="zh-CN"/>
        </w:rPr>
        <w:t>领导</w:t>
      </w:r>
      <w:r>
        <w:rPr>
          <w:rFonts w:ascii="宋体" w:cs="宋体" w:eastAsia="宋体" w:hAnsi="宋体" w:hint="eastAsia"/>
          <w:b w:val="false"/>
          <w:bCs w:val="false"/>
          <w:color w:val="070608"/>
          <w:sz w:val="28"/>
          <w:szCs w:val="28"/>
          <w:lang w:val="en-US" w:eastAsia="zh-CN"/>
        </w:rPr>
        <w:t>作用。”</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ascii="宋体" w:cs="宋体" w:eastAsia="宋体" w:hAnsi="宋体" w:hint="eastAsia"/>
          <w:b w:val="false"/>
          <w:bCs w:val="false"/>
          <w:color w:val="070608"/>
          <w:sz w:val="28"/>
          <w:szCs w:val="28"/>
          <w:lang w:val="en-US" w:eastAsia="zh-CN"/>
        </w:rPr>
      </w:pPr>
      <w:r>
        <w:rPr>
          <w:rFonts w:ascii="宋体" w:cs="宋体" w:eastAsia="宋体" w:hAnsi="宋体" w:hint="eastAsia"/>
          <w:b w:val="false"/>
          <w:bCs w:val="false"/>
          <w:color w:val="070608"/>
          <w:sz w:val="28"/>
          <w:szCs w:val="28"/>
          <w:lang w:val="en-US" w:eastAsia="zh-CN"/>
        </w:rPr>
        <w:t>自从十九世纪中期马克思主义开始形成的时候起，就提出用无产阶级专政代替资产阶级专政的口号</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到今天已经一百二十年了</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只有帝国主义、地主阶级、资产阶级及其代理人新老修正主义者才反对这个彻底革命的口号</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中国共产党是以这个口号为其基本纲领的。而要实现这个口号</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就要联合工人以外的广大群众，这主要是农民群众、城市小资产阶级群众以及打可能改造的知识分子，并领导他们前进。</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ascii="宋体" w:cs="宋体" w:eastAsia="宋体" w:hAnsi="宋体" w:hint="eastAsia"/>
          <w:b w:val="false"/>
          <w:bCs w:val="false"/>
          <w:color w:val="070608"/>
          <w:sz w:val="28"/>
          <w:szCs w:val="28"/>
          <w:lang w:val="en-US" w:eastAsia="zh-CN"/>
        </w:rPr>
      </w:pPr>
      <w:r>
        <w:rPr>
          <w:rFonts w:ascii="宋体" w:cs="宋体" w:eastAsia="宋体" w:hAnsi="宋体" w:hint="eastAsia"/>
          <w:b w:val="false"/>
          <w:bCs w:val="false"/>
          <w:color w:val="070608"/>
          <w:sz w:val="28"/>
          <w:szCs w:val="28"/>
          <w:lang w:val="en-US" w:eastAsia="zh-CN"/>
        </w:rPr>
        <w:t>无产阶级文化大革命的整个过程，仅仅是在工人阶级这个唯一的阶级领导下进行的。我们的党是无产阶级的先锋队。以毛主席为首、林副主席为副的无产阶级司令部，是工人阶级、贫下中农和广大劳动</w:t>
      </w:r>
      <w:r>
        <w:rPr>
          <w:rFonts w:ascii="宋体" w:cs="宋体" w:eastAsia="宋体" w:hAnsi="宋体" w:hint="default"/>
          <w:b w:val="false"/>
          <w:bCs w:val="false"/>
          <w:color w:val="070608"/>
          <w:sz w:val="28"/>
          <w:szCs w:val="28"/>
          <w:lang w:val="en-US" w:eastAsia="zh-CN"/>
        </w:rPr>
        <w:t>群众</w:t>
      </w:r>
      <w:r>
        <w:rPr>
          <w:rFonts w:ascii="宋体" w:cs="宋体" w:eastAsia="宋体" w:hAnsi="宋体" w:hint="eastAsia"/>
          <w:b w:val="false"/>
          <w:bCs w:val="false"/>
          <w:color w:val="070608"/>
          <w:sz w:val="28"/>
          <w:szCs w:val="28"/>
          <w:lang w:val="en-US" w:eastAsia="zh-CN"/>
        </w:rPr>
        <w:t>的利</w:t>
      </w:r>
      <w:r>
        <w:rPr>
          <w:rFonts w:ascii="宋体" w:cs="宋体" w:eastAsia="宋体" w:hAnsi="宋体" w:hint="default"/>
          <w:b w:val="false"/>
          <w:bCs w:val="false"/>
          <w:color w:val="070608"/>
          <w:sz w:val="28"/>
          <w:szCs w:val="28"/>
          <w:lang w:val="en-US" w:eastAsia="zh-CN"/>
        </w:rPr>
        <w:t>益</w:t>
      </w:r>
      <w:r>
        <w:rPr>
          <w:rFonts w:ascii="宋体" w:cs="宋体" w:eastAsia="宋体" w:hAnsi="宋体" w:hint="eastAsia"/>
          <w:b w:val="false"/>
          <w:bCs w:val="false"/>
          <w:color w:val="070608"/>
          <w:sz w:val="28"/>
          <w:szCs w:val="28"/>
          <w:lang w:val="en-US" w:eastAsia="zh-CN"/>
        </w:rPr>
        <w:t>的</w:t>
      </w:r>
      <w:r>
        <w:rPr>
          <w:rFonts w:ascii="宋体" w:cs="宋体" w:eastAsia="宋体" w:hAnsi="宋体" w:hint="default"/>
          <w:b w:val="false"/>
          <w:bCs w:val="false"/>
          <w:color w:val="070608"/>
          <w:sz w:val="28"/>
          <w:szCs w:val="28"/>
          <w:lang w:val="en-US" w:eastAsia="zh-CN"/>
        </w:rPr>
        <w:t>集</w:t>
      </w:r>
      <w:r>
        <w:rPr>
          <w:rFonts w:ascii="宋体" w:cs="宋体" w:eastAsia="宋体" w:hAnsi="宋体" w:hint="eastAsia"/>
          <w:b w:val="false"/>
          <w:bCs w:val="false"/>
          <w:color w:val="070608"/>
          <w:sz w:val="28"/>
          <w:szCs w:val="28"/>
          <w:lang w:val="en-US" w:eastAsia="zh-CN"/>
        </w:rPr>
        <w:t>中代表者，是全党、全军、全军和广大革命人民唯一的领导中心。毛主席的无产阶级革命路线，毛主席的各项指示，都反映了工人阶级和亿万革命人民的追切要求；体现了无产阶级对整个无产阶级文化大革命的坚强领导。正是在以毛主席为首的无产阶级司令部领导下，才能发动这样一场亿万革命群众参加的无产阶级文化大革命。坚持工人阶级的领导，首先要保证工人阶级的伟大领袖毛主席的每一个指示，工人阶级的最高战斗指挥部的每一个号令，都能迅速地畅通地贯彻执行。必须反对</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多中心即无中心论</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山头主义、宗派主义等种种破坏工人阶级领导的资产阶级反动倾向。各地革命委员会是无产阶级专政的权力机构，各单位都应当接受革命。</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ascii="宋体" w:cs="宋体" w:eastAsia="宋体" w:hAnsi="宋体" w:hint="eastAsia"/>
          <w:b w:val="false"/>
          <w:bCs w:val="false"/>
          <w:color w:val="070608"/>
          <w:sz w:val="28"/>
          <w:szCs w:val="28"/>
          <w:lang w:val="en-US" w:eastAsia="zh-CN"/>
        </w:rPr>
      </w:pPr>
      <w:r>
        <w:rPr>
          <w:rFonts w:ascii="宋体" w:cs="宋体" w:eastAsia="宋体" w:hAnsi="宋体" w:hint="eastAsia"/>
          <w:b w:val="false"/>
          <w:bCs w:val="false"/>
          <w:color w:val="070608"/>
          <w:sz w:val="28"/>
          <w:szCs w:val="28"/>
          <w:lang w:val="en-US" w:eastAsia="zh-CN"/>
        </w:rPr>
        <w:t>工人宜传队进入教育阵地，这是一件惊天动地的大事。自古以来，学校这个地方，就是为剥削阶级及其子女所垄断。解放以后，好了一些，但基本上还是被资产阶级知识分子所垄断。从这些学校出来的学生，有些人由于各种原因（这些原因大概是</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或本人比较好，或教师比较好，或受了家庭、亲成、朋友的影响，而主要的是受社会的影响）能同工农兵结合，为工农兵服务，有一些人则不能。在无产阶级专政的国家内，存在着资产阶级与无产阶级争夺领导权的严重现象。在这场无产阶级文化大革命中，红卫兵小将奋起造党内一小撮走资派的反，学校中的资产阶级反动势力暂时地遭到了一次沉重的打击。但随后不久，有些人又</w:t>
      </w:r>
      <w:r>
        <w:rPr>
          <w:rFonts w:ascii="宋体" w:cs="宋体" w:eastAsia="宋体" w:hAnsi="宋体" w:hint="default"/>
          <w:b w:val="false"/>
          <w:bCs w:val="false"/>
          <w:color w:val="070608"/>
          <w:sz w:val="28"/>
          <w:szCs w:val="28"/>
          <w:lang w:val="en-US" w:eastAsia="zh-CN"/>
        </w:rPr>
        <w:t>暗</w:t>
      </w:r>
      <w:r>
        <w:rPr>
          <w:rFonts w:ascii="宋体" w:cs="宋体" w:eastAsia="宋体" w:hAnsi="宋体" w:hint="eastAsia"/>
          <w:b w:val="false"/>
          <w:bCs w:val="false"/>
          <w:color w:val="070608"/>
          <w:sz w:val="28"/>
          <w:szCs w:val="28"/>
          <w:lang w:val="en-US" w:eastAsia="zh-CN"/>
        </w:rPr>
        <w:t>地活动起来，挑动群众斗群众，破坏文化大革命，破坏斗、批、改，破坏大联合和革命的三结合，破坏</w:t>
      </w:r>
      <w:r>
        <w:rPr>
          <w:rFonts w:ascii="宋体" w:cs="宋体" w:eastAsia="宋体" w:hAnsi="宋体" w:hint="default"/>
          <w:b w:val="false"/>
          <w:bCs w:val="false"/>
          <w:color w:val="070608"/>
          <w:sz w:val="28"/>
          <w:szCs w:val="28"/>
          <w:lang w:val="en-US" w:eastAsia="zh-CN"/>
        </w:rPr>
        <w:t>清</w:t>
      </w:r>
      <w:r>
        <w:rPr>
          <w:rFonts w:ascii="宋体" w:cs="宋体" w:eastAsia="宋体" w:hAnsi="宋体" w:hint="eastAsia"/>
          <w:b w:val="false"/>
          <w:bCs w:val="false"/>
          <w:color w:val="070608"/>
          <w:sz w:val="28"/>
          <w:szCs w:val="28"/>
          <w:lang w:val="en-US" w:eastAsia="zh-CN"/>
        </w:rPr>
        <w:t>理阶级队伍的工作和整党的工作。这种</w:t>
      </w:r>
      <w:r>
        <w:rPr>
          <w:rFonts w:cs="宋体" w:hint="eastAsia"/>
          <w:b w:val="false"/>
          <w:bCs w:val="false"/>
          <w:color w:val="070608"/>
          <w:sz w:val="28"/>
          <w:szCs w:val="28"/>
          <w:lang w:val="en-US" w:eastAsia="zh-CN"/>
        </w:rPr>
        <w:t>情况</w:t>
      </w:r>
      <w:r>
        <w:rPr>
          <w:rFonts w:ascii="宋体" w:cs="宋体" w:eastAsia="宋体" w:hAnsi="宋体" w:hint="eastAsia"/>
          <w:b w:val="false"/>
          <w:bCs w:val="false"/>
          <w:color w:val="070608"/>
          <w:sz w:val="28"/>
          <w:szCs w:val="28"/>
          <w:lang w:val="en-US" w:eastAsia="zh-CN"/>
        </w:rPr>
        <w:t>引起了广大群众的</w:t>
      </w:r>
      <w:r>
        <w:rPr>
          <w:rFonts w:cs="宋体" w:hint="eastAsia"/>
          <w:b w:val="false"/>
          <w:bCs w:val="false"/>
          <w:color w:val="070608"/>
          <w:sz w:val="28"/>
          <w:szCs w:val="28"/>
          <w:lang w:val="en-US" w:eastAsia="zh-CN"/>
        </w:rPr>
        <w:t>不满</w:t>
      </w:r>
      <w:r>
        <w:rPr>
          <w:rFonts w:ascii="宋体" w:cs="宋体" w:eastAsia="宋体" w:hAnsi="宋体" w:hint="eastAsia"/>
          <w:b w:val="false"/>
          <w:bCs w:val="false"/>
          <w:color w:val="070608"/>
          <w:sz w:val="28"/>
          <w:szCs w:val="28"/>
          <w:lang w:val="en-US" w:eastAsia="zh-CN"/>
        </w:rPr>
        <w:t>。现实的状况告诉我们；在这种情况下，单靠学生、知识分子不能完成教育战线的斗、批、改、及其他一系列任务，必须有工人、解放军参加，必须有工人阶级的坚强领导。</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ascii="宋体" w:cs="宋体" w:eastAsia="宋体" w:hAnsi="宋体" w:hint="eastAsia"/>
          <w:b w:val="false"/>
          <w:bCs w:val="false"/>
          <w:color w:val="070608"/>
          <w:sz w:val="28"/>
          <w:szCs w:val="28"/>
          <w:lang w:val="en-US" w:eastAsia="zh-CN"/>
        </w:rPr>
      </w:pPr>
      <w:r>
        <w:rPr>
          <w:rFonts w:ascii="宋体" w:cs="宋体" w:eastAsia="宋体" w:hAnsi="宋体" w:hint="eastAsia"/>
          <w:b w:val="false"/>
          <w:bCs w:val="false"/>
          <w:color w:val="070608"/>
          <w:sz w:val="28"/>
          <w:szCs w:val="28"/>
          <w:lang w:val="en-US" w:eastAsia="zh-CN"/>
        </w:rPr>
        <w:t>毛主席最近指出</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实现无产阶级教育革命，必须有工人阶级</w:t>
      </w:r>
      <w:r>
        <w:rPr>
          <w:rFonts w:cs="宋体" w:hint="eastAsia"/>
          <w:b w:val="false"/>
          <w:bCs w:val="false"/>
          <w:color w:val="070608"/>
          <w:sz w:val="28"/>
          <w:szCs w:val="28"/>
          <w:lang w:val="en-US" w:eastAsia="zh-CN"/>
        </w:rPr>
        <w:t>领导</w:t>
      </w:r>
      <w:r>
        <w:rPr>
          <w:rFonts w:ascii="宋体" w:cs="宋体" w:eastAsia="宋体" w:hAnsi="宋体" w:hint="eastAsia"/>
          <w:b w:val="false"/>
          <w:bCs w:val="false"/>
          <w:color w:val="070608"/>
          <w:sz w:val="28"/>
          <w:szCs w:val="28"/>
          <w:lang w:val="en-US" w:eastAsia="zh-CN"/>
        </w:rPr>
        <w:t>，必须有工人群众参加，配合解放</w:t>
      </w:r>
      <w:r>
        <w:rPr>
          <w:rFonts w:cs="宋体" w:hint="eastAsia"/>
          <w:b w:val="false"/>
          <w:bCs w:val="false"/>
          <w:color w:val="070608"/>
          <w:sz w:val="28"/>
          <w:szCs w:val="28"/>
          <w:lang w:val="en-US" w:eastAsia="zh-CN"/>
        </w:rPr>
        <w:t>军</w:t>
      </w:r>
      <w:r>
        <w:rPr>
          <w:rFonts w:ascii="宋体" w:cs="宋体" w:eastAsia="宋体" w:hAnsi="宋体" w:hint="eastAsia"/>
          <w:b w:val="false"/>
          <w:bCs w:val="false"/>
          <w:color w:val="070608"/>
          <w:sz w:val="28"/>
          <w:szCs w:val="28"/>
          <w:lang w:val="en-US" w:eastAsia="zh-CN"/>
        </w:rPr>
        <w:t>战士，同学校的学生、教员、工人中决心把无产阶</w:t>
      </w:r>
      <w:r>
        <w:rPr>
          <w:rFonts w:ascii="宋体" w:cs="宋体" w:eastAsia="宋体" w:hAnsi="宋体" w:hint="default"/>
          <w:b w:val="false"/>
          <w:bCs w:val="false"/>
          <w:color w:val="070608"/>
          <w:sz w:val="28"/>
          <w:szCs w:val="28"/>
          <w:lang w:val="en-US" w:eastAsia="zh-CN"/>
        </w:rPr>
        <w:t>级</w:t>
      </w:r>
      <w:r>
        <w:rPr>
          <w:rFonts w:ascii="宋体" w:cs="宋体" w:eastAsia="宋体" w:hAnsi="宋体" w:hint="eastAsia"/>
          <w:b w:val="false"/>
          <w:bCs w:val="false"/>
          <w:color w:val="070608"/>
          <w:sz w:val="28"/>
          <w:szCs w:val="28"/>
          <w:lang w:val="en-US" w:eastAsia="zh-CN"/>
        </w:rPr>
        <w:t>教育革命进行到底的</w:t>
      </w:r>
      <w:r>
        <w:rPr>
          <w:rFonts w:cs="宋体" w:hint="eastAsia"/>
          <w:b w:val="false"/>
          <w:bCs w:val="false"/>
          <w:color w:val="070608"/>
          <w:sz w:val="28"/>
          <w:szCs w:val="28"/>
          <w:lang w:val="en-US" w:eastAsia="zh-CN"/>
        </w:rPr>
        <w:t>积极</w:t>
      </w:r>
      <w:r>
        <w:rPr>
          <w:rFonts w:ascii="宋体" w:cs="宋体" w:eastAsia="宋体" w:hAnsi="宋体" w:hint="eastAsia"/>
          <w:b w:val="false"/>
          <w:bCs w:val="false"/>
          <w:color w:val="070608"/>
          <w:sz w:val="28"/>
          <w:szCs w:val="28"/>
          <w:lang w:val="en-US" w:eastAsia="zh-CN"/>
        </w:rPr>
        <w:t>分子实行革命的三结合。工人宣传队要在学校中长期留下去，参加学校中全部斗、批、改任务，井且永远</w:t>
      </w:r>
      <w:r>
        <w:rPr>
          <w:rFonts w:cs="宋体" w:hint="eastAsia"/>
          <w:b w:val="false"/>
          <w:bCs w:val="false"/>
          <w:color w:val="070608"/>
          <w:sz w:val="28"/>
          <w:szCs w:val="28"/>
          <w:lang w:val="en-US" w:eastAsia="zh-CN"/>
        </w:rPr>
        <w:t>领导</w:t>
      </w:r>
      <w:r>
        <w:rPr>
          <w:rFonts w:ascii="宋体" w:cs="宋体" w:eastAsia="宋体" w:hAnsi="宋体" w:hint="eastAsia"/>
          <w:b w:val="false"/>
          <w:bCs w:val="false"/>
          <w:color w:val="070608"/>
          <w:sz w:val="28"/>
          <w:szCs w:val="28"/>
          <w:lang w:val="en-US" w:eastAsia="zh-CN"/>
        </w:rPr>
        <w:t>学校。在</w:t>
      </w:r>
      <w:r>
        <w:rPr>
          <w:rFonts w:cs="宋体" w:hint="eastAsia"/>
          <w:b w:val="false"/>
          <w:bCs w:val="false"/>
          <w:color w:val="070608"/>
          <w:sz w:val="28"/>
          <w:szCs w:val="28"/>
          <w:lang w:val="en-US" w:eastAsia="zh-CN"/>
        </w:rPr>
        <w:t>农村</w:t>
      </w:r>
      <w:r>
        <w:rPr>
          <w:rFonts w:ascii="宋体" w:cs="宋体" w:eastAsia="宋体" w:hAnsi="宋体" w:hint="eastAsia"/>
          <w:b w:val="false"/>
          <w:bCs w:val="false"/>
          <w:color w:val="070608"/>
          <w:sz w:val="28"/>
          <w:szCs w:val="28"/>
          <w:lang w:val="en-US" w:eastAsia="zh-CN"/>
        </w:rPr>
        <w:t>，则应由工人阶极的最可靠的同盟者</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贫下中农管理学校</w:t>
      </w:r>
      <w:r>
        <w:rPr>
          <w:rFonts w:cs="宋体" w:hint="eastAsia"/>
          <w:b w:val="false"/>
          <w:bCs w:val="false"/>
          <w:color w:val="070608"/>
          <w:sz w:val="28"/>
          <w:szCs w:val="28"/>
          <w:lang w:val="en-US" w:eastAsia="zh-CN"/>
        </w:rPr>
        <w:t>。”</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ascii="宋体" w:cs="宋体" w:eastAsia="宋体" w:hAnsi="宋体" w:hint="eastAsia"/>
          <w:b w:val="false"/>
          <w:bCs w:val="false"/>
          <w:color w:val="070608"/>
          <w:sz w:val="28"/>
          <w:szCs w:val="28"/>
          <w:lang w:val="en-US" w:eastAsia="zh-CN"/>
        </w:rPr>
      </w:pPr>
      <w:r>
        <w:rPr>
          <w:rFonts w:ascii="宋体" w:cs="宋体" w:eastAsia="宋体" w:hAnsi="宋体" w:hint="eastAsia"/>
          <w:b w:val="false"/>
          <w:bCs w:val="false"/>
          <w:color w:val="070608"/>
          <w:sz w:val="28"/>
          <w:szCs w:val="28"/>
          <w:lang w:val="en-US" w:eastAsia="zh-CN"/>
        </w:rPr>
        <w:t>毛主席这个指示，指出了学校教育革命的方向和道路，是彻底摧毁资产阶级教育制度的锐利的武器。广大青年学生，要热烈欢迎工人阶级占领学校阵地，参加斗、批、改，并且永远领导学校。工人阶级有阶级斗争、生产斗争、科学实验三大革命运动的</w:t>
      </w:r>
      <w:r>
        <w:rPr>
          <w:rFonts w:cs="宋体" w:hint="eastAsia"/>
          <w:b w:val="false"/>
          <w:bCs w:val="false"/>
          <w:color w:val="070608"/>
          <w:sz w:val="28"/>
          <w:szCs w:val="28"/>
          <w:lang w:val="en-US" w:eastAsia="zh-CN"/>
        </w:rPr>
        <w:t>丰富</w:t>
      </w:r>
      <w:r>
        <w:rPr>
          <w:rFonts w:ascii="宋体" w:cs="宋体" w:eastAsia="宋体" w:hAnsi="宋体" w:hint="eastAsia"/>
          <w:b w:val="false"/>
          <w:bCs w:val="false"/>
          <w:color w:val="070608"/>
          <w:sz w:val="28"/>
          <w:szCs w:val="28"/>
          <w:lang w:val="en-US" w:eastAsia="zh-CN"/>
        </w:rPr>
        <w:t>的实践经验，工人阶级最仇恨一切反社会主义、反毛泽东思想的反革命言行，最痛恨为剥削阶级服务的旧教育制度，最反对某些知识分子破坏国家财产、阻碍斗、批、改的“打内战”行动，最讨厌言行不一的空谈习气和两面派作风。所以，工人阶级郡众同无产阶级专政的主要支柱</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中国人民解放军的战士相结合，能够最有力地制止一切违反毛主席革命路线的错误倾向，最有效地解决种种所谓“老大难”的问题。知识分子</w:t>
      </w:r>
      <w:r>
        <w:rPr>
          <w:rFonts w:cs="宋体" w:hint="eastAsia"/>
          <w:b w:val="false"/>
          <w:bCs w:val="false"/>
          <w:color w:val="070608"/>
          <w:sz w:val="28"/>
          <w:szCs w:val="28"/>
          <w:lang w:val="en-US" w:eastAsia="zh-CN"/>
        </w:rPr>
        <w:t>纠纷</w:t>
      </w:r>
      <w:r>
        <w:rPr>
          <w:rFonts w:ascii="宋体" w:cs="宋体" w:eastAsia="宋体" w:hAnsi="宋体" w:hint="eastAsia"/>
          <w:b w:val="false"/>
          <w:bCs w:val="false"/>
          <w:color w:val="070608"/>
          <w:sz w:val="28"/>
          <w:szCs w:val="28"/>
          <w:lang w:val="en-US" w:eastAsia="zh-CN"/>
        </w:rPr>
        <w:t>不休不能解决的矛盾，工人们一到，很快就</w:t>
      </w:r>
      <w:r>
        <w:rPr>
          <w:rFonts w:cs="宋体" w:hint="eastAsia"/>
          <w:b w:val="false"/>
          <w:bCs w:val="false"/>
          <w:color w:val="070608"/>
          <w:sz w:val="28"/>
          <w:szCs w:val="28"/>
          <w:lang w:val="en-US" w:eastAsia="zh-CN"/>
        </w:rPr>
        <w:t>解</w:t>
      </w:r>
      <w:r>
        <w:rPr>
          <w:rFonts w:ascii="宋体" w:cs="宋体" w:eastAsia="宋体" w:hAnsi="宋体" w:hint="eastAsia"/>
          <w:b w:val="false"/>
          <w:bCs w:val="false"/>
          <w:color w:val="070608"/>
          <w:sz w:val="28"/>
          <w:szCs w:val="28"/>
          <w:lang w:val="en-US" w:eastAsia="zh-CN"/>
        </w:rPr>
        <w:t>决了。隐</w:t>
      </w:r>
      <w:r>
        <w:rPr>
          <w:rFonts w:ascii="宋体" w:cs="宋体" w:eastAsia="宋体" w:hAnsi="宋体" w:hint="default"/>
          <w:b w:val="false"/>
          <w:bCs w:val="false"/>
          <w:color w:val="070608"/>
          <w:sz w:val="28"/>
          <w:szCs w:val="28"/>
          <w:lang w:val="en-US" w:eastAsia="zh-CN"/>
        </w:rPr>
        <w:t>藏</w:t>
      </w:r>
      <w:r>
        <w:rPr>
          <w:rFonts w:ascii="宋体" w:cs="宋体" w:eastAsia="宋体" w:hAnsi="宋体" w:hint="eastAsia"/>
          <w:b w:val="false"/>
          <w:bCs w:val="false"/>
          <w:color w:val="070608"/>
          <w:sz w:val="28"/>
          <w:szCs w:val="28"/>
          <w:lang w:val="en-US" w:eastAsia="zh-CN"/>
        </w:rPr>
        <w:t>在幕后挑动群众斗群众的一小撮坏人，只有在工人、解放军的</w:t>
      </w:r>
      <w:r>
        <w:rPr>
          <w:rFonts w:cs="宋体" w:hint="eastAsia"/>
          <w:b w:val="false"/>
          <w:bCs w:val="false"/>
          <w:color w:val="070608"/>
          <w:sz w:val="28"/>
          <w:szCs w:val="28"/>
          <w:lang w:val="en-US" w:eastAsia="zh-CN"/>
        </w:rPr>
        <w:t>参与</w:t>
      </w:r>
      <w:r>
        <w:rPr>
          <w:rFonts w:ascii="宋体" w:cs="宋体" w:eastAsia="宋体" w:hAnsi="宋体" w:hint="eastAsia"/>
          <w:b w:val="false"/>
          <w:bCs w:val="false"/>
          <w:color w:val="070608"/>
          <w:sz w:val="28"/>
          <w:szCs w:val="28"/>
          <w:lang w:val="en-US" w:eastAsia="zh-CN"/>
        </w:rPr>
        <w:t>下，才能把他们的反革命面貌彻底揭发出来。</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ascii="宋体" w:cs="宋体" w:eastAsia="宋体" w:hAnsi="宋体" w:hint="eastAsia"/>
          <w:b w:val="false"/>
          <w:bCs w:val="false"/>
          <w:color w:val="070608"/>
          <w:sz w:val="28"/>
          <w:szCs w:val="28"/>
          <w:lang w:val="en-US" w:eastAsia="zh-CN"/>
        </w:rPr>
      </w:pPr>
      <w:r>
        <w:rPr>
          <w:rFonts w:ascii="宋体" w:cs="宋体" w:eastAsia="宋体" w:hAnsi="宋体" w:hint="eastAsia"/>
          <w:b w:val="false"/>
          <w:bCs w:val="false"/>
          <w:color w:val="070608"/>
          <w:sz w:val="28"/>
          <w:szCs w:val="28"/>
          <w:lang w:val="en-US" w:eastAsia="zh-CN"/>
        </w:rPr>
        <w:t>“工人只要管工厂就够了。”这是反马克思主义的观点。工人阶级懂得：只有解放全人类，才能最后解放自己。不把学校中的无产阶级教育革命搞彻底，不挖掉修正主义根子，工人阶级就不能最后得到解放，就有资本主义复辟的危险，就有重新被剥削被压迫的危险。积极参加各个领域的文化大革命</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用毛泽东思想占领一切文化教育阵地，是有觉悟的工人阶级应当肩负的责任。</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eastAsia"/>
          <w:b w:val="false"/>
          <w:bCs w:val="false"/>
          <w:color w:val="070608"/>
          <w:sz w:val="28"/>
          <w:szCs w:val="28"/>
          <w:lang w:val="en-US" w:eastAsia="zh-CN"/>
        </w:rPr>
      </w:pPr>
      <w:r>
        <w:rPr>
          <w:rFonts w:ascii="宋体" w:cs="宋体" w:eastAsia="宋体" w:hAnsi="宋体" w:hint="eastAsia"/>
          <w:b w:val="false"/>
          <w:bCs w:val="false"/>
          <w:color w:val="070608"/>
          <w:sz w:val="28"/>
          <w:szCs w:val="28"/>
          <w:lang w:val="en-US" w:eastAsia="zh-CN"/>
        </w:rPr>
        <w:t>“我们要自己解放自己</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不需要校外的工人参加。”《十六条》说的是</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群众自己解放自己</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。难道工人不算“群众</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？难道工人阶级不算“自己</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一切</w:t>
      </w:r>
      <w:r>
        <w:rPr>
          <w:rFonts w:cs="宋体" w:hint="eastAsia"/>
          <w:b w:val="false"/>
          <w:bCs w:val="false"/>
          <w:color w:val="070608"/>
          <w:sz w:val="28"/>
          <w:szCs w:val="28"/>
          <w:lang w:val="en-US" w:eastAsia="zh-CN"/>
        </w:rPr>
        <w:t>真正</w:t>
      </w:r>
      <w:r>
        <w:rPr>
          <w:rFonts w:ascii="宋体" w:cs="宋体" w:eastAsia="宋体" w:hAnsi="宋体" w:hint="eastAsia"/>
          <w:b w:val="false"/>
          <w:bCs w:val="false"/>
          <w:color w:val="070608"/>
          <w:sz w:val="28"/>
          <w:szCs w:val="28"/>
          <w:lang w:val="en-US" w:eastAsia="zh-CN"/>
        </w:rPr>
        <w:t>的而非口头说说骗人的无产阶级革命派都把工人阶级当作</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自己</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人</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当作人民群众中最先进、最有觉悟的一部分人。工人、战士、学校中革命的积极分子</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三结合”</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就是群众自己解放自己最可靠的保证。那种把工人当作“自己</w:t>
      </w:r>
      <w:r>
        <w:rPr>
          <w:rFonts w:cs="宋体" w:hint="eastAsia"/>
          <w:b w:val="false"/>
          <w:bCs w:val="false"/>
          <w:color w:val="070608"/>
          <w:sz w:val="28"/>
          <w:szCs w:val="28"/>
          <w:lang w:val="en-US" w:eastAsia="zh-CN"/>
        </w:rPr>
        <w:t>”</w:t>
      </w:r>
      <w:r>
        <w:rPr>
          <w:rFonts w:ascii="宋体" w:cs="宋体" w:eastAsia="宋体" w:hAnsi="宋体" w:hint="eastAsia"/>
          <w:b w:val="false"/>
          <w:bCs w:val="false"/>
          <w:color w:val="070608"/>
          <w:sz w:val="28"/>
          <w:szCs w:val="28"/>
          <w:lang w:val="en-US" w:eastAsia="zh-CN"/>
        </w:rPr>
        <w:t>以外的异己</w:t>
      </w:r>
      <w:r>
        <w:rPr>
          <w:rFonts w:cs="宋体" w:hint="eastAsia"/>
          <w:b w:val="false"/>
          <w:bCs w:val="false"/>
          <w:color w:val="070608"/>
          <w:sz w:val="28"/>
          <w:szCs w:val="28"/>
          <w:lang w:val="en-US" w:eastAsia="zh-CN"/>
        </w:rPr>
        <w:t>，力量的人，如果不是糊涂，他自己就是工人阶级的阶级异己分子，工人阶级就有理由专他的政。有些自己宜布自己为“无产阶级革命派”的知识分子，一遇到工人阶级触动他那个小小的“独立王国”的利益的时候，就反对起工人来了。这种叶公好龙式的人物，在中国还是不少的。这种人就是所讷轻视工农、爱摆架子、自以为了不起的人物，而其实不过是现代的一批叶公而巳。凡是知识分子成堆的地方，不论是学校，还是别的单位，都应有工人、解放军开进去，打破知识分子独霸的一统天下，占领那些大大小小的“独立王国”，占领那些“多中心即无中心”论者盘踞的地方。这样，成堆的知识分子中间的不健康的空气、作风和想法就可以改变，他们也就有可能得到改造和解放。</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eastAsia"/>
          <w:b w:val="false"/>
          <w:bCs w:val="false"/>
          <w:color w:val="070608"/>
          <w:sz w:val="28"/>
          <w:szCs w:val="28"/>
          <w:lang w:val="en-US" w:eastAsia="zh-CN"/>
        </w:rPr>
      </w:pPr>
      <w:r>
        <w:rPr>
          <w:rFonts w:cs="宋体" w:hint="eastAsia"/>
          <w:b w:val="false"/>
          <w:bCs w:val="false"/>
          <w:color w:val="070608"/>
          <w:sz w:val="28"/>
          <w:szCs w:val="28"/>
          <w:lang w:val="en-US" w:eastAsia="zh-CN"/>
        </w:rPr>
        <w:t>“工人不懂教育。”某些所谓“高级知识分子”这样说。还是收起你那一套资产阶级知识分子臭架子吧！有两种教育：资产阶级教育和无产阶级教育。你们“懂”的是资产阶级那一套假“学问”，教理工科的不会开机器和修机器，教文学的不会写文章，教农业化学的不懂得施肥料，这样的笑话不是到处都有吗？理论与实践一致的无产阶级的教育制度，只能在无产阶级的直接参加下才能逐步创造出来，你们于此是一窍不通的。</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eastAsia"/>
          <w:b w:val="false"/>
          <w:bCs w:val="false"/>
          <w:color w:val="070608"/>
          <w:sz w:val="28"/>
          <w:szCs w:val="28"/>
          <w:lang w:val="en-US" w:eastAsia="zh-CN"/>
        </w:rPr>
      </w:pPr>
      <w:r>
        <w:rPr>
          <w:rFonts w:cs="宋体" w:hint="eastAsia"/>
          <w:b w:val="false"/>
          <w:bCs w:val="false"/>
          <w:color w:val="070608"/>
          <w:sz w:val="28"/>
          <w:szCs w:val="28"/>
          <w:lang w:val="en-US" w:eastAsia="zh-CN"/>
        </w:rPr>
        <w:t>“工人不了解学校悄况，不了解两条路线斗争的历史。”同志，不要着急，工人是会了解的。工人阶级比那些目光短浅、只看到自己一个小山头的知识分子，水平不知道高出多少。他们不是住三、五天，而要长期工作下去，要永远占领学校和领导学校。一切客观存在的事物都是可以被认识的，工人阶级将会通过自己的革命实践更深刻地认识世界，并按照工人阶级的面貌改造世界。</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eastAsia"/>
          <w:b w:val="false"/>
          <w:bCs w:val="false"/>
          <w:color w:val="070608"/>
          <w:sz w:val="28"/>
          <w:szCs w:val="28"/>
          <w:lang w:val="en-US" w:eastAsia="zh-CN"/>
        </w:rPr>
      </w:pPr>
      <w:r>
        <w:rPr>
          <w:rFonts w:cs="宋体" w:hint="eastAsia"/>
          <w:b w:val="false"/>
          <w:bCs w:val="false"/>
          <w:color w:val="070608"/>
          <w:sz w:val="28"/>
          <w:szCs w:val="28"/>
          <w:lang w:val="en-US" w:eastAsia="zh-CN"/>
        </w:rPr>
        <w:t>工人</w:t>
      </w:r>
      <w:r>
        <w:rPr>
          <w:rFonts w:cs="宋体" w:hint="default"/>
          <w:b w:val="false"/>
          <w:bCs w:val="false"/>
          <w:color w:val="070608"/>
          <w:sz w:val="28"/>
          <w:szCs w:val="28"/>
          <w:lang w:val="en-US" w:eastAsia="zh-CN"/>
        </w:rPr>
        <w:t>宣</w:t>
      </w:r>
      <w:r>
        <w:rPr>
          <w:rFonts w:cs="宋体" w:hint="eastAsia"/>
          <w:b w:val="false"/>
          <w:bCs w:val="false"/>
          <w:color w:val="070608"/>
          <w:sz w:val="28"/>
          <w:szCs w:val="28"/>
          <w:lang w:val="en-US" w:eastAsia="zh-CN"/>
        </w:rPr>
        <w:t>传队要有步</w:t>
      </w:r>
      <w:r>
        <w:rPr>
          <w:rFonts w:cs="宋体" w:hint="default"/>
          <w:b w:val="false"/>
          <w:bCs w:val="false"/>
          <w:color w:val="070608"/>
          <w:sz w:val="28"/>
          <w:szCs w:val="28"/>
          <w:lang w:val="en-US" w:eastAsia="zh-CN"/>
        </w:rPr>
        <w:t>骤</w:t>
      </w:r>
      <w:r>
        <w:rPr>
          <w:rFonts w:cs="宋体" w:hint="eastAsia"/>
          <w:b w:val="false"/>
          <w:bCs w:val="false"/>
          <w:color w:val="070608"/>
          <w:sz w:val="28"/>
          <w:szCs w:val="28"/>
          <w:lang w:val="en-US" w:eastAsia="zh-CN"/>
        </w:rPr>
        <w:t>、有计划地到大、中、小学去，到上</w:t>
      </w:r>
      <w:r>
        <w:rPr>
          <w:rFonts w:cs="宋体" w:hint="default"/>
          <w:b w:val="false"/>
          <w:bCs w:val="false"/>
          <w:color w:val="070608"/>
          <w:sz w:val="28"/>
          <w:szCs w:val="28"/>
          <w:lang w:val="en-US" w:eastAsia="zh-CN"/>
        </w:rPr>
        <w:t>层</w:t>
      </w:r>
      <w:r>
        <w:rPr>
          <w:rFonts w:cs="宋体" w:hint="eastAsia"/>
          <w:b w:val="false"/>
          <w:bCs w:val="false"/>
          <w:color w:val="070608"/>
          <w:sz w:val="28"/>
          <w:szCs w:val="28"/>
          <w:lang w:val="en-US" w:eastAsia="zh-CN"/>
        </w:rPr>
        <w:t>建筑各个领</w:t>
      </w:r>
      <w:r>
        <w:rPr>
          <w:rFonts w:cs="宋体" w:hint="default"/>
          <w:b w:val="false"/>
          <w:bCs w:val="false"/>
          <w:color w:val="070608"/>
          <w:sz w:val="28"/>
          <w:szCs w:val="28"/>
          <w:lang w:val="en-US" w:eastAsia="zh-CN"/>
        </w:rPr>
        <w:t>域</w:t>
      </w:r>
      <w:r>
        <w:rPr>
          <w:rFonts w:cs="宋体" w:hint="eastAsia"/>
          <w:b w:val="false"/>
          <w:bCs w:val="false"/>
          <w:color w:val="070608"/>
          <w:sz w:val="28"/>
          <w:szCs w:val="28"/>
          <w:lang w:val="en-US" w:eastAsia="zh-CN"/>
        </w:rPr>
        <w:t>中去，到一切还没有做好斗、批、改的单位去，以毛择东思想为指</w:t>
      </w:r>
      <w:r>
        <w:rPr>
          <w:rFonts w:cs="宋体" w:hint="default"/>
          <w:b w:val="false"/>
          <w:bCs w:val="false"/>
          <w:color w:val="070608"/>
          <w:sz w:val="28"/>
          <w:szCs w:val="28"/>
          <w:lang w:val="en-US" w:eastAsia="zh-CN"/>
        </w:rPr>
        <w:t>标</w:t>
      </w:r>
      <w:r>
        <w:rPr>
          <w:rFonts w:cs="宋体" w:hint="eastAsia"/>
          <w:b w:val="false"/>
          <w:bCs w:val="false"/>
          <w:color w:val="070608"/>
          <w:sz w:val="28"/>
          <w:szCs w:val="28"/>
          <w:lang w:val="en-US" w:eastAsia="zh-CN"/>
        </w:rPr>
        <w:t>，团结、帮助那里决心把无产阶级教育革命进行到底的积极分子，联合大多数</w:t>
      </w:r>
      <w:r>
        <w:rPr>
          <w:rFonts w:cs="宋体" w:hint="default"/>
          <w:b w:val="false"/>
          <w:bCs w:val="false"/>
          <w:color w:val="070608"/>
          <w:sz w:val="28"/>
          <w:szCs w:val="28"/>
          <w:lang w:val="en-US" w:eastAsia="zh-CN"/>
        </w:rPr>
        <w:t>群</w:t>
      </w:r>
      <w:r>
        <w:rPr>
          <w:rFonts w:cs="宋体" w:hint="eastAsia"/>
          <w:b w:val="false"/>
          <w:bCs w:val="false"/>
          <w:color w:val="070608"/>
          <w:sz w:val="28"/>
          <w:szCs w:val="28"/>
          <w:lang w:val="en-US" w:eastAsia="zh-CN"/>
        </w:rPr>
        <w:t>众，包括有可能改造的知识分子，以无产阶级的彻底革命</w:t>
      </w:r>
      <w:r>
        <w:rPr>
          <w:rFonts w:cs="宋体" w:hint="default"/>
          <w:b w:val="false"/>
          <w:bCs w:val="false"/>
          <w:color w:val="070608"/>
          <w:sz w:val="28"/>
          <w:szCs w:val="28"/>
          <w:lang w:val="en-US" w:eastAsia="zh-CN"/>
        </w:rPr>
        <w:t>精神</w:t>
      </w:r>
      <w:r>
        <w:rPr>
          <w:rFonts w:cs="宋体" w:hint="eastAsia"/>
          <w:b w:val="false"/>
          <w:bCs w:val="false"/>
          <w:color w:val="070608"/>
          <w:sz w:val="28"/>
          <w:szCs w:val="28"/>
          <w:lang w:val="en-US" w:eastAsia="zh-CN"/>
        </w:rPr>
        <w:t>，促进那里的斗、批、改。这是中国工人阶级当前一项伟大的历史使命。在这个过程中，工人阶级本身会受到</w:t>
      </w:r>
      <w:r>
        <w:rPr>
          <w:rFonts w:cs="宋体" w:hint="default"/>
          <w:b w:val="false"/>
          <w:bCs w:val="false"/>
          <w:color w:val="070608"/>
          <w:sz w:val="28"/>
          <w:szCs w:val="28"/>
          <w:lang w:val="en-US" w:eastAsia="zh-CN"/>
        </w:rPr>
        <w:t>深</w:t>
      </w:r>
      <w:r>
        <w:rPr>
          <w:rFonts w:cs="宋体" w:hint="eastAsia"/>
          <w:b w:val="false"/>
          <w:bCs w:val="false"/>
          <w:color w:val="070608"/>
          <w:sz w:val="28"/>
          <w:szCs w:val="28"/>
          <w:lang w:val="en-US" w:eastAsia="zh-CN"/>
        </w:rPr>
        <w:t>刻的阶级斗争锻炼，涌现出一批优秀的工人干部，充实到国家机关的各个方面以及各级革委会里去，不但管理学校而已。</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default"/>
          <w:b w:val="false"/>
          <w:bCs w:val="false"/>
          <w:color w:val="070608"/>
          <w:sz w:val="28"/>
          <w:szCs w:val="28"/>
          <w:lang w:val="en-US" w:eastAsia="zh-CN"/>
        </w:rPr>
      </w:pPr>
      <w:r>
        <w:rPr>
          <w:rFonts w:cs="宋体" w:hint="default"/>
          <w:b w:val="false"/>
          <w:bCs w:val="false"/>
          <w:color w:val="070608"/>
          <w:sz w:val="28"/>
          <w:szCs w:val="28"/>
          <w:lang w:val="en-US" w:eastAsia="zh-CN"/>
        </w:rPr>
        <w:t>为了完成这个历史任务</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工人阶级必须认员学好毛泽东思想，学习毛主席历来教导的群众路线和调查研究的作风，不断提高自己的政治觉悟，加强革命的纪律性，不断</w:t>
      </w:r>
      <w:r>
        <w:rPr>
          <w:rFonts w:cs="宋体" w:hint="eastAsia"/>
          <w:b w:val="false"/>
          <w:bCs w:val="false"/>
          <w:color w:val="070608"/>
          <w:sz w:val="28"/>
          <w:szCs w:val="28"/>
          <w:lang w:val="en-US" w:eastAsia="zh-CN"/>
        </w:rPr>
        <w:t>批判</w:t>
      </w:r>
      <w:r>
        <w:rPr>
          <w:rFonts w:cs="宋体" w:hint="default"/>
          <w:b w:val="false"/>
          <w:bCs w:val="false"/>
          <w:color w:val="070608"/>
          <w:sz w:val="28"/>
          <w:szCs w:val="28"/>
          <w:lang w:val="en-US" w:eastAsia="zh-CN"/>
        </w:rPr>
        <w:t>工人阶级内部各种资产阶级腐朽作风的侵蚀及影响。在文化教育单位，资产阶级有它的传统势力。在工人阶级要用无产阶级世界观即毛泽东思想改造世界</w:t>
      </w:r>
      <w:r>
        <w:rPr>
          <w:rFonts w:cs="宋体" w:hint="eastAsia"/>
          <w:b w:val="false"/>
          <w:bCs w:val="false"/>
          <w:color w:val="070608"/>
          <w:sz w:val="28"/>
          <w:szCs w:val="28"/>
          <w:lang w:val="en-US" w:eastAsia="zh-CN"/>
        </w:rPr>
        <w:t>时</w:t>
      </w:r>
      <w:r>
        <w:rPr>
          <w:rFonts w:cs="宋体" w:hint="default"/>
          <w:b w:val="false"/>
          <w:bCs w:val="false"/>
          <w:color w:val="070608"/>
          <w:sz w:val="28"/>
          <w:szCs w:val="28"/>
          <w:lang w:val="en-US" w:eastAsia="zh-CN"/>
        </w:rPr>
        <w:t>，资产阶级总是力图用他们的资产阶级世界观来腐蚀工人队伍包括其领导</w:t>
      </w:r>
      <w:r>
        <w:rPr>
          <w:rFonts w:cs="宋体" w:hint="eastAsia"/>
          <w:b w:val="false"/>
          <w:bCs w:val="false"/>
          <w:color w:val="070608"/>
          <w:sz w:val="28"/>
          <w:szCs w:val="28"/>
          <w:lang w:val="en-US" w:eastAsia="zh-CN"/>
        </w:rPr>
        <w:t>干</w:t>
      </w:r>
      <w:r>
        <w:rPr>
          <w:rFonts w:cs="宋体" w:hint="default"/>
          <w:b w:val="false"/>
          <w:bCs w:val="false"/>
          <w:color w:val="070608"/>
          <w:sz w:val="28"/>
          <w:szCs w:val="28"/>
          <w:lang w:val="en-US" w:eastAsia="zh-CN"/>
        </w:rPr>
        <w:t>部中的</w:t>
      </w:r>
      <w:r>
        <w:rPr>
          <w:rFonts w:cs="宋体" w:hint="eastAsia"/>
          <w:b w:val="false"/>
          <w:bCs w:val="false"/>
          <w:color w:val="070608"/>
          <w:sz w:val="28"/>
          <w:szCs w:val="28"/>
          <w:lang w:val="en-US" w:eastAsia="zh-CN"/>
        </w:rPr>
        <w:t>脆弱</w:t>
      </w:r>
      <w:r>
        <w:rPr>
          <w:rFonts w:cs="宋体" w:hint="default"/>
          <w:b w:val="false"/>
          <w:bCs w:val="false"/>
          <w:color w:val="070608"/>
          <w:sz w:val="28"/>
          <w:szCs w:val="28"/>
          <w:lang w:val="en-US" w:eastAsia="zh-CN"/>
        </w:rPr>
        <w:t>部分。对此必须有高度的警惕。必须保持坚定的无产阶级</w:t>
      </w:r>
      <w:r>
        <w:rPr>
          <w:rFonts w:cs="宋体" w:hint="eastAsia"/>
          <w:b w:val="false"/>
          <w:bCs w:val="false"/>
          <w:color w:val="070608"/>
          <w:sz w:val="28"/>
          <w:szCs w:val="28"/>
          <w:lang w:val="en-US" w:eastAsia="zh-CN"/>
        </w:rPr>
        <w:t>立场</w:t>
      </w:r>
      <w:r>
        <w:rPr>
          <w:rFonts w:cs="宋体" w:hint="default"/>
          <w:b w:val="false"/>
          <w:bCs w:val="false"/>
          <w:color w:val="070608"/>
          <w:sz w:val="28"/>
          <w:szCs w:val="28"/>
          <w:lang w:val="en-US" w:eastAsia="zh-CN"/>
        </w:rPr>
        <w:t>。必须警惕糖衣炮弹或其它形式的手段对工人队伍的袭击。还要认员地做好清理阶级队伍工作</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抓革命、促生产，搞好工厂企业的斗、批、改。</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eastAsia"/>
          <w:b w:val="false"/>
          <w:bCs w:val="false"/>
          <w:color w:val="070608"/>
          <w:sz w:val="28"/>
          <w:szCs w:val="28"/>
          <w:lang w:val="en-US" w:eastAsia="zh-CN"/>
        </w:rPr>
      </w:pPr>
      <w:r>
        <w:rPr>
          <w:rFonts w:cs="宋体" w:hint="default"/>
          <w:b w:val="false"/>
          <w:bCs w:val="false"/>
          <w:color w:val="070608"/>
          <w:sz w:val="28"/>
          <w:szCs w:val="28"/>
          <w:lang w:val="en-US" w:eastAsia="zh-CN"/>
        </w:rPr>
        <w:t>毛主席最近指出，</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建立三</w:t>
      </w:r>
      <w:r>
        <w:rPr>
          <w:rFonts w:cs="宋体" w:hint="eastAsia"/>
          <w:b w:val="false"/>
          <w:bCs w:val="false"/>
          <w:color w:val="070608"/>
          <w:sz w:val="28"/>
          <w:szCs w:val="28"/>
          <w:lang w:val="en-US" w:eastAsia="zh-CN"/>
        </w:rPr>
        <w:t>结合</w:t>
      </w:r>
      <w:r>
        <w:rPr>
          <w:rFonts w:cs="宋体" w:hint="default"/>
          <w:b w:val="false"/>
          <w:bCs w:val="false"/>
          <w:color w:val="070608"/>
          <w:sz w:val="28"/>
          <w:szCs w:val="28"/>
          <w:lang w:val="en-US" w:eastAsia="zh-CN"/>
        </w:rPr>
        <w:t>的革命委员会，大</w:t>
      </w:r>
      <w:r>
        <w:rPr>
          <w:rFonts w:cs="宋体" w:hint="eastAsia"/>
          <w:b w:val="false"/>
          <w:bCs w:val="false"/>
          <w:color w:val="070608"/>
          <w:sz w:val="28"/>
          <w:szCs w:val="28"/>
          <w:lang w:val="en-US" w:eastAsia="zh-CN"/>
        </w:rPr>
        <w:t>批判</w:t>
      </w:r>
      <w:r>
        <w:rPr>
          <w:rFonts w:cs="宋体" w:hint="default"/>
          <w:b w:val="false"/>
          <w:bCs w:val="false"/>
          <w:color w:val="070608"/>
          <w:sz w:val="28"/>
          <w:szCs w:val="28"/>
          <w:lang w:val="en-US" w:eastAsia="zh-CN"/>
        </w:rPr>
        <w:t>,清理</w:t>
      </w:r>
      <w:r>
        <w:rPr>
          <w:rFonts w:cs="宋体" w:hint="eastAsia"/>
          <w:b w:val="false"/>
          <w:bCs w:val="false"/>
          <w:color w:val="070608"/>
          <w:sz w:val="28"/>
          <w:szCs w:val="28"/>
          <w:lang w:val="en-US" w:eastAsia="zh-CN"/>
        </w:rPr>
        <w:t>阶级</w:t>
      </w:r>
      <w:r>
        <w:rPr>
          <w:rFonts w:cs="宋体" w:hint="default"/>
          <w:b w:val="false"/>
          <w:bCs w:val="false"/>
          <w:color w:val="070608"/>
          <w:sz w:val="28"/>
          <w:szCs w:val="28"/>
          <w:lang w:val="en-US" w:eastAsia="zh-CN"/>
        </w:rPr>
        <w:t>队伍，整党，</w:t>
      </w:r>
      <w:r>
        <w:rPr>
          <w:rFonts w:cs="宋体" w:hint="eastAsia"/>
          <w:b w:val="false"/>
          <w:bCs w:val="false"/>
          <w:color w:val="070608"/>
          <w:sz w:val="28"/>
          <w:szCs w:val="28"/>
          <w:lang w:val="en-US" w:eastAsia="zh-CN"/>
        </w:rPr>
        <w:t>精简机构</w:t>
      </w:r>
      <w:r>
        <w:rPr>
          <w:rFonts w:cs="宋体" w:hint="default"/>
          <w:b w:val="false"/>
          <w:bCs w:val="false"/>
          <w:color w:val="070608"/>
          <w:sz w:val="28"/>
          <w:szCs w:val="28"/>
          <w:lang w:val="en-US" w:eastAsia="zh-CN"/>
        </w:rPr>
        <w:t>、改革不合理的</w:t>
      </w:r>
      <w:r>
        <w:rPr>
          <w:rFonts w:cs="宋体" w:hint="eastAsia"/>
          <w:b w:val="false"/>
          <w:bCs w:val="false"/>
          <w:color w:val="070608"/>
          <w:sz w:val="28"/>
          <w:szCs w:val="28"/>
          <w:lang w:val="en-US" w:eastAsia="zh-CN"/>
        </w:rPr>
        <w:t>规章制度</w:t>
      </w:r>
      <w:r>
        <w:rPr>
          <w:rFonts w:cs="宋体" w:hint="default"/>
          <w:b w:val="false"/>
          <w:bCs w:val="false"/>
          <w:color w:val="070608"/>
          <w:sz w:val="28"/>
          <w:szCs w:val="28"/>
          <w:lang w:val="en-US" w:eastAsia="zh-CN"/>
        </w:rPr>
        <w:t>、下放科室人员</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工厂里的斗、批、改，大体</w:t>
      </w:r>
      <w:r>
        <w:rPr>
          <w:rFonts w:cs="宋体" w:hint="eastAsia"/>
          <w:b w:val="false"/>
          <w:bCs w:val="false"/>
          <w:color w:val="070608"/>
          <w:sz w:val="28"/>
          <w:szCs w:val="28"/>
          <w:lang w:val="en-US" w:eastAsia="zh-CN"/>
        </w:rPr>
        <w:t>经历</w:t>
      </w:r>
      <w:r>
        <w:rPr>
          <w:rFonts w:cs="宋体" w:hint="default"/>
          <w:b w:val="false"/>
          <w:bCs w:val="false"/>
          <w:color w:val="070608"/>
          <w:sz w:val="28"/>
          <w:szCs w:val="28"/>
          <w:lang w:val="en-US" w:eastAsia="zh-CN"/>
        </w:rPr>
        <w:t>这么几个阶段。</w:t>
      </w:r>
      <w:r>
        <w:rPr>
          <w:rFonts w:cs="宋体" w:hint="eastAsia"/>
          <w:b w:val="false"/>
          <w:bCs w:val="false"/>
          <w:color w:val="070608"/>
          <w:sz w:val="28"/>
          <w:szCs w:val="28"/>
          <w:lang w:val="en-US" w:eastAsia="zh-CN"/>
        </w:rPr>
        <w:t>”毛主席的这段话，是对斗、批、改阶段群众运动发展的总结，为我们完成工厂企业斗、批、改的任务指出了明确的道路。</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eastAsia"/>
          <w:b w:val="false"/>
          <w:bCs w:val="false"/>
          <w:color w:val="070608"/>
          <w:sz w:val="28"/>
          <w:szCs w:val="28"/>
          <w:lang w:val="en-US" w:eastAsia="zh-CN"/>
        </w:rPr>
      </w:pPr>
      <w:r>
        <w:rPr>
          <w:rFonts w:cs="宋体" w:hint="default"/>
          <w:b w:val="false"/>
          <w:bCs w:val="false"/>
          <w:color w:val="070608"/>
          <w:sz w:val="28"/>
          <w:szCs w:val="28"/>
          <w:lang w:val="en-US" w:eastAsia="zh-CN"/>
        </w:rPr>
        <w:t>首先的任务是建立三结合</w:t>
      </w:r>
      <w:r>
        <w:rPr>
          <w:rFonts w:cs="宋体" w:hint="eastAsia"/>
          <w:b w:val="false"/>
          <w:bCs w:val="false"/>
          <w:color w:val="070608"/>
          <w:sz w:val="28"/>
          <w:szCs w:val="28"/>
          <w:lang w:val="en-US" w:eastAsia="zh-CN"/>
        </w:rPr>
        <w:t>的</w:t>
      </w:r>
      <w:r>
        <w:rPr>
          <w:rFonts w:cs="宋体" w:hint="default"/>
          <w:b w:val="false"/>
          <w:bCs w:val="false"/>
          <w:color w:val="070608"/>
          <w:sz w:val="28"/>
          <w:szCs w:val="28"/>
          <w:lang w:val="en-US" w:eastAsia="zh-CN"/>
        </w:rPr>
        <w:t>革命委员会</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使工厂企业的领导权质正掌握在无产阶级手里</w:t>
      </w:r>
      <w:r>
        <w:rPr>
          <w:rFonts w:cs="宋体" w:hint="eastAsia"/>
          <w:b w:val="false"/>
          <w:bCs w:val="false"/>
          <w:color w:val="070608"/>
          <w:sz w:val="28"/>
          <w:szCs w:val="28"/>
          <w:lang w:val="en-US" w:eastAsia="zh-CN"/>
        </w:rPr>
        <w:t>。这往往是同大批判和大体上清理阶级队伍两项任务结合起来做的。</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default"/>
          <w:b w:val="false"/>
          <w:bCs w:val="false"/>
          <w:color w:val="070608"/>
          <w:sz w:val="28"/>
          <w:szCs w:val="28"/>
          <w:lang w:val="en-US" w:eastAsia="zh-CN"/>
        </w:rPr>
      </w:pPr>
      <w:r>
        <w:rPr>
          <w:rFonts w:cs="宋体" w:hint="default"/>
          <w:b w:val="false"/>
          <w:bCs w:val="false"/>
          <w:color w:val="070608"/>
          <w:sz w:val="28"/>
          <w:szCs w:val="28"/>
          <w:lang w:val="en-US" w:eastAsia="zh-CN"/>
        </w:rPr>
        <w:t>革命的群众性的大批判</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使人们清除了中国赫鲁晓夫及其在各地代理人的反革命修正主义路线的毒害，提高了两条路线斗争觉悟，从政治上</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思想上为清理阶级队伍开路，并且在清理阶级队伍的过程中</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从政治上、思想上为清理阶级队伍开路，并且在清理阶级队伍的过程中</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起着发动群众</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巩固斗争成果的作用。清理阶级队伍，稳、准、狠地打击一小撮特务、叛徒、死不悔改的走资派和没有改造好的地</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富、反、坏、右分子，是工人阶级向资产阶级和一切剥削阶级进行无产阶级专政、纯洁自己队伍、消除钻到内部来的阶级敌人的一件十分重要的工作，它为大</w:t>
      </w:r>
      <w:r>
        <w:rPr>
          <w:rFonts w:cs="宋体" w:hint="eastAsia"/>
          <w:b w:val="false"/>
          <w:bCs w:val="false"/>
          <w:color w:val="070608"/>
          <w:sz w:val="28"/>
          <w:szCs w:val="28"/>
          <w:lang w:val="en-US" w:eastAsia="zh-CN"/>
        </w:rPr>
        <w:t>批判</w:t>
      </w:r>
      <w:r>
        <w:rPr>
          <w:rFonts w:cs="宋体" w:hint="default"/>
          <w:b w:val="false"/>
          <w:bCs w:val="false"/>
          <w:color w:val="070608"/>
          <w:sz w:val="28"/>
          <w:szCs w:val="28"/>
          <w:lang w:val="en-US" w:eastAsia="zh-CN"/>
        </w:rPr>
        <w:t>提供了生动的活材料。两者相互促进、相互推动。大</w:t>
      </w:r>
      <w:r>
        <w:rPr>
          <w:rFonts w:cs="宋体" w:hint="eastAsia"/>
          <w:b w:val="false"/>
          <w:bCs w:val="false"/>
          <w:color w:val="070608"/>
          <w:sz w:val="28"/>
          <w:szCs w:val="28"/>
          <w:lang w:val="en-US" w:eastAsia="zh-CN"/>
        </w:rPr>
        <w:t>批判</w:t>
      </w:r>
      <w:r>
        <w:rPr>
          <w:rFonts w:cs="宋体" w:hint="default"/>
          <w:b w:val="false"/>
          <w:bCs w:val="false"/>
          <w:color w:val="070608"/>
          <w:sz w:val="28"/>
          <w:szCs w:val="28"/>
          <w:lang w:val="en-US" w:eastAsia="zh-CN"/>
        </w:rPr>
        <w:t>和清理阶级队伍</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为整党创造了最好的条件。经过政治上、思想上、组织上阶级斗争的严格考验，广大党员的政治觉悟有了很大提高</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同群众的关系有了很大的改进，党内的极少数坏人消除出去了，党员的政治状况、组织状况基本上弄清楚了，并且吸收一批在运动中涌现出来的积极分子参加党组织，使党增加新鲜血液，逐步形成一个坚决执行毛主席无产阶级革命路线的领导核心，这样，我们就能整顿好党的组织，我们就能实现毛主席指出的伟大整党目标</w:t>
      </w:r>
      <w:r>
        <w:rPr>
          <w:rFonts w:cs="宋体" w:hint="eastAsia"/>
          <w:b w:val="false"/>
          <w:bCs w:val="false"/>
          <w:color w:val="070608"/>
          <w:sz w:val="28"/>
          <w:szCs w:val="28"/>
          <w:lang w:val="en-US" w:eastAsia="zh-CN"/>
        </w:rPr>
        <w:t>。“</w:t>
      </w:r>
      <w:r>
        <w:rPr>
          <w:rFonts w:cs="宋体" w:hint="default"/>
          <w:b w:val="false"/>
          <w:bCs w:val="false"/>
          <w:color w:val="070608"/>
          <w:sz w:val="28"/>
          <w:szCs w:val="28"/>
          <w:lang w:val="en-US" w:eastAsia="zh-CN"/>
        </w:rPr>
        <w:t>党</w:t>
      </w:r>
      <w:r>
        <w:rPr>
          <w:rFonts w:cs="宋体" w:hint="eastAsia"/>
          <w:b w:val="false"/>
          <w:bCs w:val="false"/>
          <w:color w:val="070608"/>
          <w:sz w:val="28"/>
          <w:szCs w:val="28"/>
          <w:lang w:val="en-US" w:eastAsia="zh-CN"/>
        </w:rPr>
        <w:t>组织</w:t>
      </w:r>
      <w:r>
        <w:rPr>
          <w:rFonts w:cs="宋体" w:hint="default"/>
          <w:b w:val="false"/>
          <w:bCs w:val="false"/>
          <w:color w:val="070608"/>
          <w:sz w:val="28"/>
          <w:szCs w:val="28"/>
          <w:lang w:val="en-US" w:eastAsia="zh-CN"/>
        </w:rPr>
        <w:t>应是无产</w:t>
      </w:r>
      <w:r>
        <w:rPr>
          <w:rFonts w:cs="宋体" w:hint="eastAsia"/>
          <w:b w:val="false"/>
          <w:bCs w:val="false"/>
          <w:color w:val="070608"/>
          <w:sz w:val="28"/>
          <w:szCs w:val="28"/>
          <w:lang w:val="en-US" w:eastAsia="zh-CN"/>
        </w:rPr>
        <w:t>阶级</w:t>
      </w:r>
      <w:r>
        <w:rPr>
          <w:rFonts w:cs="宋体" w:hint="default"/>
          <w:b w:val="false"/>
          <w:bCs w:val="false"/>
          <w:color w:val="070608"/>
          <w:sz w:val="28"/>
          <w:szCs w:val="28"/>
          <w:lang w:val="en-US" w:eastAsia="zh-CN"/>
        </w:rPr>
        <w:t>先进分子所</w:t>
      </w:r>
      <w:r>
        <w:rPr>
          <w:rFonts w:cs="宋体" w:hint="eastAsia"/>
          <w:b w:val="false"/>
          <w:bCs w:val="false"/>
          <w:color w:val="070608"/>
          <w:sz w:val="28"/>
          <w:szCs w:val="28"/>
          <w:lang w:val="en-US" w:eastAsia="zh-CN"/>
        </w:rPr>
        <w:t>组</w:t>
      </w:r>
      <w:r>
        <w:rPr>
          <w:rFonts w:cs="宋体" w:hint="default"/>
          <w:b w:val="false"/>
          <w:bCs w:val="false"/>
          <w:color w:val="070608"/>
          <w:sz w:val="28"/>
          <w:szCs w:val="28"/>
          <w:lang w:val="en-US" w:eastAsia="zh-CN"/>
        </w:rPr>
        <w:t>成，应能领导无产阶极和革命群众对干阶级敌人进行战斗的朝气蓬勃的先锋队</w:t>
      </w:r>
      <w:r>
        <w:rPr>
          <w:rFonts w:cs="宋体" w:hint="eastAsia"/>
          <w:b w:val="false"/>
          <w:bCs w:val="false"/>
          <w:color w:val="070608"/>
          <w:sz w:val="28"/>
          <w:szCs w:val="28"/>
          <w:lang w:val="en-US" w:eastAsia="zh-CN"/>
        </w:rPr>
        <w:t>组成。”</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eastAsia"/>
          <w:b w:val="false"/>
          <w:bCs w:val="false"/>
          <w:color w:val="070608"/>
          <w:sz w:val="28"/>
          <w:szCs w:val="28"/>
          <w:lang w:val="en-US" w:eastAsia="zh-CN"/>
        </w:rPr>
      </w:pPr>
      <w:r>
        <w:rPr>
          <w:rFonts w:cs="宋体" w:hint="eastAsia"/>
          <w:b w:val="false"/>
          <w:bCs w:val="false"/>
          <w:color w:val="070608"/>
          <w:sz w:val="28"/>
          <w:szCs w:val="28"/>
          <w:lang w:val="en-US" w:eastAsia="zh-CN"/>
        </w:rPr>
        <w:t>在工矿企业中的运动是如此，在文化教育事业中，在党、政机关中的运动，也大体是如此。</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eastAsia"/>
          <w:b w:val="false"/>
          <w:bCs w:val="false"/>
          <w:color w:val="070608"/>
          <w:sz w:val="28"/>
          <w:szCs w:val="28"/>
          <w:lang w:val="en-US" w:eastAsia="zh-CN"/>
        </w:rPr>
      </w:pPr>
      <w:r>
        <w:rPr>
          <w:rFonts w:cs="宋体" w:hint="eastAsia"/>
          <w:b w:val="false"/>
          <w:bCs w:val="false"/>
          <w:color w:val="070608"/>
          <w:sz w:val="28"/>
          <w:szCs w:val="28"/>
          <w:lang w:val="en-US" w:eastAsia="zh-CN"/>
        </w:rPr>
        <w:t>革命的浪潮推动着生产的浪潮。由于几万万贫下中农努力，我国农业生产多年获得丰收。有一个巩固的农村的社会主义阵地，才能使城市中的无产阶级文化大革命节节胜利。我们向工人阶级的巩固的同盟军贫下中农致敬。随着斗、批、改的深入开展，工业战线上也在涌现出许多新事物，不少地方已在改的过程中出现了蓬蓬勃勃的技术革命。形势大好，振奋人心，一小撮妄想复辟的阶级敌人彻底完蛋了。现在美帝、苏修和世界上一切反动派的日子很不好过。他们焦头烂额，分崩离析，走投无路。在毛泽东同志领导下的经过无产阶级文化大革命缎炼的我们伟大的社会主义祖国，则是光辉灿烂，前途无限。我们一定要努力跟上发展着的形势，一充分发动群众，及时总结经验，做好调查研究，抓好典型，全面规划，加强领导，认具打好斗、批、改这一仗。这是我们夺取无产阶级文化大革命全面胜利中的一仗，让我们紧跟毛主席的伟大战略部署乘胜前进！</w:t>
      </w:r>
    </w:p>
    <w:bookmarkStart w:id="0" w:name="_GoBack"/>
    <w:bookmarkEnd w:id="0"/>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560" w:firstLineChars="200"/>
        <w:jc w:val="left"/>
        <w:textAlignment w:val="auto"/>
        <w:rPr>
          <w:rFonts w:cs="宋体" w:hint="eastAsia"/>
          <w:b w:val="false"/>
          <w:bCs w:val="false"/>
          <w:color w:val="070608"/>
          <w:sz w:val="28"/>
          <w:szCs w:val="28"/>
          <w:lang w:val="en-US" w:eastAsia="zh-CN"/>
        </w:rPr>
      </w:pP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3654" w:firstLineChars="1300"/>
        <w:jc w:val="left"/>
        <w:textAlignment w:val="auto"/>
        <w:rPr>
          <w:rFonts w:ascii="楷体" w:cs="楷体" w:eastAsia="楷体" w:hAnsi="楷体" w:hint="eastAsia"/>
        </w:rPr>
      </w:pPr>
      <w:r>
        <w:rPr>
          <w:rFonts w:ascii="楷体" w:cs="楷体" w:eastAsia="楷体" w:hAnsi="楷体" w:hint="eastAsia"/>
          <w:b/>
          <w:bCs/>
          <w:color w:val="000101"/>
          <w:kern w:val="0"/>
          <w:sz w:val="28"/>
          <w:szCs w:val="28"/>
          <w:lang w:val="en-US" w:eastAsia="zh-CN"/>
        </w:rPr>
        <w:t xml:space="preserve">（载《红 旗》杂志一九六八年笫二期 </w:t>
      </w:r>
    </w:p>
    <w:p>
      <w:pPr>
        <w:pStyle w:val="style0"/>
        <w:keepNext w:val="false"/>
        <w:keepLines w:val="false"/>
        <w:widowControl/>
        <w:suppressLineNumbers w:val="false"/>
        <w:ind w:left="5040" w:leftChars="0" w:firstLine="420" w:firstLineChars="0"/>
        <w:jc w:val="left"/>
        <w:rPr>
          <w:rFonts w:ascii="楷体" w:cs="楷体" w:eastAsia="楷体" w:hAnsi="楷体" w:hint="eastAsia"/>
        </w:rPr>
      </w:pPr>
      <w:r>
        <w:rPr>
          <w:rFonts w:ascii="楷体" w:cs="楷体" w:eastAsia="楷体" w:hAnsi="楷体" w:hint="eastAsia"/>
          <w:b/>
          <w:bCs/>
          <w:color w:val="000101"/>
          <w:kern w:val="0"/>
          <w:sz w:val="28"/>
          <w:szCs w:val="28"/>
          <w:lang w:val="en-US" w:eastAsia="zh-CN"/>
        </w:rPr>
        <w:t xml:space="preserve">新华社北京二十五日电） </w:t>
      </w:r>
    </w:p>
    <w:p>
      <w:pPr>
        <w:pStyle w:val="style0"/>
        <w:keepNext w:val="false"/>
        <w:keepLines w:val="false"/>
        <w:pageBreakBefore w:val="false"/>
        <w:widowControl w:val="false"/>
        <w:kinsoku/>
        <w:wordWrap/>
        <w:overflowPunct/>
        <w:topLinePunct w:val="false"/>
        <w:autoSpaceDE w:val="false"/>
        <w:autoSpaceDN w:val="false"/>
        <w:bidi w:val="false"/>
        <w:adjustRightInd/>
        <w:snapToGrid/>
        <w:spacing w:lineRule="auto" w:line="360"/>
        <w:ind w:firstLine="600" w:firstLineChars="200"/>
        <w:jc w:val="left"/>
        <w:textAlignment w:val="auto"/>
        <w:rPr>
          <w:rFonts w:cs="宋体" w:hint="eastAsia"/>
          <w:color w:val="070608"/>
          <w:sz w:val="30"/>
          <w:szCs w:val="30"/>
          <w:lang w:val="en-US" w:eastAsia="zh-CN"/>
        </w:rPr>
      </w:pPr>
    </w:p>
    <w:sectPr>
      <w:footerReference w:type="default" r:id="rId2"/>
      <w:pgSz w:w="11906" w:h="16838" w:orient="portrait"/>
      <w:pgMar w:top="1440" w:right="1800" w:bottom="1440" w:left="1800"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 w:name="楷体">
    <w:altName w:val="楷体"/>
    <w:panose1 w:val="02010609060000010101"/>
    <w:charset w:val="86"/>
    <w:family w:val="auto"/>
    <w:pitch w:val="default"/>
    <w:sig w:usb0="800002BF" w:usb1="38CF7CFA" w:usb2="00000016" w:usb3="00000000" w:csb0="00040001" w:csb1="00000000"/>
  </w:font>
  <w:font w:name="Calibri Light">
    <w:altName w:val="Calibri Light"/>
    <w:panose1 w:val="020f0302020000030204"/>
    <w:charset w:val="00"/>
    <w:family w:val="auto"/>
    <w:pitch w:val="default"/>
    <w:sig w:usb0="E4002EFF" w:usb1="C000247B" w:usb2="00000009" w:usb3="00000000" w:csb0="200001FF" w:csb1="00000000"/>
  </w:font>
  <w:font w:name="仿宋">
    <w:altName w:val="仿宋"/>
    <w:panose1 w:val="02010609060000010101"/>
    <w:charset w:val="86"/>
    <w:family w:val="auto"/>
    <w:pitch w:val="default"/>
    <w:sig w:usb0="800002BF" w:usb1="38CF7CFA" w:usb2="00000016" w:usb3="00000000" w:csb0="00040001" w:csb1="00000000"/>
  </w:font>
  <w:font w:name="微软雅黑">
    <w:altName w:val="微软雅黑"/>
    <w:panose1 w:val="020b0503020000020204"/>
    <w:charset w:val="86"/>
    <w:family w:val="swiss"/>
    <w:pitch w:val="default"/>
    <w:sig w:usb0="80000287" w:usb1="2ACF3C50" w:usb2="00000016" w:usb3="00000000" w:csb0="0004001F" w:csb1="00000000"/>
  </w:font>
  <w:font w:name="华光标题黑_CNKI">
    <w:altName w:val="华光标题黑_CNKI"/>
    <w:panose1 w:val="02000500000000000000"/>
    <w:charset w:val="86"/>
    <w:family w:val="auto"/>
    <w:pitch w:val="default"/>
    <w:sig w:usb0="A00002BF" w:usb1="18CF7CFA" w:usb2="00000016" w:usb3="00000000" w:csb0="0004000F" w:csb1="00000000"/>
  </w:font>
  <w:font w:name="华光超粗黑_CNKI">
    <w:altName w:val="华光超粗黑_CNKI"/>
    <w:panose1 w:val="02000500000000000000"/>
    <w:charset w:val="86"/>
    <w:family w:val="auto"/>
    <w:pitch w:val="default"/>
    <w:sig w:usb0="A00002BF" w:usb1="18CF7CFA" w:usb2="00000016" w:usb3="00000000" w:csb0="0004000F" w:csb1="00000000"/>
  </w:font>
  <w:font w:name="华光标题宋_CNKI">
    <w:altName w:val="华光标题宋_CNKI"/>
    <w:panose1 w:val="02000500000000000000"/>
    <w:charset w:val="86"/>
    <w:family w:val="auto"/>
    <w:pitch w:val="default"/>
    <w:sig w:usb0="A00002BF" w:usb1="18CF7CFA" w:usb2="00000016" w:usb3="00000000" w:csb0="0004000F" w:csb1="00000000"/>
  </w:font>
  <w:font w:name="华光黑变_CNKI">
    <w:altName w:val="华光黑变_CNKI"/>
    <w:panose1 w:val="02000500000000000000"/>
    <w:charset w:val="86"/>
    <w:family w:val="auto"/>
    <w:pitch w:val="default"/>
    <w:sig w:usb0="A00002BF" w:usb1="18CF7CFA" w:usb2="00000016" w:usb3="00000000" w:csb0="0004000F" w:csb1="00000000"/>
  </w:font>
  <w:font w:name="华光黑体_CNKI">
    <w:altName w:val="华光黑体_CNKI"/>
    <w:panose1 w:val="02000500000000000000"/>
    <w:charset w:val="86"/>
    <w:family w:val="auto"/>
    <w:pitch w:val="default"/>
    <w:sig w:usb0="A00002BF" w:usb1="38CF7CFA" w:usb2="00000016" w:usb3="00000000" w:csb0="0004000F" w:csb1="00000000"/>
  </w:font>
  <w:font w:name="华光琥珀_CNKI">
    <w:altName w:val="华光琥珀_CNKI"/>
    <w:panose1 w:val="02000500000000000000"/>
    <w:charset w:val="86"/>
    <w:family w:val="auto"/>
    <w:pitch w:val="default"/>
    <w:sig w:usb0="A00002BF" w:usb1="38CF7CFA" w:usb2="00000016" w:usb3="00000000" w:csb0="0004000F" w:csb1="00000000"/>
  </w:font>
  <w:font w:name="华光隶变_CNKI">
    <w:altName w:val="华光隶变_CNKI"/>
    <w:panose1 w:val="02000500000000000000"/>
    <w:charset w:val="86"/>
    <w:family w:val="auto"/>
    <w:pitch w:val="default"/>
    <w:sig w:usb0="800002BF" w:usb1="38CF7CFA" w:usb2="00000016" w:usb3="00000000" w:csb0="0004000F" w:csb1="00000000"/>
  </w:font>
  <w:font w:name="华光隶书_CNKI">
    <w:altName w:val="华光隶书_CNKI"/>
    <w:panose1 w:val="02000500000000000000"/>
    <w:charset w:val="86"/>
    <w:family w:val="auto"/>
    <w:pitch w:val="default"/>
    <w:sig w:usb0="A00002BF" w:usb1="38CF7CFA" w:usb2="00000016" w:usb3="00000000" w:csb0="0004000F" w:csb1="00000000"/>
  </w:font>
  <w:font w:name="华光报宋一_CNKI">
    <w:altName w:val="华光报宋一_CNKI"/>
    <w:panose1 w:val="02000500000000000000"/>
    <w:charset w:val="86"/>
    <w:family w:val="auto"/>
    <w:pitch w:val="default"/>
    <w:sig w:usb0="A00002BF" w:usb1="38CF7CFA" w:usb2="00000016" w:usb3="00000000" w:csb0="0004000F" w:csb1="00000000"/>
  </w:font>
  <w:font w:name="*SimHei-11646">
    <w:altName w:val="Segoe Print"/>
    <w:panose1 w:val="00000000000000000000"/>
    <w:charset w:val="00"/>
    <w:family w:val="auto"/>
    <w:pitch w:val="default"/>
    <w:sig w:usb0="00000000" w:usb1="00000000" w:usb2="00000000" w:usb3="00000000" w:csb0="00000000" w:csb1="00000000"/>
  </w:font>
  <w:font w:name="Segoe Print">
    <w:altName w:val="Segoe Print"/>
    <w:panose1 w:val="02000600000000000000"/>
    <w:charset w:val="00"/>
    <w:family w:val="auto"/>
    <w:pitch w:val="default"/>
    <w:sig w:usb0="0000028F" w:usb1="00000000" w:usb2="00000000" w:usb3="00000000" w:csb0="2000009F" w:csb1="47010000"/>
  </w:font>
  <w:font w:name="*SimHei-11647">
    <w:altName w:val="Segoe Print"/>
    <w:panose1 w:val="00000000000000000000"/>
    <w:charset w:val="00"/>
    <w:family w:val="auto"/>
    <w:pitch w:val="default"/>
    <w:sig w:usb0="00000000" w:usb1="00000000" w:usb2="00000000" w:usb3="00000000" w:csb0="00000000" w:csb1="00000000"/>
  </w:font>
  <w:font w:name="*KaiTi-32716">
    <w:altName w:val="Segoe Print"/>
    <w:panose1 w:val="00000000000000000000"/>
    <w:charset w:val="00"/>
    <w:family w:val="auto"/>
    <w:pitch w:val="default"/>
    <w:sig w:usb0="00000000" w:usb1="00000000" w:usb2="00000000" w:usb3="00000000" w:csb0="00000000" w:csb1="00000000"/>
  </w:font>
  <w:font w:name="*KaiTi-32717">
    <w:altName w:val="Segoe Print"/>
    <w:panose1 w:val="00000000000000000000"/>
    <w:charset w:val="00"/>
    <w:family w:val="auto"/>
    <w:pitch w:val="default"/>
    <w:sig w:usb0="00000000" w:usb1="00000000" w:usb2="00000000" w:usb3="00000000" w:csb0="00000000" w:csb1="00000000"/>
  </w:font>
  <w:font w:name="*SimSun-32714">
    <w:altName w:val="Segoe Print"/>
    <w:panose1 w:val="00000000000000000000"/>
    <w:charset w:val="00"/>
    <w:family w:val="auto"/>
    <w:pitch w:val="default"/>
    <w:sig w:usb0="00000000" w:usb1="00000000" w:usb2="00000000" w:usb3="00000000" w:csb0="00000000" w:csb1="00000000"/>
  </w:font>
  <w:font w:name="*KaiTi-Bold-43442">
    <w:altName w:val="Segoe Print"/>
    <w:panose1 w:val="00000000000000000000"/>
    <w:charset w:val="00"/>
    <w:family w:val="auto"/>
    <w:pitch w:val="default"/>
    <w:sig w:usb0="00000000" w:usb1="00000000" w:usb2="00000000" w:usb3="00000000" w:csb0="00000000" w:csb1="00000000"/>
  </w:font>
  <w:font w:name="*KaiTi-Bold-43443">
    <w:altName w:val="Segoe Print"/>
    <w:panose1 w:val="00000000000000000000"/>
    <w:charset w:val="00"/>
    <w:family w:val="auto"/>
    <w:pitch w:val="default"/>
    <w:sig w:usb0="00000000" w:usb1="00000000" w:usb2="00000000" w:usb3="00000000" w:csb0="00000000" w:csb1="00000000"/>
  </w:font>
  <w:font w:name="*SimHei-53868">
    <w:altName w:val="Segoe Print"/>
    <w:panose1 w:val="00000000000000000000"/>
    <w:charset w:val="00"/>
    <w:family w:val="auto"/>
    <w:pitch w:val="default"/>
    <w:sig w:usb0="00000000" w:usb1="00000000" w:usb2="00000000" w:usb3="00000000" w:csb0="00000000" w:csb1="00000000"/>
  </w:font>
  <w:font w:name="*SimHei-53869">
    <w:altName w:val="Segoe Print"/>
    <w:panose1 w:val="00000000000000000000"/>
    <w:charset w:val="00"/>
    <w:family w:val="auto"/>
    <w:pitch w:val="default"/>
    <w:sig w:usb0="00000000" w:usb1="00000000" w:usb2="00000000" w:usb3="00000000" w:csb0="00000000" w:csb1="00000000"/>
  </w:font>
  <w:font w:name="*SimSun-53864">
    <w:altName w:val="Segoe Print"/>
    <w:panose1 w:val="00000000000000000000"/>
    <w:charset w:val="00"/>
    <w:family w:val="auto"/>
    <w:pitch w:val="default"/>
    <w:sig w:usb0="00000000" w:usb1="00000000" w:usb2="00000000" w:usb3="00000000" w:csb0="00000000" w:csb1="00000000"/>
  </w:font>
  <w:font w:name="*KaiTi-Bold-64649">
    <w:altName w:val="Segoe Print"/>
    <w:panose1 w:val="00000000000000000000"/>
    <w:charset w:val="00"/>
    <w:family w:val="auto"/>
    <w:pitch w:val="default"/>
    <w:sig w:usb0="00000000" w:usb1="00000000" w:usb2="00000000" w:usb3="00000000" w:csb0="00000000" w:csb1="00000000"/>
  </w:font>
  <w:font w:name="*KaiTi-Bold-64650">
    <w:altName w:val="Segoe Print"/>
    <w:panose1 w:val="00000000000000000000"/>
    <w:charset w:val="00"/>
    <w:family w:val="auto"/>
    <w:pitch w:val="default"/>
    <w:sig w:usb0="00000000" w:usb1="00000000" w:usb2="00000000" w:usb3="00000000" w:csb0="00000000" w:csb1="00000000"/>
  </w:font>
  <w:font w:name="*SimSun-75964">
    <w:altName w:val="Segoe Print"/>
    <w:panose1 w:val="00000000000000000000"/>
    <w:charset w:val="00"/>
    <w:family w:val="auto"/>
    <w:pitch w:val="default"/>
    <w:sig w:usb0="00000000" w:usb1="00000000" w:usb2="00000000" w:usb3="00000000" w:csb0="00000000" w:csb1="00000000"/>
  </w:font>
  <w:font w:name="HiddenHorzOCR">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imHei-83001">
    <w:altName w:val="Segoe Print"/>
    <w:panose1 w:val="00000000000000000000"/>
    <w:charset w:val="00"/>
    <w:family w:val="auto"/>
    <w:pitch w:val="default"/>
    <w:sig w:usb0="00000000" w:usb1="00000000" w:usb2="00000000" w:usb3="00000000" w:csb0="00000000" w:csb1="00000000"/>
  </w:font>
  <w:font w:name="*SimSun-83000">
    <w:altName w:val="Segoe Print"/>
    <w:panose1 w:val="00000000000000000000"/>
    <w:charset w:val="00"/>
    <w:family w:val="auto"/>
    <w:pitch w:val="default"/>
    <w:sig w:usb0="00000000" w:usb1="00000000" w:usb2="00000000" w:usb3="00000000" w:csb0="00000000" w:csb1="00000000"/>
  </w:font>
  <w:font w:name="*SimHei-83002">
    <w:altName w:val="Segoe Print"/>
    <w:panose1 w:val="00000000000000000000"/>
    <w:charset w:val="00"/>
    <w:family w:val="auto"/>
    <w:pitch w:val="default"/>
    <w:sig w:usb0="00000000" w:usb1="00000000" w:usb2="00000000" w:usb3="00000000" w:csb0="00000000" w:csb1="00000000"/>
  </w:font>
  <w:font w:name="*Adobe Heiti Std R-Bold-83003">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rPr/>
    </w:pPr>
    <w:r>
      <w:rPr>
        <w:sz w:val="18"/>
      </w:rPr>
      <mc:AlternateContent>
        <mc:Choice Requires="wps">
          <w:drawing>
            <wp:anchor distT="0" distB="0" distL="0" distR="0" simplePos="false" relativeHeight="2" behindDoc="false" locked="false" layoutInCell="true" allowOverlap="true">
              <wp:simplePos x="0" y="0"/>
              <wp:positionH relativeFrom="margin">
                <wp:align>right</wp:align>
              </wp:positionH>
              <wp:positionV relativeFrom="paragraph">
                <wp:posOffset>0</wp:posOffset>
              </wp:positionV>
              <wp:extent cx="1828800" cy="1828800"/>
              <wp:effectExtent l="0" t="0" r="0" b="0"/>
              <wp:wrapNone/>
              <wp:docPr id="4097" name="文本框 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828800" cy="1828800"/>
                      </a:xfrm>
                      <a:prstGeom prst="rect"/>
                      <a:ln>
                        <a:noFill/>
                      </a:ln>
                    </wps:spPr>
                    <wps:txbx id="4097">
                      <w:txbxContent>
                        <w:p>
                          <w:pPr>
                            <w:pStyle w:val="style32"/>
                            <w:rPr/>
                          </w:pPr>
                          <w:r>
                            <w:rPr/>
                            <w:fldChar w:fldCharType="begin"/>
                          </w:r>
                          <w:r>
                            <w:instrText xml:space="preserve"> PAGE  \* MERGEFORMAT </w:instrText>
                          </w:r>
                          <w:r>
                            <w:rPr/>
                            <w:fldChar w:fldCharType="separate"/>
                          </w:r>
                          <w:r>
                            <w:t>3</w:t>
                          </w:r>
                          <w:r>
                            <w:rPr/>
                            <w:fldChar w:fldCharType="end"/>
                          </w:r>
                        </w:p>
                      </w:txbxContent>
                    </wps:txbx>
                    <wps:bodyPr lIns="0" rIns="0" tIns="0" bIns="0" vert="horz" anchor="t" wrap="none" upright="false">
                      <a:prstTxWarp prst="textNoShape"/>
                      <a:spAutoFit/>
                    </wps:bodyPr>
                  </wps:wsp>
                </a:graphicData>
              </a:graphic>
            </wp:anchor>
          </w:drawing>
        </mc:Choice>
        <mc:Fallback>
          <w:pict>
            <v:rect id="4097" filled="f" stroked="f" style="position:absolute;margin-left:0.0pt;margin-top:0.0pt;width:144.0pt;height:144.0pt;z-index:2;mso-position-horizontal:right;mso-position-horizontal-relative:margin;mso-position-vertical-relative:text;mso-width-relative:page;mso-height-relative:page;mso-wrap-distance-left:0.0pt;mso-wrap-distance-right:0.0pt;visibility:visible;mso-wrap-style:none;">
              <v:stroke on="f"/>
              <v:fill/>
              <v:textbox inset="0.0pt,0.0pt,0.0pt,0.0pt" style="mso-fit-shape-to-text:true;">
                <w:txbxContent>
                  <w:p>
                    <w:pPr>
                      <w:pStyle w:val="style32"/>
                      <w:rPr/>
                    </w:pPr>
                    <w:r>
                      <w:rPr/>
                      <w:fldChar w:fldCharType="begin"/>
                    </w:r>
                    <w:r>
                      <w:instrText xml:space="preserve"> PAGE  \* MERGEFORMAT </w:instrText>
                    </w:r>
                    <w:r>
                      <w:rPr/>
                      <w:fldChar w:fldCharType="separate"/>
                    </w:r>
                    <w:r>
                      <w:t>3</w:t>
                    </w:r>
                    <w:r>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9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rPr>
    </w:rPrDefault>
    <w:pPrDefault>
      <w:pPr/>
    </w:pPrDefault>
  </w:docDefaults>
  <w:style w:type="paragraph" w:default="1" w:styleId="style0">
    <w:name w:val="Normal"/>
    <w:next w:val="style0"/>
    <w:qFormat/>
    <w:uiPriority w:val="1"/>
    <w:pPr>
      <w:widowControl w:val="false"/>
      <w:autoSpaceDE w:val="false"/>
      <w:autoSpaceDN w:val="false"/>
      <w:spacing w:before="0" w:after="0" w:lineRule="auto" w:line="240"/>
      <w:ind w:left="0" w:right="0"/>
      <w:jc w:val="left"/>
    </w:pPr>
    <w:rPr>
      <w:rFonts w:ascii="宋体" w:cs="宋体" w:eastAsia="宋体" w:hAnsi="宋体"/>
      <w:sz w:val="22"/>
      <w:szCs w:val="22"/>
      <w:lang w:val="zh-CN" w:bidi="zh-CN" w:eastAsia="zh-CN"/>
    </w:rPr>
  </w:style>
  <w:style w:type="paragraph" w:styleId="style1">
    <w:name w:val="heading 1"/>
    <w:basedOn w:val="style0"/>
    <w:next w:val="style0"/>
    <w:qFormat/>
    <w:uiPriority w:val="1"/>
    <w:pPr>
      <w:ind w:left="20"/>
      <w:outlineLvl w:val="1"/>
    </w:pPr>
    <w:rPr>
      <w:rFonts w:ascii="微软雅黑" w:cs="微软雅黑" w:eastAsia="微软雅黑" w:hAnsi="微软雅黑"/>
      <w:b/>
      <w:bCs/>
      <w:sz w:val="42"/>
      <w:szCs w:val="42"/>
      <w:lang w:val="zh-CN" w:bidi="zh-CN"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paragraph" w:styleId="style66">
    <w:name w:val="Body Text"/>
    <w:basedOn w:val="style0"/>
    <w:next w:val="style66"/>
    <w:qFormat/>
    <w:uiPriority w:val="1"/>
    <w:pPr/>
    <w:rPr>
      <w:rFonts w:ascii="宋体" w:cs="宋体" w:eastAsia="宋体" w:hAnsi="宋体"/>
      <w:sz w:val="36"/>
      <w:szCs w:val="36"/>
      <w:lang w:val="zh-CN" w:bidi="zh-CN" w:eastAsia="zh-CN"/>
    </w:rPr>
  </w:style>
  <w:style w:type="paragraph" w:styleId="style32">
    <w:name w:val="footer"/>
    <w:basedOn w:val="style0"/>
    <w:next w:val="style32"/>
    <w:uiPriority w:val="0"/>
    <w:pPr>
      <w:tabs>
        <w:tab w:val="center" w:leader="none" w:pos="4153"/>
        <w:tab w:val="right" w:leader="none" w:pos="8306"/>
      </w:tabs>
      <w:snapToGrid w:val="false"/>
      <w:jc w:val="left"/>
    </w:pPr>
    <w:rPr>
      <w:sz w:val="18"/>
    </w:rPr>
  </w:style>
  <w:style w:type="paragraph" w:styleId="style31">
    <w:name w:val="header"/>
    <w:basedOn w:val="style0"/>
    <w:next w:val="style31"/>
    <w:uiPriority w:val="0"/>
    <w:pPr>
      <w:pBdr>
        <w:left w:val="none" w:sz="0" w:space="4" w:color="auto"/>
        <w:right w:val="none" w:sz="0" w:space="4" w:color="auto"/>
        <w:top w:val="none" w:sz="0" w:space="1" w:color="auto"/>
        <w:bottom w:val="none" w:sz="0" w:space="1" w:color="auto"/>
      </w:pBdr>
      <w:tabs>
        <w:tab w:val="center" w:leader="none" w:pos="4153"/>
        <w:tab w:val="right" w:leader="none" w:pos="8306"/>
      </w:tabs>
      <w:snapToGrid w:val="false"/>
      <w:spacing w:lineRule="auto" w:line="240"/>
      <w:jc w:val="both"/>
      <w:outlineLvl w:val="9"/>
    </w:pPr>
    <w:rPr>
      <w:sz w:val="1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Words>4746</Words>
  <Pages>1</Pages>
  <Characters>4752</Characters>
  <Application>WPS Office</Application>
  <DocSecurity>0</DocSecurity>
  <Paragraphs>68</Paragraphs>
  <ScaleCrop>false</ScaleCrop>
  <LinksUpToDate>false</LinksUpToDate>
  <CharactersWithSpaces>4773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2022-03-15T01:33:00Z</dcterms:created>
  <dc:creator>Alexius zhou</dc:creator>
  <lastModifiedBy>PFGM00</lastModifiedBy>
  <dcterms:modified xsi:type="dcterms:W3CDTF">2022-08-21T14:25:32Z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48B2B38E491448049C6FF212FE6F673C</vt:lpwstr>
  </property>
</Properties>
</file>