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Default="0013580A" w:rsidP="0013580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3580A" w:rsidRPr="0013580A" w:rsidRDefault="0013580A" w:rsidP="0013580A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62AD2" w:rsidRPr="0013580A" w:rsidRDefault="0013580A" w:rsidP="001358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80A">
        <w:rPr>
          <w:rFonts w:ascii="Times New Roman" w:hAnsi="Times New Roman" w:cs="Times New Roman"/>
          <w:b/>
          <w:sz w:val="32"/>
          <w:szCs w:val="32"/>
        </w:rPr>
        <w:t>Отчет по курсу “Введение в инженерную деятельность” на 07.03.18</w:t>
      </w:r>
    </w:p>
    <w:p w:rsidR="0013580A" w:rsidRPr="0013580A" w:rsidRDefault="0013580A" w:rsidP="001358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580A">
        <w:rPr>
          <w:rFonts w:ascii="Times New Roman" w:hAnsi="Times New Roman" w:cs="Times New Roman"/>
          <w:b/>
          <w:sz w:val="32"/>
          <w:szCs w:val="32"/>
        </w:rPr>
        <w:t>Команды №1 на тему “Программа-консультант для системы массового обслуживания”</w:t>
      </w:r>
    </w:p>
    <w:p w:rsidR="0013580A" w:rsidRDefault="001358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63CA0" w:rsidRPr="00463CA0" w:rsidRDefault="00463CA0" w:rsidP="00463CA0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63CA0">
        <w:rPr>
          <w:rFonts w:ascii="Times New Roman" w:hAnsi="Times New Roman" w:cs="Times New Roman"/>
          <w:sz w:val="28"/>
          <w:szCs w:val="28"/>
        </w:rPr>
        <w:lastRenderedPageBreak/>
        <w:t xml:space="preserve">Работа с </w:t>
      </w:r>
      <w:proofErr w:type="spellStart"/>
      <w:r w:rsidRPr="00463CA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</w:p>
    <w:p w:rsidR="00F1009B" w:rsidRPr="00463CA0" w:rsidRDefault="00162AD2" w:rsidP="00162AD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63CA0">
        <w:rPr>
          <w:rFonts w:ascii="Times New Roman" w:hAnsi="Times New Roman" w:cs="Times New Roman"/>
          <w:sz w:val="28"/>
          <w:szCs w:val="28"/>
        </w:rPr>
        <w:t xml:space="preserve">Команда ознакомилась с принципами командной работы в среде </w:t>
      </w:r>
      <w:proofErr w:type="spellStart"/>
      <w:r w:rsidRPr="00463CA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463CA0">
        <w:rPr>
          <w:rFonts w:ascii="Times New Roman" w:hAnsi="Times New Roman" w:cs="Times New Roman"/>
          <w:sz w:val="28"/>
          <w:szCs w:val="28"/>
        </w:rPr>
        <w:t xml:space="preserve">. Был создан общий </w:t>
      </w:r>
      <w:proofErr w:type="spellStart"/>
      <w:r w:rsidRPr="00463C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63CA0">
        <w:rPr>
          <w:rFonts w:ascii="Times New Roman" w:hAnsi="Times New Roman" w:cs="Times New Roman"/>
          <w:sz w:val="28"/>
          <w:szCs w:val="28"/>
        </w:rPr>
        <w:t xml:space="preserve"> для командной работы над проектом (</w:t>
      </w:r>
      <w:proofErr w:type="spellStart"/>
      <w:r w:rsidRPr="00463C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63CA0">
        <w:rPr>
          <w:rFonts w:ascii="Times New Roman" w:hAnsi="Times New Roman" w:cs="Times New Roman"/>
          <w:sz w:val="28"/>
          <w:szCs w:val="28"/>
        </w:rPr>
        <w:t xml:space="preserve"> находится по адресу </w:t>
      </w:r>
      <w:hyperlink r:id="rId5" w:history="1">
        <w:r w:rsidRPr="00463CA0">
          <w:rPr>
            <w:rStyle w:val="a3"/>
            <w:rFonts w:ascii="Times New Roman" w:hAnsi="Times New Roman" w:cs="Times New Roman"/>
            <w:sz w:val="28"/>
            <w:szCs w:val="28"/>
          </w:rPr>
          <w:t>https://github.com/lazaryan/Creative-project</w:t>
        </w:r>
      </w:hyperlink>
      <w:r w:rsidRPr="00463CA0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162AD2" w:rsidRPr="00463CA0" w:rsidRDefault="00162AD2" w:rsidP="00162AD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63CA0">
        <w:rPr>
          <w:rFonts w:ascii="Times New Roman" w:hAnsi="Times New Roman" w:cs="Times New Roman"/>
          <w:sz w:val="28"/>
          <w:szCs w:val="28"/>
        </w:rPr>
        <w:t xml:space="preserve">Описаны Принципы работы в </w:t>
      </w:r>
      <w:proofErr w:type="spellStart"/>
      <w:r w:rsidRPr="00463CA0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Pr="00463CA0">
        <w:rPr>
          <w:rFonts w:ascii="Times New Roman" w:hAnsi="Times New Roman" w:cs="Times New Roman"/>
          <w:sz w:val="28"/>
          <w:szCs w:val="28"/>
        </w:rPr>
        <w:t xml:space="preserve"> и созданы ветки для каждого участника команды (рис. 1)</w:t>
      </w:r>
    </w:p>
    <w:p w:rsidR="00162AD2" w:rsidRPr="00463CA0" w:rsidRDefault="00162AD2" w:rsidP="00162AD2">
      <w:pPr>
        <w:rPr>
          <w:rFonts w:ascii="Times New Roman" w:hAnsi="Times New Roman" w:cs="Times New Roman"/>
          <w:sz w:val="28"/>
          <w:szCs w:val="28"/>
        </w:rPr>
      </w:pPr>
      <w:r w:rsidRPr="00463C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42216" wp14:editId="2737E927">
            <wp:extent cx="5915025" cy="3467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22" r="427" b="3797"/>
                    <a:stretch/>
                  </pic:blipFill>
                  <pic:spPr bwMode="auto">
                    <a:xfrm>
                      <a:off x="0" y="0"/>
                      <a:ext cx="5915025" cy="3467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D2" w:rsidRPr="00463CA0" w:rsidRDefault="00162AD2" w:rsidP="00162AD2">
      <w:pPr>
        <w:jc w:val="center"/>
        <w:rPr>
          <w:rFonts w:ascii="Times New Roman" w:hAnsi="Times New Roman" w:cs="Times New Roman"/>
          <w:sz w:val="28"/>
          <w:szCs w:val="28"/>
        </w:rPr>
      </w:pPr>
      <w:r w:rsidRPr="00463CA0">
        <w:rPr>
          <w:rFonts w:ascii="Times New Roman" w:hAnsi="Times New Roman" w:cs="Times New Roman"/>
          <w:sz w:val="28"/>
          <w:szCs w:val="28"/>
        </w:rPr>
        <w:t>Рис. 1.</w:t>
      </w:r>
    </w:p>
    <w:p w:rsidR="00162AD2" w:rsidRPr="00463CA0" w:rsidRDefault="00162AD2" w:rsidP="00162AD2">
      <w:pPr>
        <w:ind w:firstLine="567"/>
        <w:rPr>
          <w:rFonts w:ascii="Times New Roman" w:hAnsi="Times New Roman" w:cs="Times New Roman"/>
          <w:sz w:val="28"/>
          <w:szCs w:val="28"/>
        </w:rPr>
      </w:pPr>
    </w:p>
    <w:p w:rsidR="00162AD2" w:rsidRPr="00463CA0" w:rsidRDefault="00162AD2" w:rsidP="00162AD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463CA0">
        <w:rPr>
          <w:rFonts w:ascii="Times New Roman" w:hAnsi="Times New Roman" w:cs="Times New Roman"/>
          <w:sz w:val="28"/>
          <w:szCs w:val="28"/>
        </w:rPr>
        <w:t>Все члены команды были внесены в «</w:t>
      </w:r>
      <w:proofErr w:type="spellStart"/>
      <w:r w:rsidRPr="00463CA0">
        <w:rPr>
          <w:rFonts w:ascii="Times New Roman" w:hAnsi="Times New Roman" w:cs="Times New Roman"/>
          <w:sz w:val="28"/>
          <w:szCs w:val="28"/>
        </w:rPr>
        <w:t>Колбаторы</w:t>
      </w:r>
      <w:proofErr w:type="spellEnd"/>
      <w:r w:rsidRPr="00463CA0">
        <w:rPr>
          <w:rFonts w:ascii="Times New Roman" w:hAnsi="Times New Roman" w:cs="Times New Roman"/>
          <w:sz w:val="28"/>
          <w:szCs w:val="28"/>
        </w:rPr>
        <w:t xml:space="preserve">», чтобы они могли вносить изменения в </w:t>
      </w:r>
      <w:proofErr w:type="spellStart"/>
      <w:r w:rsidRPr="00463CA0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63CA0">
        <w:rPr>
          <w:rFonts w:ascii="Times New Roman" w:hAnsi="Times New Roman" w:cs="Times New Roman"/>
          <w:sz w:val="28"/>
          <w:szCs w:val="28"/>
        </w:rPr>
        <w:t xml:space="preserve"> (рис. 2)</w:t>
      </w:r>
    </w:p>
    <w:p w:rsidR="00162AD2" w:rsidRPr="00463CA0" w:rsidRDefault="00162AD2" w:rsidP="00162AD2">
      <w:pPr>
        <w:rPr>
          <w:rFonts w:ascii="Times New Roman" w:hAnsi="Times New Roman" w:cs="Times New Roman"/>
          <w:sz w:val="28"/>
          <w:szCs w:val="28"/>
        </w:rPr>
      </w:pPr>
      <w:r w:rsidRPr="00463CA0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7CEAE9A1" wp14:editId="558CDD57">
            <wp:extent cx="6019800" cy="3428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459" r="-446" b="5021"/>
                    <a:stretch/>
                  </pic:blipFill>
                  <pic:spPr bwMode="auto">
                    <a:xfrm>
                      <a:off x="0" y="0"/>
                      <a:ext cx="6170779" cy="3514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AD2" w:rsidRPr="00463CA0" w:rsidRDefault="00162AD2" w:rsidP="00162AD2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63CA0">
        <w:rPr>
          <w:rFonts w:ascii="Times New Roman" w:hAnsi="Times New Roman" w:cs="Times New Roman"/>
          <w:sz w:val="28"/>
          <w:szCs w:val="28"/>
        </w:rPr>
        <w:t>Рис. 2.</w:t>
      </w:r>
    </w:p>
    <w:p w:rsidR="00162AD2" w:rsidRPr="00392F76" w:rsidRDefault="00392F76" w:rsidP="00392F76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>Описание задачи</w:t>
      </w:r>
      <w:bookmarkStart w:id="0" w:name="_GoBack"/>
      <w:bookmarkEnd w:id="0"/>
    </w:p>
    <w:p w:rsidR="00392F76" w:rsidRDefault="00392F76" w:rsidP="00392F76">
      <w:pPr>
        <w:ind w:right="170"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СМО, состоящей из </w:t>
      </w:r>
      <w:r>
        <w:rPr>
          <w:rFonts w:ascii="Times New Roman" w:eastAsia="Calibri" w:hAnsi="Times New Roman" w:cs="Times New Roman"/>
          <w:b/>
          <w:sz w:val="28"/>
          <w:szCs w:val="28"/>
        </w:rPr>
        <w:t>n</w:t>
      </w:r>
      <w:r>
        <w:rPr>
          <w:rFonts w:ascii="Times New Roman" w:eastAsia="Calibri" w:hAnsi="Times New Roman" w:cs="Times New Roman"/>
          <w:sz w:val="28"/>
          <w:szCs w:val="28"/>
        </w:rPr>
        <w:t xml:space="preserve"> каналов обслуживания, поступает простейший (пуассоновский) поток заявок с интенсивностью </w:t>
      </w:r>
      <w:r>
        <w:rPr>
          <w:rFonts w:ascii="Calibri" w:eastAsia="Calibri" w:hAnsi="Calibri" w:cs="Times New Roman"/>
          <w:b/>
        </w:rPr>
        <w:sym w:font="Symbol" w:char="F06C"/>
      </w:r>
      <w:r>
        <w:rPr>
          <w:rFonts w:ascii="Calibri" w:eastAsia="Calibri" w:hAnsi="Calibri" w:cs="Times New Roman"/>
          <w:b/>
        </w:rPr>
        <w:t>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Интенсивность обслуживания канала - </w:t>
      </w:r>
      <w:r>
        <w:rPr>
          <w:rFonts w:ascii="Calibri" w:eastAsia="Calibri" w:hAnsi="Calibri" w:cs="Times New Roman"/>
          <w:b/>
        </w:rPr>
        <w:sym w:font="Symbol" w:char="F06D"/>
      </w:r>
      <w:r>
        <w:rPr>
          <w:rFonts w:ascii="Times New Roman" w:eastAsia="Calibri" w:hAnsi="Times New Roman" w:cs="Times New Roman"/>
          <w:sz w:val="28"/>
          <w:szCs w:val="28"/>
        </w:rPr>
        <w:t>. Необходимо теоретически и практически рассчитать вероятности состояний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вероятность отказа, </w:t>
      </w:r>
      <w:r>
        <w:rPr>
          <w:rFonts w:ascii="Times New Roman" w:hAnsi="Times New Roman" w:cs="Times New Roman"/>
          <w:sz w:val="28"/>
          <w:szCs w:val="28"/>
        </w:rPr>
        <w:t>среднее время между поступлением заявок, среднее время обслуживания заявки в канале, коэффициент загрузки системы (приведенная интенсивность), относительную пропускную способность системы, абсолютную пропускную способность системы, среднее число занятых каналов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392F76" w:rsidRDefault="00392F76" w:rsidP="00392F76">
      <w:pPr>
        <w:ind w:right="170" w:firstLine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Теоретический расчет подразумевает под собой вычисление выше приведенных величин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согласно формул для случая, когда распределение времени </w:t>
      </w:r>
      <w:r>
        <w:rPr>
          <w:rFonts w:ascii="Times New Roman" w:hAnsi="Times New Roman" w:cs="Times New Roman"/>
          <w:sz w:val="28"/>
          <w:szCs w:val="28"/>
        </w:rPr>
        <w:t>поступления заявок подчиняется п</w:t>
      </w:r>
      <w:r>
        <w:rPr>
          <w:rFonts w:ascii="Times New Roman" w:eastAsia="Calibri" w:hAnsi="Times New Roman" w:cs="Times New Roman"/>
          <w:sz w:val="28"/>
          <w:szCs w:val="28"/>
        </w:rPr>
        <w:t xml:space="preserve">уассоновскому закону распределения. Необходимые формулы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eastAsia="Calibri" w:hAnsi="Times New Roman" w:cs="Times New Roman"/>
          <w:sz w:val="28"/>
          <w:szCs w:val="28"/>
        </w:rPr>
        <w:t>удут рассмотрены ниже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92F76" w:rsidRDefault="00392F76" w:rsidP="00392F76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 практической части необходимо построить модель системы, при условии, что время поступления зая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вок подчиняется пуассоновскому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закону распределения, и рассчитать выше описанные величины. </w:t>
      </w:r>
    </w:p>
    <w:p w:rsidR="00392F76" w:rsidRDefault="00392F76" w:rsidP="00392F76">
      <w:pPr>
        <w:ind w:firstLine="36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Следует отметить, что теоретический расчет параметров системы для случая, когда потоки событий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переводящие систему из состояния в состояние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</w:rPr>
        <w:t>распределен</w:t>
      </w:r>
      <w:r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eastAsia="Calibri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 закону отличному от пуассоновского, довольно сложен,</w:t>
      </w:r>
      <w:r>
        <w:rPr>
          <w:rFonts w:ascii="Times New Roman" w:hAnsi="Times New Roman" w:cs="Times New Roman"/>
          <w:sz w:val="28"/>
          <w:szCs w:val="28"/>
        </w:rPr>
        <w:t xml:space="preserve"> т.к. на практике такой вариант встречается очень редко. Поэтому </w:t>
      </w:r>
      <w:r>
        <w:rPr>
          <w:rFonts w:ascii="Times New Roman" w:eastAsia="Calibri" w:hAnsi="Times New Roman" w:cs="Times New Roman"/>
          <w:sz w:val="28"/>
          <w:szCs w:val="28"/>
        </w:rPr>
        <w:t xml:space="preserve">аналитические формулы для характеристик СМО удается получить только для самых простых случаев. </w:t>
      </w:r>
    </w:p>
    <w:p w:rsidR="00392F76" w:rsidRDefault="00392F76" w:rsidP="00392F76">
      <w:pPr>
        <w:ind w:firstLine="36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Метод решения</w:t>
      </w:r>
    </w:p>
    <w:p w:rsidR="00392F76" w:rsidRPr="00392F76" w:rsidRDefault="00392F76" w:rsidP="00392F76">
      <w:pPr>
        <w:pStyle w:val="a4"/>
        <w:ind w:right="284"/>
        <w:jc w:val="left"/>
        <w:rPr>
          <w:sz w:val="28"/>
          <w:szCs w:val="28"/>
        </w:rPr>
      </w:pPr>
      <w:r w:rsidRPr="00392F76">
        <w:rPr>
          <w:b/>
          <w:bCs/>
          <w:sz w:val="28"/>
          <w:szCs w:val="28"/>
        </w:rPr>
        <w:lastRenderedPageBreak/>
        <w:t>Простейшим потоком</w:t>
      </w:r>
      <w:r w:rsidRPr="00392F76">
        <w:rPr>
          <w:sz w:val="28"/>
          <w:szCs w:val="28"/>
        </w:rPr>
        <w:t xml:space="preserve"> называется поток, обладающий следующими свойствами:</w:t>
      </w:r>
    </w:p>
    <w:p w:rsidR="00392F76" w:rsidRPr="00392F76" w:rsidRDefault="00392F76" w:rsidP="00392F76">
      <w:pPr>
        <w:pStyle w:val="a4"/>
        <w:ind w:left="720" w:right="284" w:firstLine="0"/>
        <w:jc w:val="left"/>
        <w:rPr>
          <w:sz w:val="28"/>
          <w:szCs w:val="28"/>
        </w:rPr>
      </w:pPr>
      <w:r w:rsidRPr="00392F76">
        <w:rPr>
          <w:sz w:val="28"/>
          <w:szCs w:val="28"/>
        </w:rPr>
        <w:t>1. стационарность;</w:t>
      </w:r>
    </w:p>
    <w:p w:rsidR="00392F76" w:rsidRPr="00392F76" w:rsidRDefault="00392F76" w:rsidP="00392F76">
      <w:pPr>
        <w:pStyle w:val="a4"/>
        <w:ind w:left="360" w:right="284" w:firstLine="348"/>
        <w:jc w:val="left"/>
        <w:rPr>
          <w:sz w:val="28"/>
          <w:szCs w:val="28"/>
        </w:rPr>
      </w:pPr>
      <w:r w:rsidRPr="00392F76">
        <w:rPr>
          <w:sz w:val="28"/>
          <w:szCs w:val="28"/>
        </w:rPr>
        <w:t>2. ординарность;</w:t>
      </w:r>
    </w:p>
    <w:p w:rsidR="00392F76" w:rsidRPr="00392F76" w:rsidRDefault="00392F76" w:rsidP="00392F76">
      <w:pPr>
        <w:pStyle w:val="a4"/>
        <w:ind w:left="360" w:right="284" w:firstLine="348"/>
        <w:jc w:val="left"/>
        <w:rPr>
          <w:sz w:val="28"/>
          <w:szCs w:val="28"/>
        </w:rPr>
      </w:pPr>
      <w:r w:rsidRPr="00392F76">
        <w:rPr>
          <w:sz w:val="28"/>
          <w:szCs w:val="28"/>
        </w:rPr>
        <w:t>3. отсутствие последействия.</w:t>
      </w:r>
    </w:p>
    <w:p w:rsidR="00392F76" w:rsidRPr="00392F76" w:rsidRDefault="00392F76" w:rsidP="00392F76">
      <w:pPr>
        <w:pStyle w:val="a4"/>
        <w:ind w:left="720" w:right="284" w:firstLine="0"/>
        <w:jc w:val="left"/>
        <w:rPr>
          <w:sz w:val="28"/>
          <w:szCs w:val="28"/>
        </w:rPr>
      </w:pPr>
    </w:p>
    <w:p w:rsidR="00392F76" w:rsidRPr="00392F76" w:rsidRDefault="00392F76" w:rsidP="00392F76">
      <w:pPr>
        <w:pStyle w:val="a6"/>
        <w:ind w:right="284" w:firstLine="360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bCs/>
          <w:sz w:val="28"/>
          <w:szCs w:val="28"/>
        </w:rPr>
        <w:t>Поток событий</w:t>
      </w:r>
      <w:r w:rsidRPr="00392F76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392F76">
        <w:rPr>
          <w:rFonts w:ascii="Times New Roman" w:hAnsi="Times New Roman" w:cs="Times New Roman"/>
          <w:b/>
          <w:bCs/>
          <w:sz w:val="28"/>
          <w:szCs w:val="28"/>
        </w:rPr>
        <w:t>стационарным</w:t>
      </w:r>
      <w:r w:rsidRPr="00392F76">
        <w:rPr>
          <w:rFonts w:ascii="Times New Roman" w:hAnsi="Times New Roman" w:cs="Times New Roman"/>
          <w:sz w:val="28"/>
          <w:szCs w:val="28"/>
        </w:rPr>
        <w:t xml:space="preserve">, если вероятность попадания того или иного числа событий на участок времени длиной </w:t>
      </w:r>
      <w:r w:rsidRPr="00392F76">
        <w:rPr>
          <w:rFonts w:ascii="Times New Roman" w:hAnsi="Times New Roman" w:cs="Times New Roman"/>
          <w:sz w:val="28"/>
          <w:szCs w:val="28"/>
        </w:rPr>
        <w:sym w:font="Symbol" w:char="F074"/>
      </w:r>
      <w:r w:rsidRPr="00392F76">
        <w:rPr>
          <w:rFonts w:ascii="Times New Roman" w:hAnsi="Times New Roman" w:cs="Times New Roman"/>
          <w:sz w:val="28"/>
          <w:szCs w:val="28"/>
        </w:rPr>
        <w:t xml:space="preserve"> зависит только от длины участка и не зависит от того, где именно на оси времени расположен этот участок.</w:t>
      </w:r>
    </w:p>
    <w:p w:rsidR="00392F76" w:rsidRPr="00392F76" w:rsidRDefault="00392F76" w:rsidP="00392F76">
      <w:pPr>
        <w:pStyle w:val="a6"/>
        <w:ind w:right="284" w:firstLine="360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bCs/>
          <w:sz w:val="28"/>
          <w:szCs w:val="28"/>
        </w:rPr>
        <w:t>Поток событий</w:t>
      </w:r>
      <w:r w:rsidRPr="00392F76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392F76">
        <w:rPr>
          <w:rFonts w:ascii="Times New Roman" w:hAnsi="Times New Roman" w:cs="Times New Roman"/>
          <w:b/>
          <w:bCs/>
          <w:sz w:val="28"/>
          <w:szCs w:val="28"/>
        </w:rPr>
        <w:t>ординарным,</w:t>
      </w:r>
      <w:r w:rsidRPr="00392F76">
        <w:rPr>
          <w:rFonts w:ascii="Times New Roman" w:hAnsi="Times New Roman" w:cs="Times New Roman"/>
          <w:sz w:val="28"/>
          <w:szCs w:val="28"/>
        </w:rPr>
        <w:t xml:space="preserve"> если вероятность попадания на элементарный участок </w:t>
      </w:r>
      <w:r w:rsidRPr="00392F76">
        <w:rPr>
          <w:rFonts w:ascii="Times New Roman" w:hAnsi="Times New Roman" w:cs="Times New Roman"/>
          <w:sz w:val="28"/>
          <w:szCs w:val="28"/>
        </w:rPr>
        <w:sym w:font="Symbol" w:char="F044"/>
      </w:r>
      <w:r w:rsidRPr="00392F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2F76">
        <w:rPr>
          <w:rFonts w:ascii="Times New Roman" w:hAnsi="Times New Roman" w:cs="Times New Roman"/>
          <w:sz w:val="28"/>
          <w:szCs w:val="28"/>
        </w:rPr>
        <w:t xml:space="preserve"> двух или более событий пренебрежимо мала по сравнению с вероятностью попадания одного события. Ординарность означает, что поток прореженный, т.е. между любыми двумя событиями есть временной интервал.</w:t>
      </w:r>
    </w:p>
    <w:p w:rsidR="00392F76" w:rsidRPr="00392F76" w:rsidRDefault="00392F76" w:rsidP="00392F7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bCs/>
          <w:sz w:val="28"/>
          <w:szCs w:val="28"/>
        </w:rPr>
        <w:t>Поток событий</w:t>
      </w:r>
      <w:r w:rsidRPr="00392F76">
        <w:rPr>
          <w:rFonts w:ascii="Times New Roman" w:hAnsi="Times New Roman" w:cs="Times New Roman"/>
          <w:sz w:val="28"/>
          <w:szCs w:val="28"/>
        </w:rPr>
        <w:t xml:space="preserve"> называется </w:t>
      </w:r>
      <w:r w:rsidRPr="00392F76">
        <w:rPr>
          <w:rFonts w:ascii="Times New Roman" w:hAnsi="Times New Roman" w:cs="Times New Roman"/>
          <w:b/>
          <w:bCs/>
          <w:sz w:val="28"/>
          <w:szCs w:val="28"/>
        </w:rPr>
        <w:t>потоком без последействия</w:t>
      </w:r>
      <w:r w:rsidRPr="00392F76">
        <w:rPr>
          <w:rFonts w:ascii="Times New Roman" w:hAnsi="Times New Roman" w:cs="Times New Roman"/>
          <w:sz w:val="28"/>
          <w:szCs w:val="28"/>
        </w:rPr>
        <w:t>, если для любых, не перекрывающихся участков времени число событий, попадающих на один из них, не зависит от числа событий, попадающих на другие. Это означает, что заявки попадают в систему не зависимо друг от друга.</w:t>
      </w:r>
    </w:p>
    <w:p w:rsidR="00392F76" w:rsidRPr="00392F76" w:rsidRDefault="00392F76" w:rsidP="00392F7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 xml:space="preserve">Интенсивность поступления потока заявок  - </w:t>
      </w:r>
      <w:r w:rsidRPr="00392F76">
        <w:rPr>
          <w:rFonts w:ascii="Times New Roman" w:hAnsi="Times New Roman" w:cs="Times New Roman"/>
          <w:b/>
          <w:sz w:val="28"/>
          <w:szCs w:val="28"/>
        </w:rPr>
        <w:sym w:font="Symbol" w:char="F06C"/>
      </w:r>
      <w:r w:rsidRPr="00392F76">
        <w:rPr>
          <w:rFonts w:ascii="Times New Roman" w:hAnsi="Times New Roman" w:cs="Times New Roman"/>
          <w:sz w:val="28"/>
          <w:szCs w:val="28"/>
        </w:rPr>
        <w:t xml:space="preserve">. Простейшие потоки поступления заявок характеризуются показательным законом распределения. Тогда интервал времени поступления потока заявок представляет собой случайную величину с одним и тем же распределением вероятностей </w:t>
      </w:r>
      <w:r w:rsidRPr="00392F7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92F76">
        <w:rPr>
          <w:rFonts w:ascii="Times New Roman" w:hAnsi="Times New Roman" w:cs="Times New Roman"/>
          <w:sz w:val="28"/>
          <w:szCs w:val="28"/>
        </w:rPr>
        <w:t xml:space="preserve"> (</w:t>
      </w:r>
      <w:r w:rsidRPr="00392F76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92F76">
        <w:rPr>
          <w:rFonts w:ascii="Times New Roman" w:hAnsi="Times New Roman" w:cs="Times New Roman"/>
          <w:sz w:val="28"/>
          <w:szCs w:val="28"/>
        </w:rPr>
        <w:t xml:space="preserve">).  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position w:val="-10"/>
          <w:sz w:val="28"/>
          <w:szCs w:val="28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5pt;height:18pt" o:ole="" fillcolor="window">
            <v:imagedata r:id="rId8" o:title=""/>
          </v:shape>
          <o:OLEObject Type="Embed" ProgID="Equation.3" ShapeID="_x0000_i1025" DrawAspect="Content" ObjectID="_1581899008" r:id="rId9"/>
        </w:object>
      </w:r>
      <w:r w:rsidRPr="00392F76">
        <w:rPr>
          <w:rFonts w:ascii="Times New Roman" w:hAnsi="Times New Roman" w:cs="Times New Roman"/>
          <w:sz w:val="28"/>
          <w:szCs w:val="28"/>
        </w:rPr>
        <w:t xml:space="preserve">, (1)  где </w:t>
      </w:r>
      <w:r w:rsidRPr="00392F76">
        <w:rPr>
          <w:rFonts w:ascii="Times New Roman" w:hAnsi="Times New Roman" w:cs="Times New Roman"/>
          <w:sz w:val="28"/>
          <w:szCs w:val="28"/>
        </w:rPr>
        <w:sym w:font="Symbol" w:char="F06C"/>
      </w:r>
      <w:r w:rsidRPr="00392F76">
        <w:rPr>
          <w:rFonts w:ascii="Times New Roman" w:hAnsi="Times New Roman" w:cs="Times New Roman"/>
          <w:sz w:val="28"/>
          <w:szCs w:val="28"/>
        </w:rPr>
        <w:sym w:font="Symbol" w:char="F03E"/>
      </w:r>
      <w:r w:rsidRPr="00392F76">
        <w:rPr>
          <w:rFonts w:ascii="Times New Roman" w:hAnsi="Times New Roman" w:cs="Times New Roman"/>
          <w:sz w:val="28"/>
          <w:szCs w:val="28"/>
        </w:rPr>
        <w:t>0 – постоянная.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>Плотность распределения показательного закона задается формулой: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position w:val="-32"/>
          <w:sz w:val="28"/>
          <w:szCs w:val="28"/>
        </w:rPr>
        <w:object w:dxaOrig="2760" w:dyaOrig="760">
          <v:shape id="_x0000_i1026" type="#_x0000_t75" style="width:138pt;height:38.25pt" o:ole="" fillcolor="window">
            <v:imagedata r:id="rId10" o:title=""/>
          </v:shape>
          <o:OLEObject Type="Embed" ProgID="Equation.3" ShapeID="_x0000_i1026" DrawAspect="Content" ObjectID="_1581899009" r:id="rId11"/>
        </w:objec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 xml:space="preserve">где </w:t>
      </w:r>
      <w:r w:rsidRPr="00392F76">
        <w:rPr>
          <w:rFonts w:ascii="Times New Roman" w:hAnsi="Times New Roman" w:cs="Times New Roman"/>
          <w:sz w:val="28"/>
          <w:szCs w:val="28"/>
        </w:rPr>
        <w:sym w:font="Symbol" w:char="F06C"/>
      </w:r>
      <w:r w:rsidRPr="00392F76">
        <w:rPr>
          <w:rFonts w:ascii="Times New Roman" w:hAnsi="Times New Roman" w:cs="Times New Roman"/>
          <w:sz w:val="28"/>
          <w:szCs w:val="28"/>
        </w:rPr>
        <w:t>&gt;0 - интенсивность поступления заявок.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ab/>
        <w:t>Необходимо учесть, что данная система является СМО с отказами – это означает, что в момент, когда система занята (все каналы заняты), то пришедшая заявка получает отказ и покидает систему. Если в системе свободен хотя бы один канал обслуживания, то пришедшая заявка немедленно поступает на обслуживание в этот канал.</w:t>
      </w:r>
    </w:p>
    <w:p w:rsidR="00392F76" w:rsidRPr="00392F76" w:rsidRDefault="00392F76" w:rsidP="00392F76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 xml:space="preserve">Длительность обслуживания потока </w:t>
      </w:r>
      <w:proofErr w:type="gramStart"/>
      <w:r w:rsidRPr="00392F76">
        <w:rPr>
          <w:rFonts w:ascii="Times New Roman" w:hAnsi="Times New Roman" w:cs="Times New Roman"/>
          <w:sz w:val="28"/>
          <w:szCs w:val="28"/>
        </w:rPr>
        <w:t>заявок  также</w:t>
      </w:r>
      <w:proofErr w:type="gramEnd"/>
      <w:r w:rsidRPr="00392F76">
        <w:rPr>
          <w:rFonts w:ascii="Times New Roman" w:hAnsi="Times New Roman" w:cs="Times New Roman"/>
          <w:sz w:val="28"/>
          <w:szCs w:val="28"/>
        </w:rPr>
        <w:t xml:space="preserve"> представляет собой случайную величину, подчиняющуюся показательному закону распределения. Интенсивность обслуживания потока заявок - </w:t>
      </w:r>
      <w:r w:rsidRPr="00392F76">
        <w:rPr>
          <w:rFonts w:ascii="Times New Roman" w:hAnsi="Times New Roman" w:cs="Times New Roman"/>
          <w:b/>
          <w:sz w:val="28"/>
          <w:szCs w:val="28"/>
        </w:rPr>
        <w:sym w:font="Symbol" w:char="F06D"/>
      </w:r>
      <w:r w:rsidRPr="00392F76">
        <w:rPr>
          <w:rFonts w:ascii="Times New Roman" w:hAnsi="Times New Roman" w:cs="Times New Roman"/>
          <w:sz w:val="28"/>
          <w:szCs w:val="28"/>
        </w:rPr>
        <w:t>. Длительность обслуживания потока заявок представляет собой случайную величину с одним и тем же распределением вероятностей F (t).</w:t>
      </w:r>
    </w:p>
    <w:p w:rsidR="00392F76" w:rsidRPr="00392F76" w:rsidRDefault="00392F76" w:rsidP="00392F76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position w:val="-10"/>
          <w:sz w:val="28"/>
          <w:szCs w:val="28"/>
        </w:rPr>
        <w:object w:dxaOrig="1460" w:dyaOrig="360">
          <v:shape id="_x0000_i1027" type="#_x0000_t75" style="width:73.5pt;height:18pt" o:ole="" fillcolor="window">
            <v:imagedata r:id="rId12" o:title=""/>
          </v:shape>
          <o:OLEObject Type="Embed" ProgID="Equation.3" ShapeID="_x0000_i1027" DrawAspect="Content" ObjectID="_1581899010" r:id="rId13"/>
        </w:object>
      </w:r>
      <w:r w:rsidRPr="00392F76">
        <w:rPr>
          <w:rFonts w:ascii="Times New Roman" w:hAnsi="Times New Roman" w:cs="Times New Roman"/>
          <w:sz w:val="28"/>
          <w:szCs w:val="28"/>
        </w:rPr>
        <w:t xml:space="preserve">, (1)  где </w:t>
      </w:r>
      <w:r w:rsidRPr="00392F76">
        <w:rPr>
          <w:rFonts w:ascii="Times New Roman" w:hAnsi="Times New Roman" w:cs="Times New Roman"/>
          <w:sz w:val="28"/>
          <w:szCs w:val="28"/>
        </w:rPr>
        <w:sym w:font="Symbol" w:char="F06D"/>
      </w:r>
      <w:r w:rsidRPr="00392F76">
        <w:rPr>
          <w:rFonts w:ascii="Times New Roman" w:hAnsi="Times New Roman" w:cs="Times New Roman"/>
          <w:sz w:val="28"/>
          <w:szCs w:val="28"/>
        </w:rPr>
        <w:sym w:font="Symbol" w:char="F03E"/>
      </w:r>
      <w:r w:rsidRPr="00392F76">
        <w:rPr>
          <w:rFonts w:ascii="Times New Roman" w:hAnsi="Times New Roman" w:cs="Times New Roman"/>
          <w:sz w:val="28"/>
          <w:szCs w:val="28"/>
        </w:rPr>
        <w:t>0 – постоянная.</w:t>
      </w:r>
    </w:p>
    <w:p w:rsidR="00392F76" w:rsidRPr="00392F76" w:rsidRDefault="00392F76" w:rsidP="00392F76">
      <w:pPr>
        <w:ind w:right="284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>Плотность распределения показательного закона задается формулой:</w:t>
      </w:r>
    </w:p>
    <w:p w:rsidR="00392F76" w:rsidRPr="00392F76" w:rsidRDefault="00392F76" w:rsidP="00392F76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position w:val="-32"/>
          <w:sz w:val="28"/>
          <w:szCs w:val="28"/>
        </w:rPr>
        <w:object w:dxaOrig="2780" w:dyaOrig="760">
          <v:shape id="_x0000_i1028" type="#_x0000_t75" style="width:139.5pt;height:38.25pt" o:ole="" fillcolor="window">
            <v:imagedata r:id="rId14" o:title=""/>
          </v:shape>
          <o:OLEObject Type="Embed" ProgID="Equation.3" ShapeID="_x0000_i1028" DrawAspect="Content" ObjectID="_1581899011" r:id="rId15"/>
        </w:object>
      </w:r>
    </w:p>
    <w:p w:rsidR="00392F76" w:rsidRPr="00392F76" w:rsidRDefault="00392F76" w:rsidP="00392F76">
      <w:pPr>
        <w:ind w:right="284" w:firstLine="709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 xml:space="preserve">где </w:t>
      </w:r>
      <w:r w:rsidRPr="00392F76">
        <w:rPr>
          <w:rFonts w:ascii="Times New Roman" w:hAnsi="Times New Roman" w:cs="Times New Roman"/>
          <w:sz w:val="28"/>
          <w:szCs w:val="28"/>
        </w:rPr>
        <w:sym w:font="Symbol" w:char="F06D"/>
      </w:r>
      <w:r w:rsidRPr="00392F76">
        <w:rPr>
          <w:rFonts w:ascii="Times New Roman" w:hAnsi="Times New Roman" w:cs="Times New Roman"/>
          <w:sz w:val="28"/>
          <w:szCs w:val="28"/>
        </w:rPr>
        <w:t>&gt;0, - интенсивность обслуживания потока заявок.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>Изобразим граф состояний заданной СМО: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353060</wp:posOffset>
                </wp:positionV>
                <wp:extent cx="5852795" cy="554355"/>
                <wp:effectExtent l="12700" t="6985" r="11430" b="10160"/>
                <wp:wrapNone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52795" cy="554355"/>
                          <a:chOff x="1384" y="6130"/>
                          <a:chExt cx="9217" cy="873"/>
                        </a:xfrm>
                      </wpg:grpSpPr>
                      <wps:wsp>
                        <wps:cNvPr id="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84" y="6130"/>
                            <a:ext cx="115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76" w:rsidRPr="00D07D64" w:rsidRDefault="00392F76" w:rsidP="00392F76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36000" rIns="0" bIns="0" anchor="ctr" anchorCtr="0" upright="1">
                          <a:noAutofit/>
                        </wps:bodyPr>
                      </wps:wsp>
                      <wps:wsp>
                        <wps:cNvPr id="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91" y="6130"/>
                            <a:ext cx="115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76" w:rsidRPr="00D07D64" w:rsidRDefault="00392F76" w:rsidP="00392F76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36000" rIns="0" bIns="0" anchor="ctr" anchorCtr="0" upright="1">
                          <a:noAutofit/>
                        </wps:bodyPr>
                      </wps:wsp>
                      <wps:wsp>
                        <wps:cNvPr id="8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2541" y="6413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5417" y="6130"/>
                            <a:ext cx="115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76" w:rsidRPr="00D07D64" w:rsidRDefault="00392F76" w:rsidP="00392F76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36000" rIns="0" bIns="0" anchor="ctr" anchorCtr="0" upright="1">
                          <a:noAutofit/>
                        </wps:bodyPr>
                      </wps:wsp>
                      <wps:wsp>
                        <wps:cNvPr id="10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7417" y="6130"/>
                            <a:ext cx="115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76" w:rsidRPr="00D07D64" w:rsidRDefault="00392F76" w:rsidP="00392F76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vertAlign w:val="subscript"/>
                                  <w:lang w:val="en-US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36000" rIns="0" bIns="0" anchor="ctr" anchorCtr="0" upright="1">
                          <a:noAutofit/>
                        </wps:bodyPr>
                      </wps:wsp>
                      <wps:wsp>
                        <wps:cNvPr id="1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9444" y="6130"/>
                            <a:ext cx="1157" cy="8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92F76" w:rsidRPr="00D07D64" w:rsidRDefault="00392F76" w:rsidP="00392F76">
                              <w:pPr>
                                <w:jc w:val="center"/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lang w:val="en-US"/>
                                </w:rPr>
                                <w:t>S</w:t>
                              </w:r>
                              <w:r w:rsidRPr="00D07D64">
                                <w:rPr>
                                  <w:rFonts w:asciiTheme="majorHAnsi" w:hAnsiTheme="majorHAnsi"/>
                                  <w:b/>
                                  <w:sz w:val="56"/>
                                  <w:szCs w:val="56"/>
                                  <w:vertAlign w:val="subscript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36000" rIns="0" bIns="0" anchor="ctr" anchorCtr="0" upright="1">
                          <a:noAutofit/>
                        </wps:bodyPr>
                      </wps:wsp>
                      <wps:wsp>
                        <wps:cNvPr id="12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2541" y="674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4567" y="6413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4567" y="674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6567" y="6413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AutoShape 13"/>
                        <wps:cNvCnPr>
                          <a:cxnSpLocks noChangeShapeType="1"/>
                        </wps:cNvCnPr>
                        <wps:spPr bwMode="auto">
                          <a:xfrm>
                            <a:off x="6567" y="674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AutoShape 14"/>
                        <wps:cNvCnPr>
                          <a:cxnSpLocks noChangeShapeType="1"/>
                        </wps:cNvCnPr>
                        <wps:spPr bwMode="auto">
                          <a:xfrm>
                            <a:off x="8574" y="6413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8574" y="6747"/>
                            <a:ext cx="85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margin-left:-1.65pt;margin-top:27.8pt;width:460.85pt;height:43.65pt;z-index:251659264" coordorigin="1384,6130" coordsize="9217,8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">
                <v:rect id="Rectangle 3" o:spid="_x0000_s1027" style="position:absolute;left:1384;top:6130;width:1157;height: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">
                  <v:textbox inset="0,1mm,0,0">
                    <w:txbxContent>
                      <w:p w:rsidR="00392F76" w:rsidRPr="00D07D64" w:rsidRDefault="00392F76" w:rsidP="00392F76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</w:pP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  <w:t>S</w:t>
                        </w: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4" o:spid="_x0000_s1028" style="position:absolute;left:3391;top:6130;width:1157;height: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">
                  <v:textbox inset="0,1mm,0,0">
                    <w:txbxContent>
                      <w:p w:rsidR="00392F76" w:rsidRPr="00D07D64" w:rsidRDefault="00392F76" w:rsidP="00392F76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</w:pP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  <w:t>S</w:t>
                        </w: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vertAlign w:val="subscript"/>
                            <w:lang w:val="en-US"/>
                          </w:rPr>
                          <w:t>1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2541;top:6413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">
                  <v:stroke endarrow="classic"/>
                </v:shape>
                <v:rect id="Rectangle 6" o:spid="_x0000_s1030" style="position:absolute;left:5417;top:6130;width:1157;height: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">
                  <v:textbox inset="0,1mm,0,0">
                    <w:txbxContent>
                      <w:p w:rsidR="00392F76" w:rsidRPr="00D07D64" w:rsidRDefault="00392F76" w:rsidP="00392F76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</w:pP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  <w:t>S</w:t>
                        </w: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vertAlign w:val="subscript"/>
                            <w:lang w:val="en-US"/>
                          </w:rPr>
                          <w:t>2</w:t>
                        </w:r>
                      </w:p>
                    </w:txbxContent>
                  </v:textbox>
                </v:rect>
                <v:rect id="Rectangle 7" o:spid="_x0000_s1031" style="position:absolute;left:7417;top:6130;width:1157;height: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">
                  <v:textbox inset="0,1mm,0,0">
                    <w:txbxContent>
                      <w:p w:rsidR="00392F76" w:rsidRPr="00D07D64" w:rsidRDefault="00392F76" w:rsidP="00392F76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</w:pP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  <w:t>S</w:t>
                        </w: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vertAlign w:val="subscript"/>
                            <w:lang w:val="en-US"/>
                          </w:rPr>
                          <w:t>3</w:t>
                        </w:r>
                      </w:p>
                    </w:txbxContent>
                  </v:textbox>
                </v:rect>
                <v:rect id="Rectangle 8" o:spid="_x0000_s1032" style="position:absolute;left:9444;top:6130;width:1157;height:8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">
                  <v:textbox inset="0,1mm,0,0">
                    <w:txbxContent>
                      <w:p w:rsidR="00392F76" w:rsidRPr="00D07D64" w:rsidRDefault="00392F76" w:rsidP="00392F76">
                        <w:pPr>
                          <w:jc w:val="center"/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</w:pP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lang w:val="en-US"/>
                          </w:rPr>
                          <w:t>S</w:t>
                        </w:r>
                        <w:r w:rsidRPr="00D07D64">
                          <w:rPr>
                            <w:rFonts w:asciiTheme="majorHAnsi" w:hAnsiTheme="majorHAnsi"/>
                            <w:b/>
                            <w:sz w:val="56"/>
                            <w:szCs w:val="56"/>
                            <w:vertAlign w:val="subscript"/>
                            <w:lang w:val="en-US"/>
                          </w:rPr>
                          <w:t>4</w:t>
                        </w:r>
                      </w:p>
                    </w:txbxContent>
                  </v:textbox>
                </v:rect>
                <v:shape id="AutoShape 9" o:spid="_x0000_s1033" type="#_x0000_t32" style="position:absolute;left:2541;top:674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">
                  <v:stroke startarrow="classic"/>
                </v:shape>
                <v:shape id="AutoShape 10" o:spid="_x0000_s1034" type="#_x0000_t32" style="position:absolute;left:4567;top:6413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">
                  <v:stroke endarrow="classic"/>
                </v:shape>
                <v:shape id="AutoShape 11" o:spid="_x0000_s1035" type="#_x0000_t32" style="position:absolute;left:4567;top:674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">
                  <v:stroke startarrow="classic"/>
                </v:shape>
                <v:shape id="AutoShape 12" o:spid="_x0000_s1036" type="#_x0000_t32" style="position:absolute;left:6567;top:6413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">
                  <v:stroke endarrow="classic"/>
                </v:shape>
                <v:shape id="AutoShape 13" o:spid="_x0000_s1037" type="#_x0000_t32" style="position:absolute;left:6567;top:674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">
                  <v:stroke startarrow="classic"/>
                </v:shape>
                <v:shape id="AutoShape 14" o:spid="_x0000_s1038" type="#_x0000_t32" style="position:absolute;left:8574;top:6413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">
                  <v:stroke endarrow="classic"/>
                </v:shape>
                <v:shape id="AutoShape 15" o:spid="_x0000_s1039" type="#_x0000_t32" style="position:absolute;left:8574;top:6747;width: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">
                  <v:stroke startarrow="classic"/>
                </v:shape>
              </v:group>
            </w:pict>
          </mc:Fallback>
        </mc:AlternateContent>
      </w:r>
    </w:p>
    <w:p w:rsidR="00392F76" w:rsidRPr="00392F76" w:rsidRDefault="00392F76" w:rsidP="00392F76">
      <w:pPr>
        <w:rPr>
          <w:rFonts w:ascii="Times New Roman" w:hAnsi="Times New Roman" w:cs="Times New Roman"/>
          <w:b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ab/>
      </w:r>
      <w:r w:rsidRPr="00392F7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92F76">
        <w:rPr>
          <w:rFonts w:ascii="Times New Roman" w:hAnsi="Times New Roman" w:cs="Times New Roman"/>
          <w:b/>
          <w:sz w:val="28"/>
          <w:szCs w:val="28"/>
        </w:rPr>
        <w:t xml:space="preserve">λ </w:t>
      </w:r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Pr="00392F76">
        <w:rPr>
          <w:rFonts w:ascii="Times New Roman" w:hAnsi="Times New Roman" w:cs="Times New Roman"/>
          <w:b/>
          <w:sz w:val="28"/>
          <w:szCs w:val="28"/>
        </w:rPr>
        <w:t>λ</w:t>
      </w:r>
      <w:proofErr w:type="spellEnd"/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  <w:t xml:space="preserve">        </w:t>
      </w:r>
      <w:proofErr w:type="spellStart"/>
      <w:r w:rsidRPr="00392F76">
        <w:rPr>
          <w:rFonts w:ascii="Times New Roman" w:hAnsi="Times New Roman" w:cs="Times New Roman"/>
          <w:b/>
          <w:sz w:val="28"/>
          <w:szCs w:val="28"/>
        </w:rPr>
        <w:t>λ</w:t>
      </w:r>
      <w:proofErr w:type="spellEnd"/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  <w:t xml:space="preserve">      </w:t>
      </w:r>
      <w:proofErr w:type="spellStart"/>
      <w:r w:rsidRPr="00392F76">
        <w:rPr>
          <w:rFonts w:ascii="Times New Roman" w:hAnsi="Times New Roman" w:cs="Times New Roman"/>
          <w:b/>
          <w:sz w:val="28"/>
          <w:szCs w:val="28"/>
        </w:rPr>
        <w:t>λ</w:t>
      </w:r>
      <w:proofErr w:type="spellEnd"/>
    </w:p>
    <w:p w:rsidR="00392F76" w:rsidRPr="00392F76" w:rsidRDefault="00392F76" w:rsidP="00392F76">
      <w:pPr>
        <w:rPr>
          <w:rFonts w:ascii="Times New Roman" w:hAnsi="Times New Roman" w:cs="Times New Roman"/>
          <w:b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ab/>
      </w:r>
      <w:r w:rsidRPr="00392F76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392F76">
        <w:rPr>
          <w:rFonts w:ascii="Times New Roman" w:hAnsi="Times New Roman" w:cs="Times New Roman"/>
          <w:b/>
          <w:sz w:val="28"/>
          <w:szCs w:val="28"/>
        </w:rPr>
        <w:t xml:space="preserve">μ </w:t>
      </w:r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  <w:t xml:space="preserve">        2 μ</w:t>
      </w:r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  <w:t xml:space="preserve">       3 μ</w:t>
      </w:r>
      <w:r w:rsidRPr="00392F76">
        <w:rPr>
          <w:rFonts w:ascii="Times New Roman" w:hAnsi="Times New Roman" w:cs="Times New Roman"/>
          <w:b/>
          <w:sz w:val="28"/>
          <w:szCs w:val="28"/>
        </w:rPr>
        <w:tab/>
      </w:r>
      <w:r w:rsidRPr="00392F76">
        <w:rPr>
          <w:rFonts w:ascii="Times New Roman" w:hAnsi="Times New Roman" w:cs="Times New Roman"/>
          <w:b/>
          <w:sz w:val="28"/>
          <w:szCs w:val="28"/>
        </w:rPr>
        <w:tab/>
        <w:t xml:space="preserve">     4 μ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>в котором: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</w:rPr>
        <w:t>0</w:t>
      </w:r>
      <w:r w:rsidRPr="00392F76">
        <w:rPr>
          <w:rFonts w:ascii="Times New Roman" w:hAnsi="Times New Roman" w:cs="Times New Roman"/>
          <w:sz w:val="28"/>
          <w:szCs w:val="28"/>
        </w:rPr>
        <w:t xml:space="preserve"> – все каналы свободны (система свободна);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392F76">
        <w:rPr>
          <w:rFonts w:ascii="Times New Roman" w:hAnsi="Times New Roman" w:cs="Times New Roman"/>
          <w:sz w:val="28"/>
          <w:szCs w:val="28"/>
        </w:rPr>
        <w:t xml:space="preserve"> – занят один канал;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</w:rPr>
        <w:t>2</w:t>
      </w:r>
      <w:r w:rsidRPr="00392F76">
        <w:rPr>
          <w:rFonts w:ascii="Times New Roman" w:hAnsi="Times New Roman" w:cs="Times New Roman"/>
          <w:sz w:val="28"/>
          <w:szCs w:val="28"/>
        </w:rPr>
        <w:t xml:space="preserve"> – занято два канала;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</w:rPr>
        <w:t>3</w:t>
      </w:r>
      <w:r w:rsidRPr="00392F76">
        <w:rPr>
          <w:rFonts w:ascii="Times New Roman" w:hAnsi="Times New Roman" w:cs="Times New Roman"/>
          <w:sz w:val="28"/>
          <w:szCs w:val="28"/>
        </w:rPr>
        <w:t xml:space="preserve"> – занято три канала;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</w:rPr>
        <w:t>4</w:t>
      </w:r>
      <w:r w:rsidRPr="00392F76">
        <w:rPr>
          <w:rFonts w:ascii="Times New Roman" w:hAnsi="Times New Roman" w:cs="Times New Roman"/>
          <w:sz w:val="28"/>
          <w:szCs w:val="28"/>
        </w:rPr>
        <w:t xml:space="preserve"> – все каналы заняты (система занята).</w:t>
      </w:r>
    </w:p>
    <w:p w:rsidR="00392F76" w:rsidRPr="00392F76" w:rsidRDefault="00392F76" w:rsidP="00392F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 xml:space="preserve">Из свободного состояния в состояние обслуживания, систему переводит поток заявок с интенсивностью </w:t>
      </w:r>
      <w:r w:rsidRPr="00392F76">
        <w:rPr>
          <w:rFonts w:ascii="Times New Roman" w:hAnsi="Times New Roman" w:cs="Times New Roman"/>
          <w:b/>
          <w:sz w:val="28"/>
          <w:szCs w:val="28"/>
        </w:rPr>
        <w:t xml:space="preserve">λ. </w:t>
      </w:r>
      <w:r w:rsidRPr="00392F76">
        <w:rPr>
          <w:rFonts w:ascii="Times New Roman" w:hAnsi="Times New Roman" w:cs="Times New Roman"/>
          <w:sz w:val="28"/>
          <w:szCs w:val="28"/>
        </w:rPr>
        <w:t>Тогда как освобождение каналов от обслуживания происходит по такому принципу:</w:t>
      </w:r>
    </w:p>
    <w:p w:rsidR="00392F76" w:rsidRPr="00392F76" w:rsidRDefault="00392F76" w:rsidP="00392F76">
      <w:pPr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 xml:space="preserve">Из состояния </w:t>
      </w: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392F76">
        <w:rPr>
          <w:rFonts w:ascii="Times New Roman" w:hAnsi="Times New Roman" w:cs="Times New Roman"/>
          <w:sz w:val="28"/>
          <w:szCs w:val="28"/>
        </w:rPr>
        <w:t xml:space="preserve"> в состояние </w:t>
      </w: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S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  <w:lang w:val="en-US"/>
        </w:rPr>
        <w:t>n</w:t>
      </w:r>
      <w:r w:rsidRPr="00392F76">
        <w:rPr>
          <w:rFonts w:ascii="Times New Roman" w:hAnsi="Times New Roman" w:cs="Times New Roman"/>
          <w:b/>
          <w:sz w:val="28"/>
          <w:szCs w:val="28"/>
          <w:vertAlign w:val="subscript"/>
        </w:rPr>
        <w:t>-</w:t>
      </w:r>
      <w:proofErr w:type="gramStart"/>
      <w:r w:rsidRPr="00392F76">
        <w:rPr>
          <w:rFonts w:ascii="Times New Roman" w:hAnsi="Times New Roman" w:cs="Times New Roman"/>
          <w:b/>
          <w:sz w:val="28"/>
          <w:szCs w:val="28"/>
          <w:vertAlign w:val="subscript"/>
        </w:rPr>
        <w:t>1</w:t>
      </w:r>
      <w:r w:rsidRPr="00392F76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392F76">
        <w:rPr>
          <w:rFonts w:ascii="Times New Roman" w:hAnsi="Times New Roman" w:cs="Times New Roman"/>
          <w:sz w:val="28"/>
          <w:szCs w:val="28"/>
        </w:rPr>
        <w:t xml:space="preserve"> систему переводит интенсивность потока </w:t>
      </w:r>
      <w:r w:rsidRPr="00392F7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392F76">
        <w:rPr>
          <w:rFonts w:ascii="Times New Roman" w:hAnsi="Times New Roman" w:cs="Times New Roman"/>
          <w:b/>
          <w:sz w:val="28"/>
          <w:szCs w:val="28"/>
        </w:rPr>
        <w:t>*μ</w:t>
      </w:r>
      <w:r w:rsidRPr="00392F76">
        <w:rPr>
          <w:rFonts w:ascii="Times New Roman" w:hAnsi="Times New Roman" w:cs="Times New Roman"/>
          <w:sz w:val="28"/>
          <w:szCs w:val="28"/>
        </w:rPr>
        <w:t>.</w:t>
      </w:r>
    </w:p>
    <w:p w:rsidR="00392F76" w:rsidRPr="00392F76" w:rsidRDefault="00392F76" w:rsidP="00392F7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2F76">
        <w:rPr>
          <w:rFonts w:ascii="Times New Roman" w:hAnsi="Times New Roman" w:cs="Times New Roman"/>
          <w:sz w:val="28"/>
          <w:szCs w:val="28"/>
        </w:rPr>
        <w:t>Если заявка поступает в момент времени, когда система свободна или свободен хотя бы один канал обслуживания, то она немедленно поступает на обслуживание. Если же все каналы заняты, то заявка покидает систему.</w:t>
      </w:r>
    </w:p>
    <w:p w:rsidR="00392F76" w:rsidRDefault="00463CA0" w:rsidP="00463CA0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 работы команды на 2 недели</w:t>
      </w:r>
    </w:p>
    <w:p w:rsidR="00463CA0" w:rsidRDefault="00463CA0" w:rsidP="00463C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структуру программы.</w:t>
      </w:r>
    </w:p>
    <w:p w:rsidR="00463CA0" w:rsidRDefault="00463CA0" w:rsidP="00463C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том, какие нужны входные данные для программы.</w:t>
      </w:r>
    </w:p>
    <w:p w:rsidR="00463CA0" w:rsidRDefault="00463CA0" w:rsidP="00463C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первичные входные данные.</w:t>
      </w:r>
    </w:p>
    <w:p w:rsidR="00463CA0" w:rsidRPr="00463CA0" w:rsidRDefault="00463CA0" w:rsidP="00463CA0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дальнейший план написания программного кода.</w:t>
      </w:r>
    </w:p>
    <w:p w:rsidR="00162AD2" w:rsidRPr="00162AD2" w:rsidRDefault="00162AD2" w:rsidP="00162AD2">
      <w:pPr>
        <w:ind w:firstLine="567"/>
        <w:rPr>
          <w:rFonts w:ascii="Times New Roman" w:hAnsi="Times New Roman" w:cs="Times New Roman"/>
        </w:rPr>
      </w:pPr>
    </w:p>
    <w:p w:rsidR="00162AD2" w:rsidRPr="00162AD2" w:rsidRDefault="00162AD2" w:rsidP="00162AD2">
      <w:pPr>
        <w:ind w:firstLine="567"/>
      </w:pPr>
    </w:p>
    <w:sectPr w:rsidR="00162AD2" w:rsidRPr="00162AD2" w:rsidSect="00162AD2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65639"/>
    <w:multiLevelType w:val="hybridMultilevel"/>
    <w:tmpl w:val="6D060B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91"/>
    <w:rsid w:val="0013580A"/>
    <w:rsid w:val="00162AD2"/>
    <w:rsid w:val="00392F76"/>
    <w:rsid w:val="00463CA0"/>
    <w:rsid w:val="00632A91"/>
    <w:rsid w:val="00F1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8323C"/>
  <w15:chartTrackingRefBased/>
  <w15:docId w15:val="{72E361A9-3D86-48EE-9AA4-C14AF623B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2AD2"/>
    <w:rPr>
      <w:color w:val="0563C1" w:themeColor="hyperlink"/>
      <w:u w:val="single"/>
    </w:rPr>
  </w:style>
  <w:style w:type="paragraph" w:styleId="a4">
    <w:name w:val="Body Text Indent"/>
    <w:basedOn w:val="a"/>
    <w:link w:val="a5"/>
    <w:semiHidden/>
    <w:rsid w:val="00392F7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semiHidden/>
    <w:rsid w:val="00392F7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ody Text"/>
    <w:basedOn w:val="a"/>
    <w:link w:val="a7"/>
    <w:uiPriority w:val="99"/>
    <w:semiHidden/>
    <w:unhideWhenUsed/>
    <w:rsid w:val="00392F76"/>
    <w:pPr>
      <w:spacing w:after="120" w:line="276" w:lineRule="auto"/>
    </w:pPr>
  </w:style>
  <w:style w:type="character" w:customStyle="1" w:styleId="a7">
    <w:name w:val="Основной текст Знак"/>
    <w:basedOn w:val="a0"/>
    <w:link w:val="a6"/>
    <w:uiPriority w:val="99"/>
    <w:semiHidden/>
    <w:rsid w:val="00392F76"/>
  </w:style>
  <w:style w:type="paragraph" w:styleId="a8">
    <w:name w:val="List Paragraph"/>
    <w:basedOn w:val="a"/>
    <w:uiPriority w:val="34"/>
    <w:qFormat/>
    <w:rsid w:val="0046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3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5" Type="http://schemas.openxmlformats.org/officeDocument/2006/relationships/hyperlink" Target="https://github.com/lazaryan/Creative-project" TargetMode="External"/><Relationship Id="rId15" Type="http://schemas.openxmlformats.org/officeDocument/2006/relationships/oleObject" Target="embeddings/oleObject4.bin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774</Words>
  <Characters>4415</Characters>
  <Application>Microsoft Office Word</Application>
  <DocSecurity>0</DocSecurity>
  <Lines>36</Lines>
  <Paragraphs>10</Paragraphs>
  <ScaleCrop>false</ScaleCrop>
  <Company>diakov.net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2018-03-07T00:05:00Z</dcterms:created>
  <dcterms:modified xsi:type="dcterms:W3CDTF">2018-03-07T00:37:00Z</dcterms:modified>
</cp:coreProperties>
</file>