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97DB8" w14:textId="6DA70C60" w:rsidR="00F40A6F" w:rsidRDefault="001104C0">
      <w:r>
        <w:rPr>
          <w:rFonts w:hint="eastAsia"/>
        </w:rPr>
        <w:t>教育的概念</w:t>
      </w:r>
    </w:p>
    <w:p w14:paraId="3C92A1C8" w14:textId="46212B3C" w:rsidR="001104C0" w:rsidRDefault="001104C0">
      <w:r>
        <w:rPr>
          <w:rFonts w:hint="eastAsia"/>
        </w:rPr>
        <w:t>广义的教育：泛指</w:t>
      </w:r>
      <w:r w:rsidRPr="001104C0">
        <w:rPr>
          <w:rFonts w:hint="eastAsia"/>
          <w:color w:val="ED7D31" w:themeColor="accent2"/>
        </w:rPr>
        <w:t>一切</w:t>
      </w:r>
      <w:r>
        <w:rPr>
          <w:rFonts w:hint="eastAsia"/>
        </w:rPr>
        <w:t>增进人的知识和技能、发展人的智力和体力、影响人的思想和品德的活动。它包括</w:t>
      </w:r>
      <w:r w:rsidRPr="001104C0">
        <w:rPr>
          <w:rFonts w:hint="eastAsia"/>
          <w:color w:val="ED7D31" w:themeColor="accent2"/>
        </w:rPr>
        <w:t>社会教育、学校教育和家庭教育</w:t>
      </w:r>
      <w:r w:rsidRPr="001104C0">
        <w:rPr>
          <w:rFonts w:hint="eastAsia"/>
        </w:rPr>
        <w:t>。</w:t>
      </w:r>
    </w:p>
    <w:p w14:paraId="018470F2" w14:textId="1EE2B9B1" w:rsidR="001104C0" w:rsidRDefault="001104C0">
      <w:pPr>
        <w:rPr>
          <w:rFonts w:hint="eastAsia"/>
        </w:rPr>
      </w:pPr>
      <w:r>
        <w:rPr>
          <w:rFonts w:hint="eastAsia"/>
        </w:rPr>
        <w:t>狭义的教育：</w:t>
      </w:r>
      <w:r w:rsidRPr="00333A44">
        <w:rPr>
          <w:rFonts w:hint="eastAsia"/>
          <w:color w:val="ED7D31" w:themeColor="accent2"/>
        </w:rPr>
        <w:t>学校教育</w:t>
      </w:r>
      <w:r>
        <w:rPr>
          <w:rFonts w:hint="eastAsia"/>
        </w:rPr>
        <w:t>是教育者根据一定的社会要求，</w:t>
      </w:r>
      <w:r w:rsidRPr="00333A44">
        <w:rPr>
          <w:rFonts w:hint="eastAsia"/>
          <w:color w:val="ED7D31" w:themeColor="accent2"/>
        </w:rPr>
        <w:t>有目的、有计划、有组织</w:t>
      </w:r>
      <w:r>
        <w:rPr>
          <w:rFonts w:hint="eastAsia"/>
        </w:rPr>
        <w:t>地对受教育者施加影响，把他们培养成一定社会所需要的人的活动。</w:t>
      </w:r>
    </w:p>
    <w:p w14:paraId="48219A2A" w14:textId="4C2420D6" w:rsidR="001104C0" w:rsidRDefault="001104C0"/>
    <w:p w14:paraId="210C9AF2" w14:textId="592B128C" w:rsidR="001104C0" w:rsidRDefault="00204DA1">
      <w:r>
        <w:rPr>
          <w:rFonts w:hint="eastAsia"/>
        </w:rPr>
        <w:t>教育的基本要素</w:t>
      </w:r>
    </w:p>
    <w:p w14:paraId="647360A5" w14:textId="2A74315C" w:rsidR="00204DA1" w:rsidRPr="00E9490F" w:rsidRDefault="00204DA1" w:rsidP="00204DA1">
      <w:pPr>
        <w:pStyle w:val="a7"/>
        <w:numPr>
          <w:ilvl w:val="0"/>
          <w:numId w:val="1"/>
        </w:numPr>
        <w:ind w:firstLineChars="0"/>
        <w:rPr>
          <w:color w:val="ED7D31" w:themeColor="accent2"/>
        </w:rPr>
      </w:pPr>
      <w:r w:rsidRPr="00E9490F">
        <w:rPr>
          <w:rFonts w:hint="eastAsia"/>
          <w:color w:val="ED7D31" w:themeColor="accent2"/>
        </w:rPr>
        <w:t>教育者（主导）</w:t>
      </w:r>
    </w:p>
    <w:p w14:paraId="55B7BF17" w14:textId="393249C7" w:rsidR="00204DA1" w:rsidRPr="00E9490F" w:rsidRDefault="00204DA1" w:rsidP="00204DA1">
      <w:pPr>
        <w:pStyle w:val="a7"/>
        <w:numPr>
          <w:ilvl w:val="0"/>
          <w:numId w:val="1"/>
        </w:numPr>
        <w:ind w:firstLineChars="0"/>
        <w:rPr>
          <w:color w:val="ED7D31" w:themeColor="accent2"/>
        </w:rPr>
      </w:pPr>
      <w:r w:rsidRPr="00E9490F">
        <w:rPr>
          <w:rFonts w:hint="eastAsia"/>
          <w:color w:val="ED7D31" w:themeColor="accent2"/>
        </w:rPr>
        <w:t>受教育者（主体）</w:t>
      </w:r>
    </w:p>
    <w:p w14:paraId="73291C00" w14:textId="13B5B2AD" w:rsidR="00204DA1" w:rsidRDefault="00204DA1" w:rsidP="00204DA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教育影响（纽带、媒介）</w:t>
      </w:r>
    </w:p>
    <w:p w14:paraId="6748F172" w14:textId="74639739" w:rsidR="001104C0" w:rsidRDefault="001104C0"/>
    <w:p w14:paraId="2BAD6CBB" w14:textId="238871FE" w:rsidR="001104C0" w:rsidRDefault="00CB0521">
      <w:r>
        <w:rPr>
          <w:rFonts w:hint="eastAsia"/>
        </w:rPr>
        <w:t>教育的属性【单选、辨析】</w:t>
      </w:r>
    </w:p>
    <w:p w14:paraId="5492E6B1" w14:textId="6AC4ED99" w:rsidR="00CB0521" w:rsidRDefault="00CB0521">
      <w:r>
        <w:rPr>
          <w:rFonts w:hint="eastAsia"/>
        </w:rPr>
        <w:t>本质：教育是</w:t>
      </w:r>
      <w:r w:rsidRPr="00E9490F">
        <w:rPr>
          <w:rFonts w:hint="eastAsia"/>
          <w:color w:val="ED7D31" w:themeColor="accent2"/>
        </w:rPr>
        <w:t>有目的</w:t>
      </w:r>
      <w:r>
        <w:rPr>
          <w:rFonts w:hint="eastAsia"/>
        </w:rPr>
        <w:t>培养人的</w:t>
      </w:r>
      <w:r w:rsidRPr="00E9490F">
        <w:rPr>
          <w:rFonts w:hint="eastAsia"/>
          <w:color w:val="ED7D31" w:themeColor="accent2"/>
        </w:rPr>
        <w:t>社会活动</w:t>
      </w:r>
      <w:r w:rsidR="00E9490F">
        <w:rPr>
          <w:rFonts w:hint="eastAsia"/>
        </w:rPr>
        <w:t>。</w:t>
      </w:r>
    </w:p>
    <w:p w14:paraId="1FDC086F" w14:textId="1E5BFF64" w:rsidR="00E9490F" w:rsidRDefault="00E9490F">
      <w:pPr>
        <w:rPr>
          <w:rFonts w:hint="eastAsia"/>
        </w:rPr>
      </w:pPr>
      <w:r>
        <w:rPr>
          <w:rFonts w:hint="eastAsia"/>
        </w:rPr>
        <w:t>区别于其他事物现象的根本特征。</w:t>
      </w:r>
    </w:p>
    <w:p w14:paraId="6F7019A2" w14:textId="70A2F52E" w:rsidR="00CB0521" w:rsidRDefault="00CB0521">
      <w:r>
        <w:rPr>
          <w:rFonts w:hint="eastAsia"/>
        </w:rPr>
        <w:t>社会：</w:t>
      </w:r>
    </w:p>
    <w:p w14:paraId="36A4D415" w14:textId="3230AE00" w:rsidR="00CB0521" w:rsidRPr="00E9490F" w:rsidRDefault="00CB0521" w:rsidP="00CB0521">
      <w:pPr>
        <w:pStyle w:val="a7"/>
        <w:numPr>
          <w:ilvl w:val="0"/>
          <w:numId w:val="2"/>
        </w:numPr>
        <w:ind w:firstLineChars="0"/>
        <w:rPr>
          <w:color w:val="ED7D31" w:themeColor="accent2"/>
        </w:rPr>
      </w:pPr>
      <w:r w:rsidRPr="00E9490F">
        <w:rPr>
          <w:rFonts w:hint="eastAsia"/>
          <w:color w:val="ED7D31" w:themeColor="accent2"/>
        </w:rPr>
        <w:t>永恒性</w:t>
      </w:r>
      <w:r w:rsidR="00EC2DF9">
        <w:rPr>
          <w:rFonts w:hint="eastAsia"/>
          <w:color w:val="ED7D31" w:themeColor="accent2"/>
        </w:rPr>
        <w:t>【人在教育在】</w:t>
      </w:r>
    </w:p>
    <w:p w14:paraId="40DBC633" w14:textId="2348559D" w:rsidR="00CB0521" w:rsidRPr="00E9490F" w:rsidRDefault="00CB0521" w:rsidP="00CB0521">
      <w:pPr>
        <w:pStyle w:val="a7"/>
        <w:numPr>
          <w:ilvl w:val="0"/>
          <w:numId w:val="2"/>
        </w:numPr>
        <w:ind w:firstLineChars="0"/>
        <w:rPr>
          <w:color w:val="ED7D31" w:themeColor="accent2"/>
        </w:rPr>
      </w:pPr>
      <w:r w:rsidRPr="00E9490F">
        <w:rPr>
          <w:rFonts w:hint="eastAsia"/>
          <w:color w:val="ED7D31" w:themeColor="accent2"/>
        </w:rPr>
        <w:t>历史性</w:t>
      </w:r>
      <w:r w:rsidR="0060773B">
        <w:rPr>
          <w:rFonts w:hint="eastAsia"/>
          <w:color w:val="ED7D31" w:themeColor="accent2"/>
        </w:rPr>
        <w:t>【古今不同】</w:t>
      </w:r>
    </w:p>
    <w:p w14:paraId="768B3865" w14:textId="376CF214" w:rsidR="00CB0521" w:rsidRPr="00E9490F" w:rsidRDefault="00CB0521" w:rsidP="00CB0521">
      <w:pPr>
        <w:pStyle w:val="a7"/>
        <w:numPr>
          <w:ilvl w:val="0"/>
          <w:numId w:val="2"/>
        </w:numPr>
        <w:ind w:firstLineChars="0"/>
        <w:rPr>
          <w:color w:val="ED7D31" w:themeColor="accent2"/>
        </w:rPr>
      </w:pPr>
      <w:r w:rsidRPr="00E9490F">
        <w:rPr>
          <w:rFonts w:hint="eastAsia"/>
          <w:color w:val="ED7D31" w:themeColor="accent2"/>
        </w:rPr>
        <w:t>继承性</w:t>
      </w:r>
      <w:r w:rsidR="00A950F1">
        <w:rPr>
          <w:rFonts w:hint="eastAsia"/>
          <w:color w:val="ED7D31" w:themeColor="accent2"/>
        </w:rPr>
        <w:t>【古今相同：唐诗宋词】</w:t>
      </w:r>
    </w:p>
    <w:p w14:paraId="3CAED3CA" w14:textId="161192D5" w:rsidR="00CB0521" w:rsidRDefault="00CB0521" w:rsidP="00CB052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长期性</w:t>
      </w:r>
      <w:r w:rsidR="00803AF0">
        <w:rPr>
          <w:rFonts w:hint="eastAsia"/>
        </w:rPr>
        <w:t>【十年树木，百年树人】</w:t>
      </w:r>
    </w:p>
    <w:p w14:paraId="476BFC93" w14:textId="535C9F3E" w:rsidR="00CB0521" w:rsidRPr="00E9490F" w:rsidRDefault="00CB0521" w:rsidP="00CB0521">
      <w:pPr>
        <w:pStyle w:val="a7"/>
        <w:numPr>
          <w:ilvl w:val="0"/>
          <w:numId w:val="2"/>
        </w:numPr>
        <w:ind w:firstLineChars="0"/>
        <w:rPr>
          <w:color w:val="ED7D31" w:themeColor="accent2"/>
        </w:rPr>
      </w:pPr>
      <w:r w:rsidRPr="00E9490F">
        <w:rPr>
          <w:rFonts w:hint="eastAsia"/>
          <w:color w:val="ED7D31" w:themeColor="accent2"/>
        </w:rPr>
        <w:t>相对独立性</w:t>
      </w:r>
      <w:r w:rsidR="00803AF0">
        <w:rPr>
          <w:rFonts w:hint="eastAsia"/>
          <w:color w:val="ED7D31" w:themeColor="accent2"/>
        </w:rPr>
        <w:t>【自身</w:t>
      </w:r>
      <w:r w:rsidR="000E140F">
        <w:rPr>
          <w:rFonts w:hint="eastAsia"/>
          <w:color w:val="ED7D31" w:themeColor="accent2"/>
        </w:rPr>
        <w:t>规律、不平衡性</w:t>
      </w:r>
      <w:r w:rsidR="00803AF0">
        <w:rPr>
          <w:rFonts w:hint="eastAsia"/>
          <w:color w:val="ED7D31" w:themeColor="accent2"/>
        </w:rPr>
        <w:t>】</w:t>
      </w:r>
    </w:p>
    <w:p w14:paraId="36E1B52A" w14:textId="3E8CA1A4" w:rsidR="00CB0521" w:rsidRDefault="00CB0521" w:rsidP="00CB052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生产性</w:t>
      </w:r>
      <w:r w:rsidR="00803AF0">
        <w:rPr>
          <w:rFonts w:hint="eastAsia"/>
        </w:rPr>
        <w:t>【教育是一种投资】</w:t>
      </w:r>
    </w:p>
    <w:p w14:paraId="6E1AF99B" w14:textId="21C6C2B6" w:rsidR="001104C0" w:rsidRDefault="00C06382">
      <w:r>
        <w:rPr>
          <w:rFonts w:hint="eastAsia"/>
        </w:rPr>
        <w:t>不属于教育的：偶然的、非人类的、</w:t>
      </w:r>
    </w:p>
    <w:p w14:paraId="784A6FFA" w14:textId="6C32143D" w:rsidR="001104C0" w:rsidRDefault="00C20AC1">
      <w:pPr>
        <w:rPr>
          <w:rFonts w:hint="eastAsia"/>
        </w:rPr>
      </w:pPr>
      <w:r>
        <w:rPr>
          <w:rFonts w:hint="eastAsia"/>
        </w:rPr>
        <w:t>不平衡性：教育超前政治经济文化，教育滞后政治经济文化。</w:t>
      </w:r>
    </w:p>
    <w:p w14:paraId="300F89C3" w14:textId="5F24B908" w:rsidR="001104C0" w:rsidRDefault="001104C0"/>
    <w:p w14:paraId="1EDB54C8" w14:textId="6A6CA2CF" w:rsidR="001104C0" w:rsidRDefault="004E318D">
      <w:r>
        <w:rPr>
          <w:rFonts w:hint="eastAsia"/>
        </w:rPr>
        <w:t>教育的功能</w:t>
      </w:r>
    </w:p>
    <w:p w14:paraId="64AED55C" w14:textId="3B14C789" w:rsidR="004E318D" w:rsidRDefault="004E318D">
      <w:r>
        <w:rPr>
          <w:rFonts w:hint="eastAsia"/>
        </w:rPr>
        <w:t>按教育功能作用的对象划分</w:t>
      </w:r>
    </w:p>
    <w:p w14:paraId="142BB07D" w14:textId="386BA485" w:rsidR="004E318D" w:rsidRPr="004E318D" w:rsidRDefault="004E318D">
      <w:pPr>
        <w:rPr>
          <w:color w:val="ED7D31" w:themeColor="accent2"/>
        </w:rPr>
      </w:pPr>
      <w:r w:rsidRPr="004E318D">
        <w:rPr>
          <w:rFonts w:hint="eastAsia"/>
          <w:color w:val="ED7D31" w:themeColor="accent2"/>
        </w:rPr>
        <w:t>个体发展功能（本体）</w:t>
      </w:r>
      <w:r w:rsidR="0090682D">
        <w:rPr>
          <w:rFonts w:hint="eastAsia"/>
          <w:color w:val="ED7D31" w:themeColor="accent2"/>
        </w:rPr>
        <w:t>【首要、基本】</w:t>
      </w:r>
    </w:p>
    <w:p w14:paraId="29C61B79" w14:textId="476F8F5F" w:rsidR="004E318D" w:rsidRPr="004E318D" w:rsidRDefault="004E318D">
      <w:pPr>
        <w:rPr>
          <w:rFonts w:hint="eastAsia"/>
          <w:color w:val="ED7D31" w:themeColor="accent2"/>
        </w:rPr>
      </w:pPr>
      <w:r w:rsidRPr="004E318D">
        <w:rPr>
          <w:rFonts w:hint="eastAsia"/>
          <w:color w:val="ED7D31" w:themeColor="accent2"/>
        </w:rPr>
        <w:t>社会发展功能（派生）</w:t>
      </w:r>
    </w:p>
    <w:p w14:paraId="21E33F12" w14:textId="068A6085" w:rsidR="001104C0" w:rsidRDefault="004E318D">
      <w:r>
        <w:rPr>
          <w:rFonts w:hint="eastAsia"/>
        </w:rPr>
        <w:t>按教育功能的性质划分</w:t>
      </w:r>
    </w:p>
    <w:p w14:paraId="1BBE845C" w14:textId="4246C64D" w:rsidR="001104C0" w:rsidRPr="004E318D" w:rsidRDefault="004E318D">
      <w:pPr>
        <w:rPr>
          <w:color w:val="ED7D31" w:themeColor="accent2"/>
        </w:rPr>
      </w:pPr>
      <w:r w:rsidRPr="004E318D">
        <w:rPr>
          <w:rFonts w:hint="eastAsia"/>
          <w:color w:val="ED7D31" w:themeColor="accent2"/>
        </w:rPr>
        <w:t>正向功能</w:t>
      </w:r>
    </w:p>
    <w:p w14:paraId="30325A48" w14:textId="5089FAFF" w:rsidR="004E318D" w:rsidRPr="004E318D" w:rsidRDefault="004E318D">
      <w:pPr>
        <w:rPr>
          <w:color w:val="ED7D31" w:themeColor="accent2"/>
        </w:rPr>
      </w:pPr>
      <w:r w:rsidRPr="004E318D">
        <w:rPr>
          <w:rFonts w:hint="eastAsia"/>
          <w:color w:val="ED7D31" w:themeColor="accent2"/>
        </w:rPr>
        <w:t>负向功能</w:t>
      </w:r>
    </w:p>
    <w:p w14:paraId="586ED703" w14:textId="7C0935F8" w:rsidR="004E318D" w:rsidRDefault="004E318D">
      <w:r>
        <w:rPr>
          <w:rFonts w:hint="eastAsia"/>
        </w:rPr>
        <w:t>按教育功能呈现的形式划分</w:t>
      </w:r>
    </w:p>
    <w:p w14:paraId="086875B7" w14:textId="00D4F016" w:rsidR="004E318D" w:rsidRDefault="004E318D">
      <w:r>
        <w:rPr>
          <w:rFonts w:hint="eastAsia"/>
        </w:rPr>
        <w:t>显性功能</w:t>
      </w:r>
      <w:r w:rsidR="006835DE">
        <w:rPr>
          <w:rFonts w:hint="eastAsia"/>
        </w:rPr>
        <w:t>【计划内】</w:t>
      </w:r>
    </w:p>
    <w:p w14:paraId="5096238A" w14:textId="3B1ACCF3" w:rsidR="004E318D" w:rsidRDefault="004E318D">
      <w:pPr>
        <w:rPr>
          <w:rFonts w:hint="eastAsia"/>
        </w:rPr>
      </w:pPr>
      <w:r>
        <w:rPr>
          <w:rFonts w:hint="eastAsia"/>
        </w:rPr>
        <w:t>隐性功能</w:t>
      </w:r>
      <w:r w:rsidR="006835DE">
        <w:rPr>
          <w:rFonts w:hint="eastAsia"/>
        </w:rPr>
        <w:t>【计划外】</w:t>
      </w:r>
    </w:p>
    <w:p w14:paraId="4F794B21" w14:textId="7B44159D" w:rsidR="001104C0" w:rsidRDefault="001104C0"/>
    <w:p w14:paraId="263F7B0A" w14:textId="519761A1" w:rsidR="00363DE3" w:rsidRDefault="00363DE3" w:rsidP="00363DE3">
      <w:r>
        <w:rPr>
          <w:rFonts w:hint="eastAsia"/>
        </w:rPr>
        <w:t>教育的起源</w:t>
      </w:r>
      <w:r>
        <w:t xml:space="preserve"> </w:t>
      </w:r>
    </w:p>
    <w:p w14:paraId="1EA5EEC2" w14:textId="60CD5663" w:rsidR="001104C0" w:rsidRDefault="00363DE3">
      <w:r>
        <w:rPr>
          <w:noProof/>
        </w:rPr>
        <w:lastRenderedPageBreak/>
        <w:drawing>
          <wp:inline distT="0" distB="0" distL="0" distR="0" wp14:anchorId="4077EB08" wp14:editId="43597507">
            <wp:extent cx="5528945" cy="1971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9320" cy="198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5818" w14:textId="5AA26C21" w:rsidR="001104C0" w:rsidRDefault="001104C0"/>
    <w:p w14:paraId="241B1EE8" w14:textId="0DDE413D" w:rsidR="001104C0" w:rsidRDefault="007C5C1A">
      <w:r>
        <w:rPr>
          <w:rFonts w:hint="eastAsia"/>
        </w:rPr>
        <w:t>原始教育特征</w:t>
      </w:r>
    </w:p>
    <w:p w14:paraId="22798306" w14:textId="77777777" w:rsidR="007C5C1A" w:rsidRDefault="007C5C1A">
      <w:pPr>
        <w:rPr>
          <w:rFonts w:hint="eastAsia"/>
        </w:rPr>
      </w:pPr>
    </w:p>
    <w:p w14:paraId="4BB89CA7" w14:textId="5A7E34D8" w:rsidR="001104C0" w:rsidRDefault="007C5C1A">
      <w:r>
        <w:rPr>
          <w:rFonts w:hint="eastAsia"/>
        </w:rPr>
        <w:t>古代教育特征</w:t>
      </w:r>
    </w:p>
    <w:p w14:paraId="388F1C6D" w14:textId="5723D813" w:rsidR="001104C0" w:rsidRDefault="007C5C1A">
      <w:r>
        <w:rPr>
          <w:rFonts w:hint="eastAsia"/>
        </w:rPr>
        <w:t>劳教脱离 有阶级</w:t>
      </w:r>
    </w:p>
    <w:p w14:paraId="15253084" w14:textId="4DB5F23D" w:rsidR="007C5C1A" w:rsidRDefault="007C5C1A">
      <w:pPr>
        <w:rPr>
          <w:rFonts w:hint="eastAsia"/>
        </w:rPr>
      </w:pPr>
      <w:r>
        <w:rPr>
          <w:rFonts w:hint="eastAsia"/>
        </w:rPr>
        <w:t>劳心者治人，劳力者制于人</w:t>
      </w:r>
    </w:p>
    <w:p w14:paraId="3EEE3B86" w14:textId="546E4A1D" w:rsidR="001104C0" w:rsidRDefault="001104C0"/>
    <w:p w14:paraId="261E0A7C" w14:textId="1BFDD5F1" w:rsidR="001104C0" w:rsidRDefault="00CB0FC9">
      <w:r>
        <w:rPr>
          <w:rFonts w:hint="eastAsia"/>
        </w:rPr>
        <w:t>仁义礼智，我固有文。</w:t>
      </w:r>
      <w:bookmarkStart w:id="0" w:name="_GoBack"/>
      <w:bookmarkEnd w:id="0"/>
    </w:p>
    <w:p w14:paraId="2FCED2AF" w14:textId="2C7546B6" w:rsidR="001104C0" w:rsidRDefault="001104C0"/>
    <w:p w14:paraId="2A26845E" w14:textId="22B0D23B" w:rsidR="001104C0" w:rsidRDefault="001104C0"/>
    <w:p w14:paraId="747DF13B" w14:textId="1E9C4F6F" w:rsidR="001104C0" w:rsidRDefault="001104C0"/>
    <w:p w14:paraId="6DA0177C" w14:textId="77777777" w:rsidR="001104C0" w:rsidRDefault="001104C0">
      <w:pPr>
        <w:rPr>
          <w:rFonts w:hint="eastAsia"/>
          <w:color w:val="ED7D31" w:themeColor="accent2"/>
        </w:rPr>
      </w:pPr>
    </w:p>
    <w:p w14:paraId="5448C820" w14:textId="4A0D7B97" w:rsidR="001104C0" w:rsidRDefault="001104C0"/>
    <w:p w14:paraId="024B286D" w14:textId="185A858A" w:rsidR="000E140F" w:rsidRDefault="000E140F"/>
    <w:p w14:paraId="63C1AB7E" w14:textId="17DCDFA3" w:rsidR="000E140F" w:rsidRDefault="000E140F"/>
    <w:p w14:paraId="0F7C220C" w14:textId="2832D1D2" w:rsidR="000E140F" w:rsidRDefault="000E140F"/>
    <w:p w14:paraId="40A82641" w14:textId="0DD0519A" w:rsidR="000E140F" w:rsidRDefault="000E140F"/>
    <w:p w14:paraId="0BD72716" w14:textId="58033BED" w:rsidR="000E140F" w:rsidRDefault="000E140F"/>
    <w:p w14:paraId="0F1ED123" w14:textId="2C49DD9E" w:rsidR="000E140F" w:rsidRDefault="000E140F"/>
    <w:p w14:paraId="28C7CF31" w14:textId="146447A5" w:rsidR="000E140F" w:rsidRDefault="000E140F"/>
    <w:p w14:paraId="661D4B4C" w14:textId="0CDE91F5" w:rsidR="000E140F" w:rsidRDefault="000E140F"/>
    <w:p w14:paraId="51921455" w14:textId="6C22E0C9" w:rsidR="000E140F" w:rsidRDefault="000E140F"/>
    <w:p w14:paraId="11166C0B" w14:textId="243BA090" w:rsidR="000E140F" w:rsidRDefault="000E140F"/>
    <w:p w14:paraId="1E8B817E" w14:textId="68F375B2" w:rsidR="000E140F" w:rsidRDefault="000E140F"/>
    <w:p w14:paraId="5EF70CF9" w14:textId="46B98818" w:rsidR="000E140F" w:rsidRDefault="000E140F"/>
    <w:p w14:paraId="56A6E02D" w14:textId="5AF307EC" w:rsidR="000E140F" w:rsidRDefault="000E140F"/>
    <w:p w14:paraId="3883BFF4" w14:textId="3167B79A" w:rsidR="000E140F" w:rsidRDefault="000E140F"/>
    <w:p w14:paraId="72FB5F1E" w14:textId="307CE960" w:rsidR="000E140F" w:rsidRDefault="000E140F"/>
    <w:p w14:paraId="4311DBDF" w14:textId="1F2CC53E" w:rsidR="000E140F" w:rsidRDefault="000E140F"/>
    <w:p w14:paraId="13979D17" w14:textId="3A722C5C" w:rsidR="000E140F" w:rsidRDefault="000E140F"/>
    <w:p w14:paraId="491C9751" w14:textId="68E5ECB8" w:rsidR="000E140F" w:rsidRDefault="000E140F"/>
    <w:p w14:paraId="57B73711" w14:textId="2AC87A6B" w:rsidR="000E140F" w:rsidRDefault="000E140F"/>
    <w:p w14:paraId="680D1C48" w14:textId="5A02E5F3" w:rsidR="000E140F" w:rsidRDefault="000E140F"/>
    <w:p w14:paraId="3C3C756B" w14:textId="7671510D" w:rsidR="000E140F" w:rsidRDefault="000E140F"/>
    <w:p w14:paraId="743F4EFD" w14:textId="77777777" w:rsidR="000E140F" w:rsidRDefault="000E140F">
      <w:pPr>
        <w:rPr>
          <w:rFonts w:hint="eastAsia"/>
        </w:rPr>
      </w:pPr>
    </w:p>
    <w:sectPr w:rsidR="000E1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329A2" w14:textId="77777777" w:rsidR="00A2778A" w:rsidRDefault="00A2778A" w:rsidP="001104C0">
      <w:r>
        <w:separator/>
      </w:r>
    </w:p>
  </w:endnote>
  <w:endnote w:type="continuationSeparator" w:id="0">
    <w:p w14:paraId="44508642" w14:textId="77777777" w:rsidR="00A2778A" w:rsidRDefault="00A2778A" w:rsidP="00110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16CE9" w14:textId="77777777" w:rsidR="00A2778A" w:rsidRDefault="00A2778A" w:rsidP="001104C0">
      <w:r>
        <w:separator/>
      </w:r>
    </w:p>
  </w:footnote>
  <w:footnote w:type="continuationSeparator" w:id="0">
    <w:p w14:paraId="13544266" w14:textId="77777777" w:rsidR="00A2778A" w:rsidRDefault="00A2778A" w:rsidP="00110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F090E"/>
    <w:multiLevelType w:val="hybridMultilevel"/>
    <w:tmpl w:val="B774818A"/>
    <w:lvl w:ilvl="0" w:tplc="B3D44B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391546"/>
    <w:multiLevelType w:val="hybridMultilevel"/>
    <w:tmpl w:val="C8E480BC"/>
    <w:lvl w:ilvl="0" w:tplc="E7B6C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35"/>
    <w:rsid w:val="000E140F"/>
    <w:rsid w:val="001104C0"/>
    <w:rsid w:val="00204DA1"/>
    <w:rsid w:val="00333A44"/>
    <w:rsid w:val="00363DE3"/>
    <w:rsid w:val="003D4242"/>
    <w:rsid w:val="004E318D"/>
    <w:rsid w:val="0060773B"/>
    <w:rsid w:val="006835DE"/>
    <w:rsid w:val="007C5C1A"/>
    <w:rsid w:val="00803AF0"/>
    <w:rsid w:val="00883735"/>
    <w:rsid w:val="0090682D"/>
    <w:rsid w:val="00A2778A"/>
    <w:rsid w:val="00A950F1"/>
    <w:rsid w:val="00C06382"/>
    <w:rsid w:val="00C20AC1"/>
    <w:rsid w:val="00CB0521"/>
    <w:rsid w:val="00CB0FC9"/>
    <w:rsid w:val="00E9490F"/>
    <w:rsid w:val="00EC2DF9"/>
    <w:rsid w:val="00F40A6F"/>
    <w:rsid w:val="00FB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069D8"/>
  <w15:chartTrackingRefBased/>
  <w15:docId w15:val="{6E6C6E06-684D-4A80-9CAE-77CD2450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4C0"/>
    <w:rPr>
      <w:sz w:val="18"/>
      <w:szCs w:val="18"/>
    </w:rPr>
  </w:style>
  <w:style w:type="paragraph" w:styleId="a7">
    <w:name w:val="List Paragraph"/>
    <w:basedOn w:val="a"/>
    <w:uiPriority w:val="34"/>
    <w:qFormat/>
    <w:rsid w:val="00204D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qian</dc:creator>
  <cp:keywords/>
  <dc:description/>
  <cp:lastModifiedBy>li qian</cp:lastModifiedBy>
  <cp:revision>24</cp:revision>
  <dcterms:created xsi:type="dcterms:W3CDTF">2020-01-13T08:19:00Z</dcterms:created>
  <dcterms:modified xsi:type="dcterms:W3CDTF">2020-01-17T11:49:00Z</dcterms:modified>
</cp:coreProperties>
</file>