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A4B4C9" w14:textId="77777777" w:rsidR="00666328" w:rsidRPr="004E39CF" w:rsidRDefault="009A181A">
      <w:pPr>
        <w:rPr>
          <w:rFonts w:ascii="Arial" w:hAnsi="Arial" w:cs="Arial"/>
        </w:rPr>
      </w:pPr>
      <w:r w:rsidRPr="007C12A8">
        <w:rPr>
          <w:rFonts w:ascii="Book Antiqua" w:hAnsi="Book Antiqua"/>
          <w:noProof/>
          <w:sz w:val="24"/>
          <w:szCs w:val="24"/>
          <w:lang w:bidi="ta-IN"/>
        </w:rPr>
        <w:drawing>
          <wp:inline distT="0" distB="0" distL="0" distR="0" wp14:anchorId="087B79E9" wp14:editId="04008470">
            <wp:extent cx="5943600" cy="914400"/>
            <wp:effectExtent l="0" t="0" r="0" b="0"/>
            <wp:docPr id="450903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7F622841" w14:textId="339662E7" w:rsidR="00EC6025" w:rsidRPr="004E39CF" w:rsidRDefault="00EC6025" w:rsidP="00EC6025">
      <w:pPr>
        <w:spacing w:line="276" w:lineRule="auto"/>
        <w:jc w:val="center"/>
        <w:rPr>
          <w:rFonts w:ascii="Arial" w:hAnsi="Arial" w:cs="Arial"/>
          <w:b/>
        </w:rPr>
      </w:pPr>
      <w:r w:rsidRPr="004E39CF">
        <w:rPr>
          <w:rFonts w:ascii="Arial" w:hAnsi="Arial" w:cs="Arial"/>
          <w:b/>
        </w:rPr>
        <w:t xml:space="preserve">DEPARTMENT </w:t>
      </w:r>
      <w:r w:rsidR="00853B43">
        <w:rPr>
          <w:rFonts w:ascii="Arial" w:hAnsi="Arial" w:cs="Arial"/>
          <w:b/>
        </w:rPr>
        <w:t>OF INFORMATION TECHNOLOGY</w:t>
      </w:r>
    </w:p>
    <w:p w14:paraId="5FE8E768" w14:textId="1912A81B" w:rsidR="00666328" w:rsidRDefault="00387F18" w:rsidP="00666328">
      <w:pPr>
        <w:spacing w:line="276" w:lineRule="auto"/>
        <w:ind w:hanging="630"/>
        <w:jc w:val="center"/>
        <w:rPr>
          <w:rFonts w:ascii="Arial" w:hAnsi="Arial" w:cs="Arial"/>
          <w:b/>
          <w:color w:val="000000"/>
          <w:shd w:val="clear" w:color="auto" w:fill="FFFFFF"/>
        </w:rPr>
      </w:pPr>
      <w:r w:rsidRPr="005615F2">
        <w:rPr>
          <w:rFonts w:ascii="Arial" w:hAnsi="Arial" w:cs="Arial"/>
          <w:b/>
          <w:color w:val="000000"/>
          <w:shd w:val="clear" w:color="auto" w:fill="FFFFFF"/>
        </w:rPr>
        <w:t xml:space="preserve">23CSC02 </w:t>
      </w:r>
      <w:r w:rsidR="00666328" w:rsidRPr="005615F2">
        <w:rPr>
          <w:rFonts w:ascii="Arial" w:hAnsi="Arial" w:cs="Arial"/>
          <w:b/>
          <w:bCs/>
          <w:lang w:val="en-IN"/>
        </w:rPr>
        <w:t xml:space="preserve">– </w:t>
      </w:r>
      <w:r w:rsidRPr="005615F2">
        <w:rPr>
          <w:rFonts w:ascii="Arial" w:hAnsi="Arial" w:cs="Arial"/>
          <w:b/>
          <w:color w:val="000000"/>
          <w:shd w:val="clear" w:color="auto" w:fill="FFFFFF"/>
        </w:rPr>
        <w:t>Machine Learning Techniques</w:t>
      </w:r>
    </w:p>
    <w:p w14:paraId="7BC7DBD0" w14:textId="1645D521" w:rsidR="00853B43" w:rsidRDefault="00853B43" w:rsidP="00666328">
      <w:pPr>
        <w:spacing w:line="276" w:lineRule="auto"/>
        <w:ind w:hanging="630"/>
        <w:jc w:val="center"/>
        <w:rPr>
          <w:rFonts w:ascii="Arial" w:hAnsi="Arial" w:cs="Arial"/>
          <w:b/>
          <w:color w:val="000000"/>
          <w:shd w:val="clear" w:color="auto" w:fill="FFFFFF"/>
        </w:rPr>
      </w:pPr>
      <w:r>
        <w:rPr>
          <w:rFonts w:ascii="Arial" w:hAnsi="Arial" w:cs="Arial"/>
          <w:b/>
          <w:color w:val="000000"/>
          <w:shd w:val="clear" w:color="auto" w:fill="FFFFFF"/>
        </w:rPr>
        <w:t>Question Bank</w:t>
      </w:r>
    </w:p>
    <w:p w14:paraId="100E039F" w14:textId="00094A21" w:rsidR="00853B43" w:rsidRPr="005615F2" w:rsidRDefault="00853B43" w:rsidP="00666328">
      <w:pPr>
        <w:spacing w:line="276" w:lineRule="auto"/>
        <w:ind w:hanging="630"/>
        <w:jc w:val="center"/>
        <w:rPr>
          <w:rFonts w:ascii="Arial" w:hAnsi="Arial" w:cs="Arial"/>
          <w:b/>
          <w:bCs/>
          <w:lang w:val="en-IN"/>
        </w:rPr>
      </w:pPr>
      <w:r>
        <w:rPr>
          <w:rFonts w:ascii="Arial" w:hAnsi="Arial" w:cs="Arial"/>
          <w:b/>
          <w:color w:val="000000"/>
          <w:shd w:val="clear" w:color="auto" w:fill="FFFFFF"/>
        </w:rPr>
        <w:t>Part A</w:t>
      </w:r>
    </w:p>
    <w:tbl>
      <w:tblPr>
        <w:tblStyle w:val="TableGrid"/>
        <w:tblW w:w="114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
        <w:gridCol w:w="10866"/>
      </w:tblGrid>
      <w:tr w:rsidR="00853B43" w:rsidRPr="00B71B15" w14:paraId="6A911828" w14:textId="77777777" w:rsidTr="00853B43">
        <w:trPr>
          <w:trHeight w:val="454"/>
          <w:jc w:val="center"/>
        </w:trPr>
        <w:tc>
          <w:tcPr>
            <w:tcW w:w="607" w:type="dxa"/>
          </w:tcPr>
          <w:p w14:paraId="21F7A2BD" w14:textId="2D3D22A5" w:rsidR="00853B43" w:rsidRDefault="00853B43" w:rsidP="00A11EFA">
            <w:pPr>
              <w:spacing w:line="276" w:lineRule="auto"/>
              <w:jc w:val="both"/>
              <w:rPr>
                <w:rFonts w:ascii="Arial" w:hAnsi="Arial" w:cs="Arial"/>
                <w:lang w:val="en-IN"/>
              </w:rPr>
            </w:pPr>
            <w:r>
              <w:rPr>
                <w:rFonts w:ascii="Arial" w:hAnsi="Arial" w:cs="Arial"/>
                <w:lang w:val="en-IN"/>
              </w:rPr>
              <w:t>1.</w:t>
            </w:r>
          </w:p>
        </w:tc>
        <w:tc>
          <w:tcPr>
            <w:tcW w:w="10866" w:type="dxa"/>
          </w:tcPr>
          <w:p w14:paraId="001A5016" w14:textId="0BC50FB1" w:rsidR="00853B43" w:rsidRPr="00B71B15" w:rsidRDefault="00853B43" w:rsidP="00A11EFA">
            <w:pPr>
              <w:spacing w:line="276" w:lineRule="auto"/>
              <w:jc w:val="both"/>
              <w:rPr>
                <w:rFonts w:ascii="Arial" w:hAnsi="Arial" w:cs="Arial"/>
                <w:lang w:val="en-IN"/>
              </w:rPr>
            </w:pPr>
            <w:r>
              <w:rPr>
                <w:rFonts w:ascii="Arial" w:hAnsi="Arial" w:cs="Arial"/>
                <w:lang w:val="en-IN"/>
              </w:rPr>
              <w:t>Find the Eigen value and E</w:t>
            </w:r>
            <w:r w:rsidRPr="00B71B15">
              <w:rPr>
                <w:rFonts w:ascii="Arial" w:hAnsi="Arial" w:cs="Arial"/>
                <w:lang w:val="en-IN"/>
              </w:rPr>
              <w:t>igen vector for the below matrix</w:t>
            </w:r>
            <w:r w:rsidRPr="00B71B15">
              <w:rPr>
                <w:rFonts w:ascii="Arial" w:hAnsi="Arial" w:cs="Arial"/>
                <w:lang w:val="en-IN"/>
              </w:rPr>
              <w:br/>
            </w:r>
            <w:r w:rsidRPr="00B71B15">
              <w:rPr>
                <w:rFonts w:ascii="Arial" w:hAnsi="Arial" w:cs="Arial"/>
                <w:noProof/>
                <w:lang w:bidi="ta-IN"/>
              </w:rPr>
              <w:drawing>
                <wp:inline distT="0" distB="0" distL="0" distR="0" wp14:anchorId="3A803B13" wp14:editId="3570A954">
                  <wp:extent cx="1016000" cy="608117"/>
                  <wp:effectExtent l="0" t="0" r="0" b="0"/>
                  <wp:docPr id="141249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95008" name=""/>
                          <pic:cNvPicPr/>
                        </pic:nvPicPr>
                        <pic:blipFill>
                          <a:blip r:embed="rId8"/>
                          <a:stretch>
                            <a:fillRect/>
                          </a:stretch>
                        </pic:blipFill>
                        <pic:spPr>
                          <a:xfrm>
                            <a:off x="0" y="0"/>
                            <a:ext cx="1023336" cy="612508"/>
                          </a:xfrm>
                          <a:prstGeom prst="rect">
                            <a:avLst/>
                          </a:prstGeom>
                        </pic:spPr>
                      </pic:pic>
                    </a:graphicData>
                  </a:graphic>
                </wp:inline>
              </w:drawing>
            </w:r>
          </w:p>
        </w:tc>
      </w:tr>
      <w:tr w:rsidR="00853B43" w:rsidRPr="00B71B15" w14:paraId="7B353D0B" w14:textId="77777777" w:rsidTr="00853B43">
        <w:trPr>
          <w:trHeight w:val="461"/>
          <w:jc w:val="center"/>
        </w:trPr>
        <w:tc>
          <w:tcPr>
            <w:tcW w:w="607" w:type="dxa"/>
          </w:tcPr>
          <w:p w14:paraId="6E77B2C5" w14:textId="0493086E" w:rsidR="00853B43" w:rsidRPr="00B71B15" w:rsidRDefault="00853B43" w:rsidP="00A11EFA">
            <w:pPr>
              <w:autoSpaceDE w:val="0"/>
              <w:autoSpaceDN w:val="0"/>
              <w:adjustRightInd w:val="0"/>
              <w:spacing w:line="276" w:lineRule="auto"/>
              <w:jc w:val="both"/>
              <w:rPr>
                <w:rFonts w:ascii="Arial" w:hAnsi="Arial" w:cs="Arial"/>
                <w:noProof/>
              </w:rPr>
            </w:pPr>
            <w:r>
              <w:rPr>
                <w:rFonts w:ascii="Arial" w:hAnsi="Arial" w:cs="Arial"/>
                <w:noProof/>
              </w:rPr>
              <w:t>2.</w:t>
            </w:r>
          </w:p>
        </w:tc>
        <w:tc>
          <w:tcPr>
            <w:tcW w:w="10866" w:type="dxa"/>
          </w:tcPr>
          <w:p w14:paraId="716AA9E0" w14:textId="342AF14C" w:rsidR="00853B43" w:rsidRPr="00B71B15" w:rsidRDefault="00853B43" w:rsidP="00A11EFA">
            <w:pPr>
              <w:autoSpaceDE w:val="0"/>
              <w:autoSpaceDN w:val="0"/>
              <w:adjustRightInd w:val="0"/>
              <w:spacing w:line="276" w:lineRule="auto"/>
              <w:jc w:val="both"/>
              <w:rPr>
                <w:rFonts w:ascii="Arial" w:hAnsi="Arial" w:cs="Arial"/>
                <w:noProof/>
              </w:rPr>
            </w:pPr>
            <w:r w:rsidRPr="00B71B15">
              <w:rPr>
                <w:rFonts w:ascii="Arial" w:hAnsi="Arial" w:cs="Arial"/>
                <w:noProof/>
              </w:rPr>
              <w:t>A Spam d</w:t>
            </w:r>
            <w:r>
              <w:rPr>
                <w:rFonts w:ascii="Arial" w:hAnsi="Arial" w:cs="Arial"/>
                <w:noProof/>
              </w:rPr>
              <w:t>e</w:t>
            </w:r>
            <w:r w:rsidRPr="00B71B15">
              <w:rPr>
                <w:rFonts w:ascii="Arial" w:hAnsi="Arial" w:cs="Arial"/>
                <w:noProof/>
              </w:rPr>
              <w:t>tection dataset contains 1000 emails, where 300 are spam. Compute the prior probability of spam and not spam. If an algorithm randomly selects an email. What is the probability it is spam?</w:t>
            </w:r>
          </w:p>
        </w:tc>
      </w:tr>
      <w:tr w:rsidR="00853B43" w:rsidRPr="00B71B15" w14:paraId="1DA2B87E" w14:textId="77777777" w:rsidTr="00853B43">
        <w:trPr>
          <w:trHeight w:val="454"/>
          <w:jc w:val="center"/>
        </w:trPr>
        <w:tc>
          <w:tcPr>
            <w:tcW w:w="607" w:type="dxa"/>
          </w:tcPr>
          <w:p w14:paraId="2E3BB2DE" w14:textId="685019C7" w:rsidR="00853B43" w:rsidRPr="00B71B15" w:rsidRDefault="00853B43" w:rsidP="00A11EFA">
            <w:pPr>
              <w:pStyle w:val="Default"/>
              <w:spacing w:line="276" w:lineRule="auto"/>
              <w:jc w:val="both"/>
              <w:rPr>
                <w:rFonts w:ascii="Arial" w:hAnsi="Arial" w:cs="Arial"/>
                <w:noProof/>
                <w:sz w:val="22"/>
                <w:szCs w:val="22"/>
              </w:rPr>
            </w:pPr>
            <w:r>
              <w:rPr>
                <w:rFonts w:ascii="Arial" w:hAnsi="Arial" w:cs="Arial"/>
                <w:noProof/>
                <w:sz w:val="22"/>
                <w:szCs w:val="22"/>
              </w:rPr>
              <w:t>3.</w:t>
            </w:r>
          </w:p>
        </w:tc>
        <w:tc>
          <w:tcPr>
            <w:tcW w:w="10866" w:type="dxa"/>
          </w:tcPr>
          <w:p w14:paraId="292011DE" w14:textId="01121852" w:rsidR="00853B43" w:rsidRPr="00B71B15" w:rsidRDefault="00853B43" w:rsidP="00A11EFA">
            <w:pPr>
              <w:pStyle w:val="Default"/>
              <w:spacing w:line="276" w:lineRule="auto"/>
              <w:jc w:val="both"/>
              <w:rPr>
                <w:rFonts w:ascii="Arial" w:hAnsi="Arial" w:cs="Arial"/>
                <w:noProof/>
                <w:sz w:val="22"/>
                <w:szCs w:val="22"/>
              </w:rPr>
            </w:pPr>
            <w:r w:rsidRPr="00B71B15">
              <w:rPr>
                <w:rFonts w:ascii="Arial" w:hAnsi="Arial" w:cs="Arial"/>
                <w:noProof/>
                <w:sz w:val="22"/>
                <w:szCs w:val="22"/>
              </w:rPr>
              <w:t>Describe overfitting? How does cross-validation help to reduce it?</w:t>
            </w:r>
          </w:p>
        </w:tc>
      </w:tr>
      <w:tr w:rsidR="00853B43" w:rsidRPr="00B71B15" w14:paraId="551E5677" w14:textId="77777777" w:rsidTr="00853B43">
        <w:trPr>
          <w:trHeight w:val="454"/>
          <w:jc w:val="center"/>
        </w:trPr>
        <w:tc>
          <w:tcPr>
            <w:tcW w:w="607" w:type="dxa"/>
          </w:tcPr>
          <w:p w14:paraId="0077E245" w14:textId="2A7B1DE8" w:rsidR="00853B43" w:rsidRPr="00B71B15" w:rsidRDefault="00853B43" w:rsidP="00A11EFA">
            <w:pPr>
              <w:spacing w:line="276" w:lineRule="auto"/>
              <w:jc w:val="both"/>
              <w:rPr>
                <w:rFonts w:ascii="Arial" w:hAnsi="Arial" w:cs="Arial"/>
                <w:lang w:val="en-IN"/>
              </w:rPr>
            </w:pPr>
            <w:r>
              <w:rPr>
                <w:rFonts w:ascii="Arial" w:hAnsi="Arial" w:cs="Arial"/>
                <w:lang w:val="en-IN"/>
              </w:rPr>
              <w:t>4.</w:t>
            </w:r>
          </w:p>
        </w:tc>
        <w:tc>
          <w:tcPr>
            <w:tcW w:w="10866" w:type="dxa"/>
          </w:tcPr>
          <w:p w14:paraId="53C6A7BE" w14:textId="4349C784" w:rsidR="00853B43" w:rsidRPr="00B71B15" w:rsidRDefault="00853B43" w:rsidP="00A11EFA">
            <w:pPr>
              <w:spacing w:line="276" w:lineRule="auto"/>
              <w:jc w:val="both"/>
              <w:rPr>
                <w:rFonts w:ascii="Arial" w:hAnsi="Arial" w:cs="Arial"/>
                <w:lang w:val="en-IN"/>
              </w:rPr>
            </w:pPr>
            <w:r w:rsidRPr="00B71B15">
              <w:rPr>
                <w:rFonts w:ascii="Arial" w:hAnsi="Arial" w:cs="Arial"/>
                <w:lang w:val="en-IN"/>
              </w:rPr>
              <w:t>Define Bayes’ theorem.</w:t>
            </w:r>
          </w:p>
        </w:tc>
      </w:tr>
      <w:tr w:rsidR="00853B43" w:rsidRPr="00B71B15" w14:paraId="3A9EB232" w14:textId="77777777" w:rsidTr="00853B43">
        <w:trPr>
          <w:trHeight w:val="393"/>
          <w:jc w:val="center"/>
        </w:trPr>
        <w:tc>
          <w:tcPr>
            <w:tcW w:w="607" w:type="dxa"/>
          </w:tcPr>
          <w:p w14:paraId="5AA0A98F" w14:textId="3AF7363C" w:rsidR="00853B43" w:rsidRPr="00B71B15" w:rsidRDefault="00853B43" w:rsidP="00A11EFA">
            <w:pPr>
              <w:spacing w:line="276" w:lineRule="auto"/>
              <w:jc w:val="both"/>
              <w:rPr>
                <w:rFonts w:ascii="Arial" w:eastAsia="Calibri" w:hAnsi="Arial" w:cs="Arial"/>
                <w:noProof/>
                <w:color w:val="000000"/>
                <w:lang w:val="en-IN"/>
              </w:rPr>
            </w:pPr>
            <w:r>
              <w:rPr>
                <w:rFonts w:ascii="Arial" w:eastAsia="Calibri" w:hAnsi="Arial" w:cs="Arial"/>
                <w:noProof/>
                <w:color w:val="000000"/>
                <w:lang w:val="en-IN"/>
              </w:rPr>
              <w:t>5.</w:t>
            </w:r>
          </w:p>
        </w:tc>
        <w:tc>
          <w:tcPr>
            <w:tcW w:w="10866" w:type="dxa"/>
          </w:tcPr>
          <w:p w14:paraId="676A7E1D" w14:textId="12301BA1" w:rsidR="00853B43" w:rsidRPr="00B71B15" w:rsidRDefault="00853B43" w:rsidP="00A11EFA">
            <w:pPr>
              <w:spacing w:line="276" w:lineRule="auto"/>
              <w:jc w:val="both"/>
              <w:rPr>
                <w:rFonts w:ascii="Arial" w:eastAsia="Calibri" w:hAnsi="Arial" w:cs="Arial"/>
                <w:noProof/>
                <w:color w:val="000000"/>
                <w:lang w:val="en-IN"/>
              </w:rPr>
            </w:pPr>
            <w:r w:rsidRPr="00B71B15">
              <w:rPr>
                <w:rFonts w:ascii="Arial" w:eastAsia="Calibri" w:hAnsi="Arial" w:cs="Arial"/>
                <w:noProof/>
                <w:color w:val="000000"/>
                <w:lang w:val="en-IN"/>
              </w:rPr>
              <w:t>Compare and contrast generative and discriminative models?</w:t>
            </w:r>
          </w:p>
        </w:tc>
      </w:tr>
      <w:tr w:rsidR="00853B43" w:rsidRPr="00B71B15" w14:paraId="142B0AF4" w14:textId="77777777" w:rsidTr="00853B43">
        <w:trPr>
          <w:trHeight w:val="469"/>
          <w:jc w:val="center"/>
        </w:trPr>
        <w:tc>
          <w:tcPr>
            <w:tcW w:w="607" w:type="dxa"/>
          </w:tcPr>
          <w:p w14:paraId="697B7E4B" w14:textId="4E829CA0" w:rsidR="00853B43" w:rsidRPr="00B71B15" w:rsidRDefault="00853B43" w:rsidP="00A11EFA">
            <w:pPr>
              <w:spacing w:line="276" w:lineRule="auto"/>
              <w:jc w:val="both"/>
              <w:rPr>
                <w:rFonts w:ascii="Arial" w:eastAsia="Calibri" w:hAnsi="Arial" w:cs="Arial"/>
                <w:noProof/>
                <w:color w:val="000000"/>
                <w:lang w:val="en-IN"/>
              </w:rPr>
            </w:pPr>
            <w:r>
              <w:rPr>
                <w:rFonts w:ascii="Arial" w:eastAsia="Calibri" w:hAnsi="Arial" w:cs="Arial"/>
                <w:noProof/>
                <w:color w:val="000000"/>
                <w:lang w:val="en-IN"/>
              </w:rPr>
              <w:t>6.</w:t>
            </w:r>
          </w:p>
        </w:tc>
        <w:tc>
          <w:tcPr>
            <w:tcW w:w="10866" w:type="dxa"/>
          </w:tcPr>
          <w:p w14:paraId="72FDC39F" w14:textId="6095AF85" w:rsidR="00853B43" w:rsidRPr="00B71B15" w:rsidRDefault="00853B43" w:rsidP="00A11EFA">
            <w:pPr>
              <w:spacing w:line="276" w:lineRule="auto"/>
              <w:jc w:val="both"/>
              <w:rPr>
                <w:rFonts w:ascii="Arial" w:eastAsia="Calibri" w:hAnsi="Arial" w:cs="Arial"/>
                <w:noProof/>
                <w:color w:val="000000"/>
                <w:lang w:val="en-IN"/>
              </w:rPr>
            </w:pPr>
            <w:r w:rsidRPr="00B71B15">
              <w:rPr>
                <w:rFonts w:ascii="Arial" w:eastAsia="Calibri" w:hAnsi="Arial" w:cs="Arial"/>
                <w:noProof/>
                <w:color w:val="000000"/>
                <w:lang w:val="en-IN"/>
              </w:rPr>
              <w:t>Compute the Projection of the A over B</w:t>
            </w:r>
            <w:r>
              <w:rPr>
                <w:rFonts w:ascii="Arial" w:eastAsia="Calibri" w:hAnsi="Arial" w:cs="Arial"/>
                <w:noProof/>
                <w:color w:val="000000"/>
                <w:lang w:val="en-IN"/>
              </w:rPr>
              <w:t>,</w:t>
            </w:r>
            <w:r w:rsidRPr="00B71B15">
              <w:rPr>
                <w:rFonts w:ascii="Arial" w:eastAsia="Calibri" w:hAnsi="Arial" w:cs="Arial"/>
                <w:noProof/>
                <w:color w:val="000000"/>
                <w:lang w:val="en-IN"/>
              </w:rPr>
              <w:t xml:space="preserve"> A=[3,14] and B=[1,0]</w:t>
            </w:r>
          </w:p>
        </w:tc>
      </w:tr>
      <w:tr w:rsidR="00853B43" w:rsidRPr="00B71B15" w14:paraId="38356C19" w14:textId="77777777" w:rsidTr="00853B43">
        <w:trPr>
          <w:trHeight w:val="353"/>
          <w:jc w:val="center"/>
        </w:trPr>
        <w:tc>
          <w:tcPr>
            <w:tcW w:w="607" w:type="dxa"/>
          </w:tcPr>
          <w:p w14:paraId="0BD3A601" w14:textId="019FF330" w:rsidR="00853B43" w:rsidRPr="00B71B15" w:rsidRDefault="00853B43" w:rsidP="00A11EFA">
            <w:pPr>
              <w:spacing w:line="276" w:lineRule="auto"/>
              <w:contextualSpacing/>
              <w:jc w:val="both"/>
              <w:rPr>
                <w:rFonts w:ascii="Arial" w:hAnsi="Arial" w:cs="Arial"/>
              </w:rPr>
            </w:pPr>
            <w:r>
              <w:rPr>
                <w:rFonts w:ascii="Arial" w:hAnsi="Arial" w:cs="Arial"/>
              </w:rPr>
              <w:t>7.</w:t>
            </w:r>
          </w:p>
        </w:tc>
        <w:tc>
          <w:tcPr>
            <w:tcW w:w="10866" w:type="dxa"/>
          </w:tcPr>
          <w:p w14:paraId="605B2620" w14:textId="41A9028D" w:rsidR="00853B43" w:rsidRPr="00B71B15" w:rsidRDefault="00853B43" w:rsidP="00A11EFA">
            <w:pPr>
              <w:spacing w:after="160" w:line="276" w:lineRule="auto"/>
              <w:contextualSpacing/>
              <w:jc w:val="both"/>
              <w:rPr>
                <w:rFonts w:ascii="Arial" w:hAnsi="Arial" w:cs="Arial"/>
              </w:rPr>
            </w:pPr>
            <w:r w:rsidRPr="00B71B15">
              <w:rPr>
                <w:rFonts w:ascii="Arial" w:hAnsi="Arial" w:cs="Arial"/>
              </w:rPr>
              <w:t>Discuss gradient descent optimization.</w:t>
            </w:r>
          </w:p>
        </w:tc>
      </w:tr>
      <w:tr w:rsidR="00853B43" w:rsidRPr="00B71B15" w14:paraId="55E31083" w14:textId="77777777" w:rsidTr="00853B43">
        <w:trPr>
          <w:trHeight w:val="454"/>
          <w:jc w:val="center"/>
        </w:trPr>
        <w:tc>
          <w:tcPr>
            <w:tcW w:w="607" w:type="dxa"/>
          </w:tcPr>
          <w:p w14:paraId="3D61626A" w14:textId="3941ACDE" w:rsidR="00853B43" w:rsidRPr="00B71B15" w:rsidRDefault="00853B43" w:rsidP="00A11EFA">
            <w:pPr>
              <w:spacing w:line="276" w:lineRule="auto"/>
              <w:jc w:val="both"/>
              <w:rPr>
                <w:rFonts w:ascii="Arial" w:hAnsi="Arial" w:cs="Arial"/>
                <w:lang w:val="en-IN"/>
              </w:rPr>
            </w:pPr>
            <w:r>
              <w:rPr>
                <w:rFonts w:ascii="Arial" w:hAnsi="Arial" w:cs="Arial"/>
                <w:lang w:val="en-IN"/>
              </w:rPr>
              <w:t>8.</w:t>
            </w:r>
          </w:p>
        </w:tc>
        <w:tc>
          <w:tcPr>
            <w:tcW w:w="10866" w:type="dxa"/>
          </w:tcPr>
          <w:p w14:paraId="0A1405CD" w14:textId="5194327A" w:rsidR="00853B43" w:rsidRPr="00B71B15" w:rsidRDefault="00853B43" w:rsidP="00A11EFA">
            <w:pPr>
              <w:spacing w:line="276" w:lineRule="auto"/>
              <w:jc w:val="both"/>
              <w:rPr>
                <w:rFonts w:ascii="Arial" w:hAnsi="Arial" w:cs="Arial"/>
                <w:lang w:val="en-IN"/>
              </w:rPr>
            </w:pPr>
            <w:r w:rsidRPr="00B71B15">
              <w:rPr>
                <w:rFonts w:ascii="Arial" w:hAnsi="Arial" w:cs="Arial"/>
                <w:lang w:val="en-IN"/>
              </w:rPr>
              <w:t>Illustrate K-Nearest Neighbour algorithm. Mention one limitation.</w:t>
            </w:r>
          </w:p>
        </w:tc>
      </w:tr>
      <w:tr w:rsidR="00853B43" w:rsidRPr="00EC1AF2" w14:paraId="30054870" w14:textId="77777777" w:rsidTr="00853B43">
        <w:trPr>
          <w:trHeight w:val="454"/>
          <w:jc w:val="center"/>
        </w:trPr>
        <w:tc>
          <w:tcPr>
            <w:tcW w:w="607" w:type="dxa"/>
          </w:tcPr>
          <w:p w14:paraId="6BBB7797" w14:textId="47F74AF9" w:rsidR="00853B43" w:rsidRPr="00B71B15" w:rsidRDefault="00853B43" w:rsidP="00A11EFA">
            <w:pPr>
              <w:spacing w:line="276" w:lineRule="auto"/>
              <w:jc w:val="both"/>
              <w:rPr>
                <w:rFonts w:ascii="Arial" w:hAnsi="Arial" w:cs="Arial"/>
                <w:lang w:val="en-IN"/>
              </w:rPr>
            </w:pPr>
            <w:r>
              <w:rPr>
                <w:rFonts w:ascii="Arial" w:hAnsi="Arial" w:cs="Arial"/>
                <w:lang w:val="en-IN"/>
              </w:rPr>
              <w:t>9.</w:t>
            </w:r>
          </w:p>
        </w:tc>
        <w:tc>
          <w:tcPr>
            <w:tcW w:w="10866" w:type="dxa"/>
          </w:tcPr>
          <w:p w14:paraId="4AFB845B" w14:textId="5C094C28" w:rsidR="00853B43" w:rsidRPr="00B71B15" w:rsidRDefault="00853B43" w:rsidP="00A11EFA">
            <w:pPr>
              <w:spacing w:line="276" w:lineRule="auto"/>
              <w:jc w:val="both"/>
              <w:rPr>
                <w:rFonts w:ascii="Arial" w:hAnsi="Arial" w:cs="Arial"/>
                <w:lang w:val="en-IN"/>
              </w:rPr>
            </w:pPr>
            <w:r w:rsidRPr="00B71B15">
              <w:rPr>
                <w:rFonts w:ascii="Arial" w:hAnsi="Arial" w:cs="Arial"/>
                <w:lang w:val="en-IN"/>
              </w:rPr>
              <w:t>Illustrate the role of kernel functions in Support Vector Machines?</w:t>
            </w:r>
          </w:p>
        </w:tc>
      </w:tr>
      <w:tr w:rsidR="00853B43" w:rsidRPr="00EC1AF2" w14:paraId="1E406EBD" w14:textId="77777777" w:rsidTr="00853B43">
        <w:trPr>
          <w:trHeight w:val="454"/>
          <w:jc w:val="center"/>
        </w:trPr>
        <w:tc>
          <w:tcPr>
            <w:tcW w:w="607" w:type="dxa"/>
          </w:tcPr>
          <w:p w14:paraId="04A1D7D7" w14:textId="1AC49FD6" w:rsidR="00853B43" w:rsidRPr="002E38C2" w:rsidRDefault="00853B43" w:rsidP="00A11EFA">
            <w:pPr>
              <w:spacing w:line="276" w:lineRule="auto"/>
              <w:jc w:val="both"/>
              <w:rPr>
                <w:rFonts w:ascii="Arial" w:hAnsi="Arial" w:cs="Arial"/>
              </w:rPr>
            </w:pPr>
            <w:r>
              <w:rPr>
                <w:rFonts w:ascii="Arial" w:hAnsi="Arial" w:cs="Arial"/>
              </w:rPr>
              <w:t>10</w:t>
            </w:r>
          </w:p>
        </w:tc>
        <w:tc>
          <w:tcPr>
            <w:tcW w:w="10866" w:type="dxa"/>
          </w:tcPr>
          <w:p w14:paraId="3C6588DE" w14:textId="11E7CCA0" w:rsidR="00853B43" w:rsidRPr="00B71B15" w:rsidRDefault="00853B43" w:rsidP="00A11EFA">
            <w:pPr>
              <w:spacing w:line="276" w:lineRule="auto"/>
              <w:jc w:val="both"/>
              <w:rPr>
                <w:rFonts w:ascii="Arial" w:hAnsi="Arial" w:cs="Arial"/>
                <w:lang w:val="en-IN"/>
              </w:rPr>
            </w:pPr>
            <w:r w:rsidRPr="002E38C2">
              <w:rPr>
                <w:rFonts w:ascii="Arial" w:hAnsi="Arial" w:cs="Arial"/>
              </w:rPr>
              <w:t>Define supervised learning.</w:t>
            </w:r>
          </w:p>
        </w:tc>
      </w:tr>
      <w:tr w:rsidR="00853B43" w:rsidRPr="00EC1AF2" w14:paraId="375220D8" w14:textId="77777777" w:rsidTr="00853B43">
        <w:trPr>
          <w:trHeight w:val="454"/>
          <w:jc w:val="center"/>
        </w:trPr>
        <w:tc>
          <w:tcPr>
            <w:tcW w:w="607" w:type="dxa"/>
          </w:tcPr>
          <w:p w14:paraId="2EDB2004" w14:textId="06DA685D" w:rsidR="00853B43" w:rsidRPr="002E38C2" w:rsidRDefault="00853B43" w:rsidP="00A11EFA">
            <w:pPr>
              <w:spacing w:line="276" w:lineRule="auto"/>
              <w:jc w:val="both"/>
              <w:rPr>
                <w:rFonts w:ascii="Arial" w:hAnsi="Arial" w:cs="Arial"/>
                <w:noProof/>
              </w:rPr>
            </w:pPr>
            <w:r>
              <w:rPr>
                <w:rFonts w:ascii="Arial" w:hAnsi="Arial" w:cs="Arial"/>
                <w:noProof/>
              </w:rPr>
              <w:t>11.</w:t>
            </w:r>
          </w:p>
        </w:tc>
        <w:tc>
          <w:tcPr>
            <w:tcW w:w="10866" w:type="dxa"/>
          </w:tcPr>
          <w:p w14:paraId="52AFA4CD" w14:textId="4FE2120B" w:rsidR="00853B43" w:rsidRPr="00B71B15" w:rsidRDefault="00853B43" w:rsidP="00A11EFA">
            <w:pPr>
              <w:spacing w:line="276" w:lineRule="auto"/>
              <w:jc w:val="both"/>
              <w:rPr>
                <w:rFonts w:ascii="Arial" w:hAnsi="Arial" w:cs="Arial"/>
                <w:lang w:val="en-IN"/>
              </w:rPr>
            </w:pPr>
            <w:r w:rsidRPr="002E38C2">
              <w:rPr>
                <w:rFonts w:ascii="Arial" w:hAnsi="Arial" w:cs="Arial"/>
                <w:noProof/>
              </w:rPr>
              <w:t>List any two applications of Machine Learning.</w:t>
            </w:r>
          </w:p>
        </w:tc>
      </w:tr>
      <w:tr w:rsidR="00853B43" w:rsidRPr="00EC1AF2" w14:paraId="5A5B1603" w14:textId="77777777" w:rsidTr="00853B43">
        <w:trPr>
          <w:trHeight w:val="454"/>
          <w:jc w:val="center"/>
        </w:trPr>
        <w:tc>
          <w:tcPr>
            <w:tcW w:w="607" w:type="dxa"/>
          </w:tcPr>
          <w:p w14:paraId="5C26B388" w14:textId="36E68CBB" w:rsidR="00853B43" w:rsidRDefault="00853B43" w:rsidP="00A11EFA">
            <w:pPr>
              <w:spacing w:line="276" w:lineRule="auto"/>
              <w:jc w:val="both"/>
              <w:rPr>
                <w:rFonts w:ascii="Arial" w:hAnsi="Arial" w:cs="Arial"/>
                <w:noProof/>
              </w:rPr>
            </w:pPr>
            <w:r>
              <w:rPr>
                <w:rFonts w:ascii="Arial" w:hAnsi="Arial" w:cs="Arial"/>
                <w:noProof/>
              </w:rPr>
              <w:t>12.</w:t>
            </w:r>
          </w:p>
        </w:tc>
        <w:tc>
          <w:tcPr>
            <w:tcW w:w="10866" w:type="dxa"/>
          </w:tcPr>
          <w:p w14:paraId="7CFEE9C5" w14:textId="27680223" w:rsidR="00853B43" w:rsidRPr="00B71B15" w:rsidRDefault="00853B43" w:rsidP="00A11EFA">
            <w:pPr>
              <w:spacing w:line="276" w:lineRule="auto"/>
              <w:jc w:val="both"/>
              <w:rPr>
                <w:rFonts w:ascii="Arial" w:hAnsi="Arial" w:cs="Arial"/>
                <w:lang w:val="en-IN"/>
              </w:rPr>
            </w:pPr>
            <w:r>
              <w:rPr>
                <w:rFonts w:ascii="Arial" w:hAnsi="Arial" w:cs="Arial"/>
                <w:noProof/>
              </w:rPr>
              <w:t>Defirrentiate</w:t>
            </w:r>
            <w:r w:rsidRPr="00D93E22">
              <w:rPr>
                <w:rFonts w:ascii="Arial" w:hAnsi="Arial" w:cs="Arial"/>
                <w:noProof/>
              </w:rPr>
              <w:t xml:space="preserve"> classification and regression</w:t>
            </w:r>
            <w:r>
              <w:rPr>
                <w:rFonts w:ascii="Arial" w:hAnsi="Arial" w:cs="Arial"/>
                <w:noProof/>
              </w:rPr>
              <w:t>.</w:t>
            </w:r>
          </w:p>
        </w:tc>
      </w:tr>
      <w:tr w:rsidR="00853B43" w:rsidRPr="00EC1AF2" w14:paraId="213956D2" w14:textId="77777777" w:rsidTr="00853B43">
        <w:trPr>
          <w:trHeight w:val="454"/>
          <w:jc w:val="center"/>
        </w:trPr>
        <w:tc>
          <w:tcPr>
            <w:tcW w:w="607" w:type="dxa"/>
          </w:tcPr>
          <w:p w14:paraId="61D575A1" w14:textId="0E028417" w:rsidR="00853B43" w:rsidRPr="002E38C2" w:rsidRDefault="00853B43" w:rsidP="00A11EFA">
            <w:pPr>
              <w:spacing w:line="276" w:lineRule="auto"/>
              <w:jc w:val="both"/>
              <w:rPr>
                <w:rFonts w:ascii="Arial" w:hAnsi="Arial" w:cs="Arial"/>
              </w:rPr>
            </w:pPr>
            <w:r>
              <w:rPr>
                <w:rFonts w:ascii="Arial" w:hAnsi="Arial" w:cs="Arial"/>
              </w:rPr>
              <w:t>13.</w:t>
            </w:r>
          </w:p>
        </w:tc>
        <w:tc>
          <w:tcPr>
            <w:tcW w:w="10866" w:type="dxa"/>
          </w:tcPr>
          <w:p w14:paraId="20ACD378" w14:textId="53C258CC" w:rsidR="00853B43" w:rsidRPr="00B71B15" w:rsidRDefault="00853B43" w:rsidP="00A11EFA">
            <w:pPr>
              <w:spacing w:line="276" w:lineRule="auto"/>
              <w:jc w:val="both"/>
              <w:rPr>
                <w:rFonts w:ascii="Arial" w:hAnsi="Arial" w:cs="Arial"/>
                <w:lang w:val="en-IN"/>
              </w:rPr>
            </w:pPr>
            <w:r w:rsidRPr="002E38C2">
              <w:rPr>
                <w:rFonts w:ascii="Arial" w:hAnsi="Arial" w:cs="Arial"/>
              </w:rPr>
              <w:t>State Bayes theorem.</w:t>
            </w:r>
          </w:p>
        </w:tc>
      </w:tr>
      <w:tr w:rsidR="00853B43" w:rsidRPr="00EC1AF2" w14:paraId="20E078BC" w14:textId="77777777" w:rsidTr="00853B43">
        <w:trPr>
          <w:trHeight w:val="454"/>
          <w:jc w:val="center"/>
        </w:trPr>
        <w:tc>
          <w:tcPr>
            <w:tcW w:w="607" w:type="dxa"/>
          </w:tcPr>
          <w:p w14:paraId="2B610BDD" w14:textId="794729A5" w:rsidR="00853B43" w:rsidRPr="002E38C2" w:rsidRDefault="00853B43" w:rsidP="00A11EFA">
            <w:pPr>
              <w:spacing w:line="276" w:lineRule="auto"/>
              <w:jc w:val="both"/>
              <w:rPr>
                <w:rFonts w:ascii="Arial" w:hAnsi="Arial" w:cs="Arial"/>
                <w:lang w:val="en-IN"/>
              </w:rPr>
            </w:pPr>
            <w:r>
              <w:rPr>
                <w:rFonts w:ascii="Arial" w:hAnsi="Arial" w:cs="Arial"/>
                <w:lang w:val="en-IN"/>
              </w:rPr>
              <w:t>14.</w:t>
            </w:r>
          </w:p>
        </w:tc>
        <w:tc>
          <w:tcPr>
            <w:tcW w:w="10866" w:type="dxa"/>
          </w:tcPr>
          <w:p w14:paraId="0F4D3B16" w14:textId="550E946D" w:rsidR="00853B43" w:rsidRPr="00B71B15" w:rsidRDefault="00853B43" w:rsidP="00A11EFA">
            <w:pPr>
              <w:spacing w:line="276" w:lineRule="auto"/>
              <w:jc w:val="both"/>
              <w:rPr>
                <w:rFonts w:ascii="Arial" w:hAnsi="Arial" w:cs="Arial"/>
                <w:lang w:val="en-IN"/>
              </w:rPr>
            </w:pPr>
            <w:r w:rsidRPr="002E38C2">
              <w:rPr>
                <w:rFonts w:ascii="Arial" w:hAnsi="Arial" w:cs="Arial"/>
                <w:lang w:val="en-IN"/>
              </w:rPr>
              <w:t>Given the vectors x = (2, −1, 3) and y = (1, 4, −2),</w:t>
            </w:r>
            <w:r w:rsidRPr="002E38C2">
              <w:t xml:space="preserve"> </w:t>
            </w:r>
            <w:r w:rsidRPr="002E38C2">
              <w:rPr>
                <w:rFonts w:ascii="Arial" w:hAnsi="Arial" w:cs="Arial"/>
                <w:lang w:val="en-IN"/>
              </w:rPr>
              <w:t>Find the dot product.</w:t>
            </w:r>
          </w:p>
        </w:tc>
      </w:tr>
      <w:tr w:rsidR="00853B43" w:rsidRPr="00EC1AF2" w14:paraId="6A8C2847" w14:textId="77777777" w:rsidTr="00853B43">
        <w:trPr>
          <w:trHeight w:val="454"/>
          <w:jc w:val="center"/>
        </w:trPr>
        <w:tc>
          <w:tcPr>
            <w:tcW w:w="607" w:type="dxa"/>
          </w:tcPr>
          <w:p w14:paraId="36E8382B" w14:textId="31DE230E" w:rsidR="00853B43" w:rsidRPr="002E38C2" w:rsidRDefault="00853B43" w:rsidP="00BA5F34">
            <w:pPr>
              <w:spacing w:line="276" w:lineRule="auto"/>
              <w:jc w:val="both"/>
              <w:rPr>
                <w:rFonts w:ascii="Arial" w:eastAsia="Calibri" w:hAnsi="Arial" w:cs="Arial"/>
                <w:noProof/>
                <w:color w:val="000000"/>
                <w:lang w:val="en-IN"/>
              </w:rPr>
            </w:pPr>
            <w:r>
              <w:rPr>
                <w:rFonts w:ascii="Arial" w:eastAsia="Calibri" w:hAnsi="Arial" w:cs="Arial"/>
                <w:noProof/>
                <w:color w:val="000000"/>
                <w:lang w:val="en-IN"/>
              </w:rPr>
              <w:t>15.</w:t>
            </w:r>
          </w:p>
        </w:tc>
        <w:tc>
          <w:tcPr>
            <w:tcW w:w="10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B43" w:rsidRPr="002E38C2" w14:paraId="4E5BBFA3" w14:textId="77777777" w:rsidTr="00BA5F34">
              <w:trPr>
                <w:tblCellSpacing w:w="15" w:type="dxa"/>
              </w:trPr>
              <w:tc>
                <w:tcPr>
                  <w:tcW w:w="0" w:type="auto"/>
                  <w:vAlign w:val="center"/>
                  <w:hideMark/>
                </w:tcPr>
                <w:p w14:paraId="53005222" w14:textId="4510F733" w:rsidR="00853B43" w:rsidRPr="002E38C2" w:rsidRDefault="00853B43" w:rsidP="00BA5F34">
                  <w:pPr>
                    <w:spacing w:after="0" w:line="276" w:lineRule="auto"/>
                    <w:jc w:val="both"/>
                    <w:rPr>
                      <w:rFonts w:ascii="Arial" w:eastAsia="Calibri" w:hAnsi="Arial" w:cs="Arial"/>
                      <w:noProof/>
                      <w:color w:val="000000"/>
                      <w:lang w:val="en-IN"/>
                    </w:rPr>
                  </w:pPr>
                </w:p>
              </w:tc>
            </w:tr>
          </w:tbl>
          <w:p w14:paraId="30D3AF86" w14:textId="77777777" w:rsidR="00853B43" w:rsidRPr="002E38C2" w:rsidRDefault="00853B43" w:rsidP="00BA5F34">
            <w:pPr>
              <w:spacing w:line="276" w:lineRule="auto"/>
              <w:jc w:val="both"/>
              <w:rPr>
                <w:rFonts w:ascii="Arial" w:eastAsia="Calibri" w:hAnsi="Arial" w:cs="Arial"/>
                <w:noProof/>
                <w:vanish/>
                <w:color w:val="00000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tblGrid>
            <w:tr w:rsidR="00853B43" w:rsidRPr="002E38C2" w14:paraId="091799E3" w14:textId="77777777" w:rsidTr="00BA5F34">
              <w:trPr>
                <w:tblCellSpacing w:w="15" w:type="dxa"/>
              </w:trPr>
              <w:tc>
                <w:tcPr>
                  <w:tcW w:w="0" w:type="auto"/>
                  <w:vAlign w:val="center"/>
                  <w:hideMark/>
                </w:tcPr>
                <w:p w14:paraId="44018351" w14:textId="77777777" w:rsidR="00853B43" w:rsidRPr="002E38C2" w:rsidRDefault="00853B43" w:rsidP="00BA5F34">
                  <w:pPr>
                    <w:spacing w:after="0" w:line="276" w:lineRule="auto"/>
                    <w:jc w:val="both"/>
                    <w:rPr>
                      <w:rFonts w:ascii="Arial" w:eastAsia="Calibri" w:hAnsi="Arial" w:cs="Arial"/>
                      <w:noProof/>
                      <w:color w:val="000000"/>
                      <w:lang w:val="en-IN"/>
                    </w:rPr>
                  </w:pPr>
                  <w:r w:rsidRPr="002E38C2">
                    <w:rPr>
                      <w:rFonts w:ascii="Arial" w:eastAsia="Calibri" w:hAnsi="Arial" w:cs="Arial"/>
                      <w:noProof/>
                      <w:color w:val="000000"/>
                    </w:rPr>
                    <w:t>Define a generative model</w:t>
                  </w:r>
                </w:p>
              </w:tc>
            </w:tr>
          </w:tbl>
          <w:p w14:paraId="1B140839" w14:textId="77777777" w:rsidR="00853B43" w:rsidRPr="00B71B15" w:rsidRDefault="00853B43" w:rsidP="00A11EFA">
            <w:pPr>
              <w:spacing w:line="276" w:lineRule="auto"/>
              <w:jc w:val="both"/>
              <w:rPr>
                <w:rFonts w:ascii="Arial" w:hAnsi="Arial" w:cs="Arial"/>
                <w:lang w:val="en-IN"/>
              </w:rPr>
            </w:pPr>
          </w:p>
        </w:tc>
      </w:tr>
      <w:tr w:rsidR="00853B43" w:rsidRPr="00EC1AF2" w14:paraId="3B4723F9" w14:textId="77777777" w:rsidTr="00853B43">
        <w:trPr>
          <w:trHeight w:val="454"/>
          <w:jc w:val="center"/>
        </w:trPr>
        <w:tc>
          <w:tcPr>
            <w:tcW w:w="607" w:type="dxa"/>
          </w:tcPr>
          <w:p w14:paraId="233F5F6E" w14:textId="7BD4EC6F" w:rsidR="00853B43" w:rsidRDefault="00853B43" w:rsidP="00A11EFA">
            <w:pPr>
              <w:spacing w:line="276" w:lineRule="auto"/>
              <w:jc w:val="both"/>
              <w:rPr>
                <w:rFonts w:ascii="Arial" w:hAnsi="Arial" w:cs="Arial"/>
              </w:rPr>
            </w:pPr>
            <w:r>
              <w:rPr>
                <w:rFonts w:ascii="Arial" w:hAnsi="Arial" w:cs="Arial"/>
              </w:rPr>
              <w:t>16.</w:t>
            </w:r>
          </w:p>
        </w:tc>
        <w:tc>
          <w:tcPr>
            <w:tcW w:w="10866" w:type="dxa"/>
          </w:tcPr>
          <w:p w14:paraId="7F13F266" w14:textId="05BF9EE5" w:rsidR="00853B43" w:rsidRPr="00B71B15" w:rsidRDefault="00853B43" w:rsidP="00A11EFA">
            <w:pPr>
              <w:spacing w:line="276" w:lineRule="auto"/>
              <w:jc w:val="both"/>
              <w:rPr>
                <w:rFonts w:ascii="Arial" w:hAnsi="Arial" w:cs="Arial"/>
                <w:lang w:val="en-IN"/>
              </w:rPr>
            </w:pPr>
            <w:r>
              <w:rPr>
                <w:rFonts w:ascii="Arial" w:hAnsi="Arial" w:cs="Arial"/>
              </w:rPr>
              <w:t xml:space="preserve"> </w:t>
            </w:r>
            <w:r w:rsidRPr="002E38C2">
              <w:rPr>
                <w:rFonts w:ascii="Arial" w:hAnsi="Arial" w:cs="Arial"/>
              </w:rPr>
              <w:t>Explain the least square method.</w:t>
            </w:r>
          </w:p>
        </w:tc>
      </w:tr>
      <w:tr w:rsidR="00853B43" w:rsidRPr="00EC1AF2" w14:paraId="75EA678F" w14:textId="77777777" w:rsidTr="00853B43">
        <w:trPr>
          <w:trHeight w:val="454"/>
          <w:jc w:val="center"/>
        </w:trPr>
        <w:tc>
          <w:tcPr>
            <w:tcW w:w="607" w:type="dxa"/>
          </w:tcPr>
          <w:p w14:paraId="23B2808A" w14:textId="5FE47797" w:rsidR="00853B43" w:rsidRPr="002E38C2" w:rsidRDefault="00853B43" w:rsidP="00BA5F34">
            <w:pPr>
              <w:spacing w:line="276" w:lineRule="auto"/>
              <w:jc w:val="both"/>
              <w:rPr>
                <w:rFonts w:ascii="Arial" w:hAnsi="Arial" w:cs="Arial"/>
                <w:lang w:val="en-IN"/>
              </w:rPr>
            </w:pPr>
            <w:r>
              <w:rPr>
                <w:rFonts w:ascii="Arial" w:hAnsi="Arial" w:cs="Arial"/>
                <w:lang w:val="en-IN"/>
              </w:rPr>
              <w:t>17.</w:t>
            </w:r>
          </w:p>
        </w:tc>
        <w:tc>
          <w:tcPr>
            <w:tcW w:w="10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B43" w:rsidRPr="002E38C2" w14:paraId="4ADFC023" w14:textId="77777777" w:rsidTr="00BA5F34">
              <w:trPr>
                <w:tblCellSpacing w:w="15" w:type="dxa"/>
              </w:trPr>
              <w:tc>
                <w:tcPr>
                  <w:tcW w:w="0" w:type="auto"/>
                  <w:vAlign w:val="center"/>
                  <w:hideMark/>
                </w:tcPr>
                <w:p w14:paraId="232B3011" w14:textId="513CC731" w:rsidR="00853B43" w:rsidRPr="002E38C2" w:rsidRDefault="00853B43" w:rsidP="00BA5F34">
                  <w:pPr>
                    <w:spacing w:after="0" w:line="276" w:lineRule="auto"/>
                    <w:jc w:val="both"/>
                    <w:rPr>
                      <w:rFonts w:ascii="Arial" w:hAnsi="Arial" w:cs="Arial"/>
                      <w:lang w:val="en-IN"/>
                    </w:rPr>
                  </w:pPr>
                </w:p>
              </w:tc>
            </w:tr>
          </w:tbl>
          <w:p w14:paraId="04DACEE4" w14:textId="77777777" w:rsidR="00853B43" w:rsidRPr="002E38C2" w:rsidRDefault="00853B43" w:rsidP="00BA5F34">
            <w:pPr>
              <w:spacing w:line="276" w:lineRule="auto"/>
              <w:jc w:val="both"/>
              <w:rPr>
                <w:rFonts w:ascii="Arial" w:hAnsi="Arial" w:cs="Arial"/>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3"/>
            </w:tblGrid>
            <w:tr w:rsidR="00853B43" w:rsidRPr="002E38C2" w14:paraId="7E000E78" w14:textId="77777777" w:rsidTr="00BA5F34">
              <w:trPr>
                <w:tblCellSpacing w:w="15" w:type="dxa"/>
              </w:trPr>
              <w:tc>
                <w:tcPr>
                  <w:tcW w:w="0" w:type="auto"/>
                  <w:vAlign w:val="center"/>
                  <w:hideMark/>
                </w:tcPr>
                <w:p w14:paraId="593FC1F1" w14:textId="77777777" w:rsidR="00853B43" w:rsidRPr="002E38C2" w:rsidRDefault="00853B43" w:rsidP="00BA5F34">
                  <w:pPr>
                    <w:spacing w:after="0" w:line="276" w:lineRule="auto"/>
                    <w:jc w:val="both"/>
                    <w:rPr>
                      <w:rFonts w:ascii="Arial" w:hAnsi="Arial" w:cs="Arial"/>
                      <w:lang w:val="en-IN"/>
                    </w:rPr>
                  </w:pPr>
                  <w:r w:rsidRPr="002E38C2">
                    <w:rPr>
                      <w:rFonts w:ascii="Arial" w:hAnsi="Arial" w:cs="Arial"/>
                    </w:rPr>
                    <w:t>Describe the distance metric used in KNN.</w:t>
                  </w:r>
                </w:p>
              </w:tc>
            </w:tr>
          </w:tbl>
          <w:p w14:paraId="1F756683" w14:textId="77777777" w:rsidR="00853B43" w:rsidRPr="00B71B15" w:rsidRDefault="00853B43" w:rsidP="00A11EFA">
            <w:pPr>
              <w:spacing w:line="276" w:lineRule="auto"/>
              <w:jc w:val="both"/>
              <w:rPr>
                <w:rFonts w:ascii="Arial" w:hAnsi="Arial" w:cs="Arial"/>
                <w:lang w:val="en-IN"/>
              </w:rPr>
            </w:pPr>
          </w:p>
        </w:tc>
      </w:tr>
      <w:tr w:rsidR="00853B43" w:rsidRPr="00EC1AF2" w14:paraId="4D38769C" w14:textId="77777777" w:rsidTr="00853B43">
        <w:trPr>
          <w:trHeight w:val="454"/>
          <w:jc w:val="center"/>
        </w:trPr>
        <w:tc>
          <w:tcPr>
            <w:tcW w:w="607" w:type="dxa"/>
          </w:tcPr>
          <w:p w14:paraId="3BA6FFF4" w14:textId="41AADD5D" w:rsidR="00853B43" w:rsidRPr="00036304" w:rsidRDefault="00853B43" w:rsidP="00A11EFA">
            <w:pPr>
              <w:spacing w:line="276" w:lineRule="auto"/>
              <w:jc w:val="both"/>
              <w:rPr>
                <w:rFonts w:ascii="Arial" w:hAnsi="Arial" w:cs="Arial"/>
              </w:rPr>
            </w:pPr>
            <w:r>
              <w:rPr>
                <w:rFonts w:ascii="Arial" w:hAnsi="Arial" w:cs="Arial"/>
              </w:rPr>
              <w:t>18.</w:t>
            </w:r>
          </w:p>
        </w:tc>
        <w:tc>
          <w:tcPr>
            <w:tcW w:w="10866" w:type="dxa"/>
          </w:tcPr>
          <w:p w14:paraId="1F6A5480" w14:textId="11F9EA87" w:rsidR="00853B43" w:rsidRPr="00B71B15" w:rsidRDefault="00853B43" w:rsidP="00A11EFA">
            <w:pPr>
              <w:spacing w:line="276" w:lineRule="auto"/>
              <w:jc w:val="both"/>
              <w:rPr>
                <w:rFonts w:ascii="Arial" w:hAnsi="Arial" w:cs="Arial"/>
                <w:lang w:val="en-IN"/>
              </w:rPr>
            </w:pPr>
            <w:r w:rsidRPr="00036304">
              <w:rPr>
                <w:rFonts w:ascii="Arial" w:hAnsi="Arial" w:cs="Arial"/>
              </w:rPr>
              <w:t>Analyze the role of hyperparameters in Machine Learning</w:t>
            </w:r>
          </w:p>
        </w:tc>
      </w:tr>
      <w:tr w:rsidR="00853B43" w:rsidRPr="00EC1AF2" w14:paraId="12318B73" w14:textId="77777777" w:rsidTr="00853B43">
        <w:trPr>
          <w:trHeight w:val="454"/>
          <w:jc w:val="center"/>
        </w:trPr>
        <w:tc>
          <w:tcPr>
            <w:tcW w:w="607" w:type="dxa"/>
          </w:tcPr>
          <w:p w14:paraId="3BBD5ADA" w14:textId="0A12AADC" w:rsidR="00853B43" w:rsidRDefault="00853B43" w:rsidP="00A11EFA">
            <w:pPr>
              <w:spacing w:line="276" w:lineRule="auto"/>
              <w:jc w:val="both"/>
              <w:rPr>
                <w:rFonts w:ascii="Arial" w:hAnsi="Arial" w:cs="Arial"/>
              </w:rPr>
            </w:pPr>
            <w:r>
              <w:rPr>
                <w:rFonts w:ascii="Arial" w:hAnsi="Arial" w:cs="Arial"/>
              </w:rPr>
              <w:t>19.</w:t>
            </w:r>
          </w:p>
        </w:tc>
        <w:tc>
          <w:tcPr>
            <w:tcW w:w="10866" w:type="dxa"/>
          </w:tcPr>
          <w:p w14:paraId="6A53214E" w14:textId="4FD08C17" w:rsidR="00853B43" w:rsidRPr="00036304" w:rsidRDefault="00853B43" w:rsidP="00A11EFA">
            <w:pPr>
              <w:spacing w:line="276" w:lineRule="auto"/>
              <w:jc w:val="both"/>
              <w:rPr>
                <w:rFonts w:ascii="Arial" w:hAnsi="Arial" w:cs="Arial"/>
              </w:rPr>
            </w:pPr>
            <w:r w:rsidRPr="00853B43">
              <w:rPr>
                <w:rFonts w:ascii="Arial" w:hAnsi="Arial" w:cs="Arial"/>
              </w:rPr>
              <w:t>Define overfitting and underfitting.</w:t>
            </w:r>
          </w:p>
        </w:tc>
      </w:tr>
      <w:tr w:rsidR="00853B43" w:rsidRPr="00EC1AF2" w14:paraId="053AC4A8" w14:textId="77777777" w:rsidTr="00853B43">
        <w:trPr>
          <w:trHeight w:val="454"/>
          <w:jc w:val="center"/>
        </w:trPr>
        <w:tc>
          <w:tcPr>
            <w:tcW w:w="607" w:type="dxa"/>
          </w:tcPr>
          <w:p w14:paraId="4F7F2BEC" w14:textId="1683787A" w:rsidR="00853B43" w:rsidRDefault="00853B43" w:rsidP="00A11EFA">
            <w:pPr>
              <w:spacing w:line="276" w:lineRule="auto"/>
              <w:jc w:val="both"/>
              <w:rPr>
                <w:rFonts w:ascii="Arial" w:hAnsi="Arial" w:cs="Arial"/>
              </w:rPr>
            </w:pPr>
            <w:r>
              <w:rPr>
                <w:rFonts w:ascii="Arial" w:hAnsi="Arial" w:cs="Arial"/>
              </w:rPr>
              <w:t>20.</w:t>
            </w:r>
          </w:p>
        </w:tc>
        <w:tc>
          <w:tcPr>
            <w:tcW w:w="10866" w:type="dxa"/>
          </w:tcPr>
          <w:p w14:paraId="5CC4CEB4" w14:textId="74B65A5D" w:rsidR="00853B43" w:rsidRPr="00036304" w:rsidRDefault="00853B43" w:rsidP="00A11EFA">
            <w:pPr>
              <w:spacing w:line="276" w:lineRule="auto"/>
              <w:jc w:val="both"/>
              <w:rPr>
                <w:rFonts w:ascii="Arial" w:hAnsi="Arial" w:cs="Arial"/>
              </w:rPr>
            </w:pPr>
            <w:r w:rsidRPr="00853B43">
              <w:rPr>
                <w:rFonts w:ascii="Arial" w:hAnsi="Arial" w:cs="Arial"/>
              </w:rPr>
              <w:t>List any two advantages of Support Vector Machines.</w:t>
            </w:r>
          </w:p>
        </w:tc>
      </w:tr>
    </w:tbl>
    <w:p w14:paraId="4A01EEB2" w14:textId="77777777" w:rsidR="00853B43" w:rsidRDefault="00853B43" w:rsidP="00A11EFA">
      <w:pPr>
        <w:spacing w:line="276" w:lineRule="auto"/>
        <w:ind w:hanging="630"/>
        <w:jc w:val="center"/>
        <w:rPr>
          <w:rFonts w:ascii="Arial" w:hAnsi="Arial" w:cs="Arial"/>
          <w:b/>
          <w:bCs/>
          <w:lang w:val="en-IN"/>
        </w:rPr>
      </w:pPr>
    </w:p>
    <w:p w14:paraId="55B8BDDD" w14:textId="02E29886" w:rsidR="00260EBA" w:rsidRPr="00B71B15" w:rsidRDefault="00853B43" w:rsidP="00A11EFA">
      <w:pPr>
        <w:spacing w:line="276" w:lineRule="auto"/>
        <w:ind w:hanging="630"/>
        <w:jc w:val="center"/>
        <w:rPr>
          <w:rFonts w:ascii="Arial" w:hAnsi="Arial" w:cs="Arial"/>
          <w:b/>
          <w:bCs/>
          <w:lang w:val="en-IN"/>
        </w:rPr>
      </w:pPr>
      <w:bookmarkStart w:id="0" w:name="_GoBack"/>
      <w:bookmarkEnd w:id="0"/>
      <w:r>
        <w:rPr>
          <w:rFonts w:ascii="Arial" w:hAnsi="Arial" w:cs="Arial"/>
          <w:b/>
          <w:bCs/>
          <w:lang w:val="en-IN"/>
        </w:rPr>
        <w:lastRenderedPageBreak/>
        <w:t>Part B</w:t>
      </w:r>
    </w:p>
    <w:tbl>
      <w:tblPr>
        <w:tblStyle w:val="TableGrid"/>
        <w:tblW w:w="110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
        <w:gridCol w:w="10573"/>
      </w:tblGrid>
      <w:tr w:rsidR="00853B43" w:rsidRPr="00B71B15" w14:paraId="36FDC6EA" w14:textId="77777777" w:rsidTr="00853B43">
        <w:trPr>
          <w:trHeight w:val="510"/>
          <w:jc w:val="center"/>
        </w:trPr>
        <w:tc>
          <w:tcPr>
            <w:tcW w:w="508" w:type="dxa"/>
          </w:tcPr>
          <w:p w14:paraId="177A8401" w14:textId="75ADF1C3" w:rsidR="00853B43" w:rsidRPr="00853B43" w:rsidRDefault="00853B43" w:rsidP="00853B43">
            <w:pPr>
              <w:spacing w:line="276" w:lineRule="auto"/>
              <w:jc w:val="both"/>
              <w:rPr>
                <w:rFonts w:ascii="Arial" w:eastAsia="Times New Roman" w:hAnsi="Arial" w:cs="Arial"/>
                <w:kern w:val="0"/>
                <w:lang w:val="en-IN" w:eastAsia="en-IN"/>
              </w:rPr>
            </w:pPr>
            <w:r>
              <w:rPr>
                <w:rFonts w:ascii="Arial" w:eastAsia="Times New Roman" w:hAnsi="Arial" w:cs="Arial"/>
                <w:kern w:val="0"/>
                <w:lang w:val="en-IN" w:eastAsia="en-IN"/>
              </w:rPr>
              <w:t>1.</w:t>
            </w:r>
          </w:p>
        </w:tc>
        <w:tc>
          <w:tcPr>
            <w:tcW w:w="10587" w:type="dxa"/>
          </w:tcPr>
          <w:p w14:paraId="370F81E7" w14:textId="579F5B32" w:rsidR="00853B43" w:rsidRPr="00B71B15" w:rsidRDefault="00853B43" w:rsidP="00A11EFA">
            <w:pPr>
              <w:spacing w:line="276" w:lineRule="auto"/>
              <w:jc w:val="both"/>
              <w:rPr>
                <w:rFonts w:ascii="Arial" w:eastAsia="Times New Roman" w:hAnsi="Arial" w:cs="Arial"/>
                <w:kern w:val="0"/>
                <w:lang w:val="en-IN" w:eastAsia="en-IN"/>
              </w:rPr>
            </w:pPr>
            <w:r>
              <w:rPr>
                <w:rFonts w:ascii="Arial" w:eastAsia="Times New Roman" w:hAnsi="Arial" w:cs="Arial"/>
                <w:kern w:val="0"/>
                <w:lang w:val="en-IN" w:eastAsia="en-IN"/>
              </w:rPr>
              <w:t>Explain Classification using Logistic Regression and Support Vector Machines.</w:t>
            </w:r>
          </w:p>
        </w:tc>
      </w:tr>
      <w:tr w:rsidR="00853B43" w:rsidRPr="00B71B15" w14:paraId="0FE93C98" w14:textId="77777777" w:rsidTr="00853B43">
        <w:trPr>
          <w:trHeight w:val="510"/>
          <w:jc w:val="center"/>
        </w:trPr>
        <w:tc>
          <w:tcPr>
            <w:tcW w:w="508" w:type="dxa"/>
          </w:tcPr>
          <w:p w14:paraId="362C3D59" w14:textId="2EB2571B" w:rsidR="00853B43" w:rsidRPr="00853B43" w:rsidRDefault="00853B43" w:rsidP="00853B43">
            <w:pPr>
              <w:spacing w:line="276" w:lineRule="auto"/>
              <w:jc w:val="both"/>
              <w:rPr>
                <w:rFonts w:ascii="Arial" w:hAnsi="Arial" w:cs="Arial"/>
                <w:lang w:val="en-IN"/>
              </w:rPr>
            </w:pPr>
            <w:r>
              <w:rPr>
                <w:rFonts w:ascii="Arial" w:hAnsi="Arial" w:cs="Arial"/>
                <w:lang w:val="en-IN"/>
              </w:rPr>
              <w:t>2.</w:t>
            </w:r>
          </w:p>
        </w:tc>
        <w:tc>
          <w:tcPr>
            <w:tcW w:w="10587" w:type="dxa"/>
          </w:tcPr>
          <w:p w14:paraId="07FC3E80" w14:textId="5226D0FC" w:rsidR="00853B43" w:rsidRPr="00B71B15" w:rsidRDefault="00853B43" w:rsidP="00A11EFA">
            <w:pPr>
              <w:spacing w:line="276" w:lineRule="auto"/>
              <w:jc w:val="both"/>
              <w:rPr>
                <w:rFonts w:ascii="Arial" w:hAnsi="Arial" w:cs="Arial"/>
                <w:lang w:val="en-IN"/>
              </w:rPr>
            </w:pPr>
            <w:r w:rsidRPr="00B71B15">
              <w:rPr>
                <w:rFonts w:ascii="Arial" w:hAnsi="Arial" w:cs="Arial"/>
                <w:lang w:val="en-IN"/>
              </w:rPr>
              <w:t>Explain any three types of discrete probability distribution function.</w:t>
            </w:r>
          </w:p>
        </w:tc>
      </w:tr>
      <w:tr w:rsidR="00853B43" w:rsidRPr="00B71B15" w14:paraId="24ACF475" w14:textId="77777777" w:rsidTr="00853B43">
        <w:trPr>
          <w:trHeight w:val="510"/>
          <w:jc w:val="center"/>
        </w:trPr>
        <w:tc>
          <w:tcPr>
            <w:tcW w:w="508" w:type="dxa"/>
          </w:tcPr>
          <w:p w14:paraId="08796152" w14:textId="438795AE" w:rsidR="00853B43" w:rsidRPr="00B71B15" w:rsidRDefault="00853B43" w:rsidP="00853B43">
            <w:pPr>
              <w:pStyle w:val="NormalWeb"/>
              <w:spacing w:before="0" w:beforeAutospacing="0" w:after="0" w:afterAutospacing="0" w:line="276" w:lineRule="auto"/>
              <w:rPr>
                <w:rFonts w:ascii="Arial" w:hAnsi="Arial" w:cs="Arial"/>
                <w:sz w:val="22"/>
                <w:szCs w:val="22"/>
              </w:rPr>
            </w:pPr>
            <w:r>
              <w:rPr>
                <w:rFonts w:ascii="Arial" w:hAnsi="Arial" w:cs="Arial"/>
                <w:sz w:val="22"/>
                <w:szCs w:val="22"/>
              </w:rPr>
              <w:t>3.</w:t>
            </w:r>
          </w:p>
        </w:tc>
        <w:tc>
          <w:tcPr>
            <w:tcW w:w="10587" w:type="dxa"/>
          </w:tcPr>
          <w:p w14:paraId="63009243" w14:textId="5A3A4517" w:rsidR="00853B43" w:rsidRPr="00B71B15" w:rsidRDefault="00853B43" w:rsidP="00A11EFA">
            <w:pPr>
              <w:pStyle w:val="NormalWeb"/>
              <w:spacing w:before="0" w:beforeAutospacing="0" w:after="0" w:afterAutospacing="0" w:line="276" w:lineRule="auto"/>
              <w:rPr>
                <w:rFonts w:ascii="Arial" w:hAnsi="Arial" w:cs="Arial"/>
                <w:sz w:val="22"/>
                <w:szCs w:val="22"/>
              </w:rPr>
            </w:pPr>
            <w:r w:rsidRPr="00B71B15">
              <w:rPr>
                <w:rFonts w:ascii="Arial" w:hAnsi="Arial" w:cs="Arial"/>
                <w:sz w:val="22"/>
                <w:szCs w:val="22"/>
              </w:rPr>
              <w:t>A medical test is used to detect a particular disease. The following information is known:</w:t>
            </w:r>
          </w:p>
          <w:p w14:paraId="27F802DC" w14:textId="77777777" w:rsidR="00853B43" w:rsidRPr="00B71B15" w:rsidRDefault="00853B43" w:rsidP="00A11EFA">
            <w:pPr>
              <w:pStyle w:val="NormalWeb"/>
              <w:numPr>
                <w:ilvl w:val="0"/>
                <w:numId w:val="12"/>
              </w:numPr>
              <w:spacing w:before="0" w:beforeAutospacing="0" w:after="0" w:afterAutospacing="0" w:line="276" w:lineRule="auto"/>
              <w:rPr>
                <w:rFonts w:ascii="Arial" w:hAnsi="Arial" w:cs="Arial"/>
                <w:sz w:val="22"/>
                <w:szCs w:val="22"/>
              </w:rPr>
            </w:pPr>
            <w:r w:rsidRPr="00B71B15">
              <w:rPr>
                <w:rFonts w:ascii="Arial" w:hAnsi="Arial" w:cs="Arial"/>
                <w:sz w:val="22"/>
                <w:szCs w:val="22"/>
              </w:rPr>
              <w:t>The probability that a person has the disease is 0.05.</w:t>
            </w:r>
          </w:p>
          <w:p w14:paraId="709288B0" w14:textId="77777777" w:rsidR="00853B43" w:rsidRPr="00B71B15" w:rsidRDefault="00853B43" w:rsidP="00A11EFA">
            <w:pPr>
              <w:pStyle w:val="NormalWeb"/>
              <w:numPr>
                <w:ilvl w:val="0"/>
                <w:numId w:val="12"/>
              </w:numPr>
              <w:spacing w:line="276" w:lineRule="auto"/>
              <w:rPr>
                <w:rFonts w:ascii="Arial" w:hAnsi="Arial" w:cs="Arial"/>
                <w:sz w:val="22"/>
                <w:szCs w:val="22"/>
              </w:rPr>
            </w:pPr>
            <w:r w:rsidRPr="00B71B15">
              <w:rPr>
                <w:rFonts w:ascii="Arial" w:hAnsi="Arial" w:cs="Arial"/>
                <w:sz w:val="22"/>
                <w:szCs w:val="22"/>
              </w:rPr>
              <w:t>The probability that the test correctly detects the disease (True Positive rate) is 0.90.</w:t>
            </w:r>
          </w:p>
          <w:p w14:paraId="4092AED0" w14:textId="77777777" w:rsidR="00853B43" w:rsidRPr="00B71B15" w:rsidRDefault="00853B43" w:rsidP="00A11EFA">
            <w:pPr>
              <w:pStyle w:val="NormalWeb"/>
              <w:numPr>
                <w:ilvl w:val="0"/>
                <w:numId w:val="12"/>
              </w:numPr>
              <w:spacing w:before="0" w:beforeAutospacing="0" w:after="0" w:afterAutospacing="0" w:line="276" w:lineRule="auto"/>
              <w:rPr>
                <w:rFonts w:ascii="Arial" w:hAnsi="Arial" w:cs="Arial"/>
                <w:sz w:val="22"/>
                <w:szCs w:val="22"/>
              </w:rPr>
            </w:pPr>
            <w:r w:rsidRPr="00B71B15">
              <w:rPr>
                <w:rFonts w:ascii="Arial" w:hAnsi="Arial" w:cs="Arial"/>
                <w:sz w:val="22"/>
                <w:szCs w:val="22"/>
              </w:rPr>
              <w:t>The probability that the test incorrectly detects the disease in a healthy person (False Positive rate) is 0.10.</w:t>
            </w:r>
          </w:p>
          <w:p w14:paraId="56494A89" w14:textId="77777777" w:rsidR="00853B43" w:rsidRPr="00B71B15" w:rsidRDefault="00853B43" w:rsidP="00A11EFA">
            <w:pPr>
              <w:pStyle w:val="NormalWeb"/>
              <w:spacing w:before="0" w:beforeAutospacing="0" w:after="0" w:afterAutospacing="0" w:line="276" w:lineRule="auto"/>
              <w:rPr>
                <w:rFonts w:ascii="Arial" w:hAnsi="Arial" w:cs="Arial"/>
                <w:sz w:val="22"/>
                <w:szCs w:val="22"/>
              </w:rPr>
            </w:pPr>
            <w:r w:rsidRPr="00B71B15">
              <w:rPr>
                <w:rFonts w:ascii="Arial" w:hAnsi="Arial" w:cs="Arial"/>
                <w:sz w:val="22"/>
                <w:szCs w:val="22"/>
              </w:rPr>
              <w:t>If a person tests positive, what is the probability that the person actually has the disease?</w:t>
            </w:r>
          </w:p>
          <w:p w14:paraId="0EBA3D4F" w14:textId="337C5675" w:rsidR="00853B43" w:rsidRPr="00B71B15" w:rsidRDefault="00853B43" w:rsidP="00A11EFA">
            <w:pPr>
              <w:pStyle w:val="NormalWeb"/>
              <w:spacing w:before="0" w:beforeAutospacing="0" w:after="0" w:afterAutospacing="0" w:line="276" w:lineRule="auto"/>
              <w:rPr>
                <w:rFonts w:ascii="Arial" w:hAnsi="Arial" w:cs="Arial"/>
                <w:b/>
                <w:bCs/>
                <w:sz w:val="22"/>
                <w:szCs w:val="22"/>
              </w:rPr>
            </w:pPr>
            <w:r w:rsidRPr="00B71B15">
              <w:rPr>
                <w:rFonts w:ascii="Arial" w:hAnsi="Arial" w:cs="Arial"/>
                <w:sz w:val="22"/>
                <w:szCs w:val="22"/>
              </w:rPr>
              <w:t>Use Bayes’ Theorem to compute the required probability and interpret the result.</w:t>
            </w:r>
          </w:p>
        </w:tc>
      </w:tr>
      <w:tr w:rsidR="00853B43" w:rsidRPr="00B71B15" w14:paraId="46864D5B" w14:textId="77777777" w:rsidTr="00853B43">
        <w:trPr>
          <w:trHeight w:val="510"/>
          <w:jc w:val="center"/>
        </w:trPr>
        <w:tc>
          <w:tcPr>
            <w:tcW w:w="508" w:type="dxa"/>
          </w:tcPr>
          <w:p w14:paraId="4A5B631E" w14:textId="0957363D" w:rsidR="00853B43" w:rsidRPr="00B71B15" w:rsidRDefault="00853B43" w:rsidP="00853B43">
            <w:pPr>
              <w:spacing w:line="276" w:lineRule="auto"/>
              <w:jc w:val="both"/>
            </w:pPr>
            <w:r>
              <w:t>4.</w:t>
            </w:r>
          </w:p>
        </w:tc>
        <w:tc>
          <w:tcPr>
            <w:tcW w:w="10587" w:type="dxa"/>
          </w:tcPr>
          <w:p w14:paraId="5FC5DA32" w14:textId="339731B9" w:rsidR="00853B43" w:rsidRPr="00B71B15" w:rsidRDefault="00853B43" w:rsidP="00A11EFA">
            <w:pPr>
              <w:spacing w:line="276" w:lineRule="auto"/>
              <w:jc w:val="both"/>
              <w:rPr>
                <w:rFonts w:ascii="Arial" w:hAnsi="Arial" w:cs="Arial"/>
                <w:b/>
                <w:bCs/>
                <w:lang w:val="en-IN"/>
              </w:rPr>
            </w:pPr>
            <w:r w:rsidRPr="00B71B15">
              <w:t xml:space="preserve">Suppose we have the following dataset with one response variable </w:t>
            </w:r>
            <w:r w:rsidRPr="00B71B15">
              <w:rPr>
                <w:rStyle w:val="katex-mathml"/>
              </w:rPr>
              <w:t>y</w:t>
            </w:r>
            <w:r w:rsidRPr="00B71B15">
              <w:t xml:space="preserve"> and two predictor variables </w:t>
            </w:r>
            <w:r w:rsidRPr="00B71B15">
              <w:rPr>
                <w:rStyle w:val="katex-mathml"/>
              </w:rPr>
              <w:t>X</w:t>
            </w:r>
            <w:r w:rsidRPr="00B71B15">
              <w:rPr>
                <w:rStyle w:val="katex-mathml"/>
                <w:vertAlign w:val="subscript"/>
              </w:rPr>
              <w:t>1</w:t>
            </w:r>
            <w:r w:rsidRPr="00B71B15">
              <w:t xml:space="preserve">and </w:t>
            </w:r>
            <w:r w:rsidRPr="00B71B15">
              <w:rPr>
                <w:rStyle w:val="katex-mathml"/>
              </w:rPr>
              <w:t>X</w:t>
            </w:r>
            <w:r w:rsidRPr="00B71B15">
              <w:rPr>
                <w:rStyle w:val="katex-mathml"/>
                <w:vertAlign w:val="subscript"/>
              </w:rPr>
              <w:t>2</w:t>
            </w:r>
            <w:r w:rsidRPr="00B71B15">
              <w:rPr>
                <w:rStyle w:val="vlist-s"/>
              </w:rPr>
              <w:t>​</w:t>
            </w:r>
          </w:p>
          <w:tbl>
            <w:tblPr>
              <w:tblStyle w:val="TableGrid"/>
              <w:tblW w:w="0" w:type="auto"/>
              <w:tblLook w:val="04A0" w:firstRow="1" w:lastRow="0" w:firstColumn="1" w:lastColumn="0" w:noHBand="0" w:noVBand="1"/>
            </w:tblPr>
            <w:tblGrid>
              <w:gridCol w:w="436"/>
              <w:gridCol w:w="441"/>
              <w:gridCol w:w="441"/>
            </w:tblGrid>
            <w:tr w:rsidR="00853B43" w:rsidRPr="00122AE2" w14:paraId="7E06A70E" w14:textId="77777777" w:rsidTr="001D4F01">
              <w:tc>
                <w:tcPr>
                  <w:tcW w:w="0" w:type="auto"/>
                  <w:hideMark/>
                </w:tcPr>
                <w:p w14:paraId="44509072" w14:textId="77777777" w:rsidR="00853B43" w:rsidRPr="00122AE2" w:rsidRDefault="00853B43" w:rsidP="00A11EFA">
                  <w:pPr>
                    <w:spacing w:line="276" w:lineRule="auto"/>
                    <w:jc w:val="center"/>
                    <w:rPr>
                      <w:rFonts w:ascii="Times New Roman" w:eastAsia="Times New Roman" w:hAnsi="Times New Roman" w:cs="Times New Roman"/>
                      <w:b/>
                      <w:bCs/>
                      <w:kern w:val="0"/>
                      <w:lang w:val="en-IN" w:eastAsia="en-IN"/>
                    </w:rPr>
                  </w:pPr>
                  <w:r w:rsidRPr="00122AE2">
                    <w:rPr>
                      <w:rFonts w:ascii="Times New Roman" w:eastAsia="Times New Roman" w:hAnsi="Times New Roman" w:cs="Times New Roman"/>
                      <w:b/>
                      <w:bCs/>
                      <w:kern w:val="0"/>
                      <w:lang w:val="en-IN" w:eastAsia="en-IN"/>
                    </w:rPr>
                    <w:t>y</w:t>
                  </w:r>
                </w:p>
              </w:tc>
              <w:tc>
                <w:tcPr>
                  <w:tcW w:w="0" w:type="auto"/>
                  <w:hideMark/>
                </w:tcPr>
                <w:p w14:paraId="61C24EE9" w14:textId="77777777" w:rsidR="00853B43" w:rsidRPr="00122AE2" w:rsidRDefault="00853B43" w:rsidP="00A11EFA">
                  <w:pPr>
                    <w:spacing w:line="276" w:lineRule="auto"/>
                    <w:jc w:val="center"/>
                    <w:rPr>
                      <w:rFonts w:ascii="Times New Roman" w:eastAsia="Times New Roman" w:hAnsi="Times New Roman" w:cs="Times New Roman"/>
                      <w:b/>
                      <w:bCs/>
                      <w:kern w:val="0"/>
                      <w:lang w:val="en-IN" w:eastAsia="en-IN"/>
                    </w:rPr>
                  </w:pPr>
                  <w:r w:rsidRPr="00122AE2">
                    <w:rPr>
                      <w:rFonts w:ascii="Times New Roman" w:eastAsia="Times New Roman" w:hAnsi="Times New Roman" w:cs="Times New Roman"/>
                      <w:b/>
                      <w:bCs/>
                      <w:kern w:val="0"/>
                      <w:lang w:val="en-IN" w:eastAsia="en-IN"/>
                    </w:rPr>
                    <w:t>X₁</w:t>
                  </w:r>
                </w:p>
              </w:tc>
              <w:tc>
                <w:tcPr>
                  <w:tcW w:w="0" w:type="auto"/>
                  <w:hideMark/>
                </w:tcPr>
                <w:p w14:paraId="765A3741" w14:textId="77777777" w:rsidR="00853B43" w:rsidRPr="00122AE2" w:rsidRDefault="00853B43" w:rsidP="00A11EFA">
                  <w:pPr>
                    <w:spacing w:line="276" w:lineRule="auto"/>
                    <w:jc w:val="center"/>
                    <w:rPr>
                      <w:rFonts w:ascii="Times New Roman" w:eastAsia="Times New Roman" w:hAnsi="Times New Roman" w:cs="Times New Roman"/>
                      <w:b/>
                      <w:bCs/>
                      <w:kern w:val="0"/>
                      <w:lang w:val="en-IN" w:eastAsia="en-IN"/>
                    </w:rPr>
                  </w:pPr>
                  <w:r w:rsidRPr="00122AE2">
                    <w:rPr>
                      <w:rFonts w:ascii="Times New Roman" w:eastAsia="Times New Roman" w:hAnsi="Times New Roman" w:cs="Times New Roman"/>
                      <w:b/>
                      <w:bCs/>
                      <w:kern w:val="0"/>
                      <w:lang w:val="en-IN" w:eastAsia="en-IN"/>
                    </w:rPr>
                    <w:t>X₂</w:t>
                  </w:r>
                </w:p>
              </w:tc>
            </w:tr>
            <w:tr w:rsidR="00853B43" w:rsidRPr="00122AE2" w14:paraId="24C4F02C" w14:textId="77777777" w:rsidTr="001D4F01">
              <w:tc>
                <w:tcPr>
                  <w:tcW w:w="0" w:type="auto"/>
                  <w:hideMark/>
                </w:tcPr>
                <w:p w14:paraId="6043BA65"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50</w:t>
                  </w:r>
                </w:p>
              </w:tc>
              <w:tc>
                <w:tcPr>
                  <w:tcW w:w="0" w:type="auto"/>
                  <w:hideMark/>
                </w:tcPr>
                <w:p w14:paraId="2152ADB4"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1</w:t>
                  </w:r>
                </w:p>
              </w:tc>
              <w:tc>
                <w:tcPr>
                  <w:tcW w:w="0" w:type="auto"/>
                  <w:hideMark/>
                </w:tcPr>
                <w:p w14:paraId="7BDE9346"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4</w:t>
                  </w:r>
                </w:p>
              </w:tc>
            </w:tr>
            <w:tr w:rsidR="00853B43" w:rsidRPr="00122AE2" w14:paraId="725E03FB" w14:textId="77777777" w:rsidTr="001D4F01">
              <w:tc>
                <w:tcPr>
                  <w:tcW w:w="0" w:type="auto"/>
                  <w:hideMark/>
                </w:tcPr>
                <w:p w14:paraId="323E98AF"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60</w:t>
                  </w:r>
                </w:p>
              </w:tc>
              <w:tc>
                <w:tcPr>
                  <w:tcW w:w="0" w:type="auto"/>
                  <w:hideMark/>
                </w:tcPr>
                <w:p w14:paraId="26743D1B"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2</w:t>
                  </w:r>
                </w:p>
              </w:tc>
              <w:tc>
                <w:tcPr>
                  <w:tcW w:w="0" w:type="auto"/>
                  <w:hideMark/>
                </w:tcPr>
                <w:p w14:paraId="5458EBE1"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5</w:t>
                  </w:r>
                </w:p>
              </w:tc>
            </w:tr>
            <w:tr w:rsidR="00853B43" w:rsidRPr="00122AE2" w14:paraId="2A5191FD" w14:textId="77777777" w:rsidTr="001D4F01">
              <w:tc>
                <w:tcPr>
                  <w:tcW w:w="0" w:type="auto"/>
                  <w:hideMark/>
                </w:tcPr>
                <w:p w14:paraId="1BCBADF2"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65</w:t>
                  </w:r>
                </w:p>
              </w:tc>
              <w:tc>
                <w:tcPr>
                  <w:tcW w:w="0" w:type="auto"/>
                  <w:hideMark/>
                </w:tcPr>
                <w:p w14:paraId="6FDCD6D5"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3</w:t>
                  </w:r>
                </w:p>
              </w:tc>
              <w:tc>
                <w:tcPr>
                  <w:tcW w:w="0" w:type="auto"/>
                  <w:hideMark/>
                </w:tcPr>
                <w:p w14:paraId="062A92E2"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6</w:t>
                  </w:r>
                </w:p>
              </w:tc>
            </w:tr>
            <w:tr w:rsidR="00853B43" w:rsidRPr="00122AE2" w14:paraId="4EA12F4B" w14:textId="77777777" w:rsidTr="001D4F01">
              <w:tc>
                <w:tcPr>
                  <w:tcW w:w="0" w:type="auto"/>
                  <w:hideMark/>
                </w:tcPr>
                <w:p w14:paraId="165A5EFE"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80</w:t>
                  </w:r>
                </w:p>
              </w:tc>
              <w:tc>
                <w:tcPr>
                  <w:tcW w:w="0" w:type="auto"/>
                  <w:hideMark/>
                </w:tcPr>
                <w:p w14:paraId="23FB0613"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4</w:t>
                  </w:r>
                </w:p>
              </w:tc>
              <w:tc>
                <w:tcPr>
                  <w:tcW w:w="0" w:type="auto"/>
                  <w:hideMark/>
                </w:tcPr>
                <w:p w14:paraId="7024CB89"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8</w:t>
                  </w:r>
                </w:p>
              </w:tc>
            </w:tr>
          </w:tbl>
          <w:p w14:paraId="681F3518" w14:textId="44E6DCE6" w:rsidR="00853B43" w:rsidRPr="00B71B15" w:rsidRDefault="00853B43" w:rsidP="00A11EFA">
            <w:pPr>
              <w:spacing w:line="276" w:lineRule="auto"/>
              <w:jc w:val="both"/>
              <w:rPr>
                <w:rFonts w:ascii="Arial" w:hAnsi="Arial" w:cs="Arial"/>
                <w:lang w:val="en-IN"/>
              </w:rPr>
            </w:pPr>
            <w:r w:rsidRPr="00B71B15">
              <w:rPr>
                <w:rFonts w:ascii="Arial" w:hAnsi="Arial" w:cs="Arial"/>
                <w:lang w:val="en-IN"/>
              </w:rPr>
              <w:t>Fit a</w:t>
            </w:r>
            <w:r w:rsidRPr="00B71B15">
              <w:rPr>
                <w:rFonts w:ascii="Arial" w:hAnsi="Arial" w:cs="Arial"/>
                <w:b/>
                <w:bCs/>
                <w:lang w:val="en-IN"/>
              </w:rPr>
              <w:t xml:space="preserve"> </w:t>
            </w:r>
            <w:r w:rsidRPr="00B71B15">
              <w:rPr>
                <w:rFonts w:ascii="Arial" w:hAnsi="Arial" w:cs="Arial"/>
                <w:lang w:val="en-IN"/>
              </w:rPr>
              <w:t>multiple linear regression model of the form</w:t>
            </w:r>
          </w:p>
          <w:p w14:paraId="1E4641C8" w14:textId="77777777" w:rsidR="00853B43" w:rsidRPr="00122AE2" w:rsidRDefault="00853B43" w:rsidP="00A11EFA">
            <w:pPr>
              <w:spacing w:line="276" w:lineRule="auto"/>
              <w:rPr>
                <w:rFonts w:ascii="Times New Roman" w:eastAsia="Times New Roman" w:hAnsi="Times New Roman" w:cs="Times New Roman"/>
                <w:kern w:val="0"/>
                <w:lang w:val="en-IN" w:eastAsia="en-IN"/>
              </w:rPr>
            </w:pPr>
            <w:r w:rsidRPr="00122AE2">
              <w:rPr>
                <w:rFonts w:ascii="Times New Roman" w:eastAsia="Times New Roman" w:hAnsi="Times New Roman" w:cs="Times New Roman"/>
                <w:kern w:val="0"/>
                <w:lang w:val="en-IN" w:eastAsia="en-IN"/>
              </w:rPr>
              <w:t>y=β</w:t>
            </w:r>
            <w:r w:rsidRPr="00122AE2">
              <w:rPr>
                <w:rFonts w:ascii="Times New Roman" w:eastAsia="Times New Roman" w:hAnsi="Times New Roman" w:cs="Times New Roman"/>
                <w:kern w:val="0"/>
                <w:vertAlign w:val="subscript"/>
                <w:lang w:val="en-IN" w:eastAsia="en-IN"/>
              </w:rPr>
              <w:t>0</w:t>
            </w:r>
            <w:r w:rsidRPr="00122AE2">
              <w:rPr>
                <w:rFonts w:ascii="Times New Roman" w:eastAsia="Times New Roman" w:hAnsi="Times New Roman" w:cs="Times New Roman"/>
                <w:kern w:val="0"/>
                <w:lang w:val="en-IN" w:eastAsia="en-IN"/>
              </w:rPr>
              <w:t>+β</w:t>
            </w:r>
            <w:r w:rsidRPr="00122AE2">
              <w:rPr>
                <w:rFonts w:ascii="Times New Roman" w:eastAsia="Times New Roman" w:hAnsi="Times New Roman" w:cs="Times New Roman"/>
                <w:kern w:val="0"/>
                <w:vertAlign w:val="subscript"/>
                <w:lang w:val="en-IN" w:eastAsia="en-IN"/>
              </w:rPr>
              <w:t>1</w:t>
            </w:r>
            <w:r w:rsidRPr="00122AE2">
              <w:rPr>
                <w:rFonts w:ascii="Times New Roman" w:eastAsia="Times New Roman" w:hAnsi="Times New Roman" w:cs="Times New Roman"/>
                <w:kern w:val="0"/>
                <w:lang w:val="en-IN" w:eastAsia="en-IN"/>
              </w:rPr>
              <w:t>X</w:t>
            </w:r>
            <w:r w:rsidRPr="00122AE2">
              <w:rPr>
                <w:rFonts w:ascii="Times New Roman" w:eastAsia="Times New Roman" w:hAnsi="Times New Roman" w:cs="Times New Roman"/>
                <w:kern w:val="0"/>
                <w:vertAlign w:val="subscript"/>
                <w:lang w:val="en-IN" w:eastAsia="en-IN"/>
              </w:rPr>
              <w:t>1</w:t>
            </w:r>
            <w:r w:rsidRPr="00122AE2">
              <w:rPr>
                <w:rFonts w:ascii="Times New Roman" w:eastAsia="Times New Roman" w:hAnsi="Times New Roman" w:cs="Times New Roman"/>
                <w:kern w:val="0"/>
                <w:lang w:val="en-IN" w:eastAsia="en-IN"/>
              </w:rPr>
              <w:t>+β</w:t>
            </w:r>
            <w:r w:rsidRPr="00122AE2">
              <w:rPr>
                <w:rFonts w:ascii="Times New Roman" w:eastAsia="Times New Roman" w:hAnsi="Times New Roman" w:cs="Times New Roman"/>
                <w:kern w:val="0"/>
                <w:vertAlign w:val="subscript"/>
                <w:lang w:val="en-IN" w:eastAsia="en-IN"/>
              </w:rPr>
              <w:t>2</w:t>
            </w:r>
            <w:r w:rsidRPr="00122AE2">
              <w:rPr>
                <w:rFonts w:ascii="Times New Roman" w:eastAsia="Times New Roman" w:hAnsi="Times New Roman" w:cs="Times New Roman"/>
                <w:kern w:val="0"/>
                <w:lang w:val="en-IN" w:eastAsia="en-IN"/>
              </w:rPr>
              <w:t>X</w:t>
            </w:r>
            <w:r w:rsidRPr="00122AE2">
              <w:rPr>
                <w:rFonts w:ascii="Times New Roman" w:eastAsia="Times New Roman" w:hAnsi="Times New Roman" w:cs="Times New Roman"/>
                <w:kern w:val="0"/>
                <w:vertAlign w:val="subscript"/>
                <w:lang w:val="en-IN" w:eastAsia="en-IN"/>
              </w:rPr>
              <w:t>2</w:t>
            </w:r>
          </w:p>
          <w:p w14:paraId="1044D6C7" w14:textId="77777777" w:rsidR="00853B43" w:rsidRPr="00B71B15" w:rsidRDefault="00853B43" w:rsidP="00A11EFA">
            <w:pPr>
              <w:spacing w:line="276" w:lineRule="auto"/>
              <w:jc w:val="both"/>
              <w:rPr>
                <w:rFonts w:ascii="Arial" w:hAnsi="Arial" w:cs="Arial"/>
                <w:lang w:val="en-IN"/>
              </w:rPr>
            </w:pPr>
            <w:r w:rsidRPr="00B71B15">
              <w:rPr>
                <w:rFonts w:ascii="Arial" w:hAnsi="Arial" w:cs="Arial"/>
                <w:lang w:val="en-IN"/>
              </w:rPr>
              <w:t>using the Least Squares (Normal Equation) method.</w:t>
            </w:r>
          </w:p>
          <w:p w14:paraId="0C4D83C4" w14:textId="77777777" w:rsidR="00853B43" w:rsidRPr="00B71B15" w:rsidRDefault="00853B43" w:rsidP="00A11EFA">
            <w:pPr>
              <w:spacing w:line="276" w:lineRule="auto"/>
              <w:jc w:val="both"/>
              <w:rPr>
                <w:rFonts w:ascii="Arial" w:hAnsi="Arial" w:cs="Arial"/>
                <w:lang w:val="en-IN"/>
              </w:rPr>
            </w:pPr>
            <w:r w:rsidRPr="00B71B15">
              <w:rPr>
                <w:rFonts w:ascii="Arial" w:hAnsi="Arial" w:cs="Arial"/>
                <w:lang w:val="en-IN"/>
              </w:rPr>
              <w:t>Express the model in matrix form.</w:t>
            </w:r>
          </w:p>
          <w:p w14:paraId="5FEA15C0" w14:textId="0C752212" w:rsidR="00853B43" w:rsidRPr="00B71B15" w:rsidRDefault="00853B43" w:rsidP="00A11EFA">
            <w:pPr>
              <w:spacing w:line="276" w:lineRule="auto"/>
              <w:jc w:val="both"/>
              <w:rPr>
                <w:rFonts w:ascii="Arial" w:hAnsi="Arial" w:cs="Arial"/>
                <w:lang w:val="en-IN"/>
              </w:rPr>
            </w:pPr>
            <w:r w:rsidRPr="00B71B15">
              <w:rPr>
                <w:rFonts w:ascii="Arial" w:hAnsi="Arial" w:cs="Arial"/>
                <w:lang w:val="en-IN"/>
              </w:rPr>
              <w:t>Compute.</w:t>
            </w:r>
            <w:r w:rsidRPr="00B71B15">
              <w:rPr>
                <w:rFonts w:ascii="Times New Roman" w:eastAsia="Times New Roman" w:hAnsi="Times New Roman" w:cs="Times New Roman"/>
                <w:kern w:val="0"/>
                <w:vertAlign w:val="subscript"/>
                <w:lang w:val="en-IN" w:eastAsia="en-IN"/>
              </w:rPr>
              <w:t xml:space="preserve"> </w:t>
            </w:r>
            <w:r w:rsidRPr="00B71B15">
              <w:rPr>
                <w:rFonts w:ascii="Times New Roman" w:eastAsia="Times New Roman" w:hAnsi="Times New Roman" w:cs="Times New Roman"/>
                <w:noProof/>
                <w:kern w:val="0"/>
                <w:vertAlign w:val="subscript"/>
                <w:lang w:bidi="ta-IN"/>
              </w:rPr>
              <w:drawing>
                <wp:inline distT="0" distB="0" distL="0" distR="0" wp14:anchorId="40139217" wp14:editId="49D85D03">
                  <wp:extent cx="1149350" cy="231055"/>
                  <wp:effectExtent l="0" t="0" r="0" b="0"/>
                  <wp:docPr id="155538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84225" name=""/>
                          <pic:cNvPicPr/>
                        </pic:nvPicPr>
                        <pic:blipFill>
                          <a:blip r:embed="rId9"/>
                          <a:stretch>
                            <a:fillRect/>
                          </a:stretch>
                        </pic:blipFill>
                        <pic:spPr>
                          <a:xfrm>
                            <a:off x="0" y="0"/>
                            <a:ext cx="1165755" cy="234353"/>
                          </a:xfrm>
                          <a:prstGeom prst="rect">
                            <a:avLst/>
                          </a:prstGeom>
                        </pic:spPr>
                      </pic:pic>
                    </a:graphicData>
                  </a:graphic>
                </wp:inline>
              </w:drawing>
            </w:r>
          </w:p>
          <w:p w14:paraId="05914003" w14:textId="3E628C6C" w:rsidR="00853B43" w:rsidRPr="00B71B15" w:rsidRDefault="00853B43" w:rsidP="00A11EFA">
            <w:pPr>
              <w:spacing w:line="276" w:lineRule="auto"/>
              <w:jc w:val="both"/>
              <w:rPr>
                <w:rFonts w:ascii="Arial" w:hAnsi="Arial" w:cs="Arial"/>
                <w:b/>
                <w:bCs/>
                <w:lang w:val="en-IN"/>
              </w:rPr>
            </w:pPr>
            <w:r w:rsidRPr="00B71B15">
              <w:rPr>
                <w:rFonts w:ascii="Arial" w:hAnsi="Arial" w:cs="Arial"/>
                <w:lang w:val="en-IN"/>
              </w:rPr>
              <w:t xml:space="preserve"> Write the final regression equation.</w:t>
            </w:r>
          </w:p>
        </w:tc>
      </w:tr>
      <w:tr w:rsidR="00853B43" w:rsidRPr="00B71B15" w14:paraId="3C4D4B94" w14:textId="77777777" w:rsidTr="00853B43">
        <w:trPr>
          <w:trHeight w:val="510"/>
          <w:jc w:val="center"/>
        </w:trPr>
        <w:tc>
          <w:tcPr>
            <w:tcW w:w="508" w:type="dxa"/>
          </w:tcPr>
          <w:p w14:paraId="3BB6C7D0" w14:textId="6E0FC0C5" w:rsidR="00853B43" w:rsidRPr="00853B43" w:rsidRDefault="00853B43" w:rsidP="00853B43">
            <w:pPr>
              <w:spacing w:line="276" w:lineRule="auto"/>
              <w:rPr>
                <w:rFonts w:ascii="Arial" w:hAnsi="Arial" w:cs="Arial"/>
              </w:rPr>
            </w:pPr>
            <w:r>
              <w:rPr>
                <w:rFonts w:ascii="Arial" w:hAnsi="Arial" w:cs="Arial"/>
              </w:rPr>
              <w:t>5.</w:t>
            </w:r>
          </w:p>
        </w:tc>
        <w:tc>
          <w:tcPr>
            <w:tcW w:w="10587" w:type="dxa"/>
          </w:tcPr>
          <w:p w14:paraId="0401E335" w14:textId="2EF658BB" w:rsidR="00853B43" w:rsidRPr="00B71B15" w:rsidRDefault="00853B43" w:rsidP="00A11EFA">
            <w:pPr>
              <w:spacing w:line="276" w:lineRule="auto"/>
              <w:rPr>
                <w:rFonts w:ascii="Arial" w:hAnsi="Arial" w:cs="Arial"/>
                <w:b/>
                <w:bCs/>
                <w:lang w:val="en-IN"/>
              </w:rPr>
            </w:pPr>
            <w:r>
              <w:rPr>
                <w:rFonts w:ascii="Arial" w:hAnsi="Arial" w:cs="Arial"/>
              </w:rPr>
              <w:t xml:space="preserve">Compare </w:t>
            </w:r>
            <w:r w:rsidRPr="00B71B15">
              <w:rPr>
                <w:rFonts w:ascii="Arial" w:hAnsi="Arial" w:cs="Arial"/>
              </w:rPr>
              <w:t xml:space="preserve">underfitting and overfitting with </w:t>
            </w:r>
            <w:r>
              <w:rPr>
                <w:rFonts w:ascii="Arial" w:hAnsi="Arial" w:cs="Arial"/>
              </w:rPr>
              <w:t xml:space="preserve">neat </w:t>
            </w:r>
            <w:r w:rsidRPr="00B71B15">
              <w:rPr>
                <w:rFonts w:ascii="Arial" w:hAnsi="Arial" w:cs="Arial"/>
              </w:rPr>
              <w:t>diagram.</w:t>
            </w:r>
          </w:p>
        </w:tc>
      </w:tr>
      <w:tr w:rsidR="00853B43" w:rsidRPr="00B71B15" w14:paraId="570E67E4" w14:textId="77777777" w:rsidTr="00853B43">
        <w:trPr>
          <w:trHeight w:val="510"/>
          <w:jc w:val="center"/>
        </w:trPr>
        <w:tc>
          <w:tcPr>
            <w:tcW w:w="508" w:type="dxa"/>
          </w:tcPr>
          <w:p w14:paraId="4FD50A9F" w14:textId="2F4691FA" w:rsidR="00853B43" w:rsidRPr="00853B43" w:rsidRDefault="00853B43" w:rsidP="00853B43">
            <w:pPr>
              <w:spacing w:line="276" w:lineRule="auto"/>
              <w:jc w:val="both"/>
              <w:rPr>
                <w:rFonts w:ascii="Arial" w:hAnsi="Arial" w:cs="Arial"/>
              </w:rPr>
            </w:pPr>
            <w:r>
              <w:rPr>
                <w:rFonts w:ascii="Arial" w:hAnsi="Arial" w:cs="Arial"/>
              </w:rPr>
              <w:t>6.</w:t>
            </w:r>
          </w:p>
        </w:tc>
        <w:tc>
          <w:tcPr>
            <w:tcW w:w="10587" w:type="dxa"/>
          </w:tcPr>
          <w:p w14:paraId="07F3E77F" w14:textId="6E1C5425" w:rsidR="00853B43" w:rsidRPr="00B71B15" w:rsidRDefault="00853B43" w:rsidP="00A11EFA">
            <w:pPr>
              <w:spacing w:line="276" w:lineRule="auto"/>
              <w:jc w:val="both"/>
              <w:rPr>
                <w:rFonts w:ascii="Arial" w:hAnsi="Arial" w:cs="Arial"/>
                <w:b/>
                <w:bCs/>
                <w:lang w:val="en-IN"/>
              </w:rPr>
            </w:pPr>
            <w:r>
              <w:rPr>
                <w:rFonts w:ascii="Arial" w:hAnsi="Arial" w:cs="Arial"/>
              </w:rPr>
              <w:t>Illustrate</w:t>
            </w:r>
            <w:r w:rsidRPr="00B71B15">
              <w:rPr>
                <w:rFonts w:ascii="Arial" w:hAnsi="Arial" w:cs="Arial"/>
              </w:rPr>
              <w:t xml:space="preserve"> the concept of </w:t>
            </w:r>
            <w:r w:rsidRPr="00B71B15">
              <w:rPr>
                <w:rStyle w:val="Strong"/>
                <w:rFonts w:ascii="Arial" w:hAnsi="Arial" w:cs="Arial"/>
                <w:b w:val="0"/>
                <w:bCs w:val="0"/>
              </w:rPr>
              <w:t>Gradient Linear Models (GLMs)</w:t>
            </w:r>
            <w:r w:rsidRPr="00B71B15">
              <w:rPr>
                <w:rFonts w:ascii="Arial" w:hAnsi="Arial" w:cs="Arial"/>
              </w:rPr>
              <w:t xml:space="preserve"> and </w:t>
            </w:r>
            <w:r w:rsidRPr="00B71B15">
              <w:rPr>
                <w:rStyle w:val="Strong"/>
                <w:rFonts w:ascii="Arial" w:hAnsi="Arial" w:cs="Arial"/>
                <w:b w:val="0"/>
                <w:bCs w:val="0"/>
              </w:rPr>
              <w:t>Support Vector Machines (SVMs)</w:t>
            </w:r>
            <w:r w:rsidRPr="00B71B15">
              <w:rPr>
                <w:rFonts w:ascii="Arial" w:hAnsi="Arial" w:cs="Arial"/>
                <w:b/>
                <w:bCs/>
              </w:rPr>
              <w:t xml:space="preserve"> </w:t>
            </w:r>
            <w:r w:rsidRPr="00B71B15">
              <w:rPr>
                <w:rFonts w:ascii="Arial" w:hAnsi="Arial" w:cs="Arial"/>
              </w:rPr>
              <w:t>as classification techniques.</w:t>
            </w:r>
          </w:p>
        </w:tc>
      </w:tr>
      <w:tr w:rsidR="00853B43" w:rsidRPr="00DA1F2C" w14:paraId="3647C0D8" w14:textId="77777777" w:rsidTr="00853B43">
        <w:trPr>
          <w:trHeight w:val="510"/>
          <w:jc w:val="center"/>
        </w:trPr>
        <w:tc>
          <w:tcPr>
            <w:tcW w:w="508" w:type="dxa"/>
          </w:tcPr>
          <w:p w14:paraId="5957EFC0" w14:textId="334256E1" w:rsidR="00853B43" w:rsidRPr="00853B43" w:rsidRDefault="00853B43" w:rsidP="00853B43">
            <w:pPr>
              <w:spacing w:line="276" w:lineRule="auto"/>
              <w:jc w:val="both"/>
              <w:rPr>
                <w:rFonts w:ascii="Arial" w:hAnsi="Arial" w:cs="Arial"/>
              </w:rPr>
            </w:pPr>
            <w:r>
              <w:rPr>
                <w:rFonts w:ascii="Arial" w:hAnsi="Arial" w:cs="Arial"/>
              </w:rPr>
              <w:t>7.</w:t>
            </w:r>
          </w:p>
        </w:tc>
        <w:tc>
          <w:tcPr>
            <w:tcW w:w="10587" w:type="dxa"/>
          </w:tcPr>
          <w:p w14:paraId="501C93D9" w14:textId="3B056747" w:rsidR="00853B43" w:rsidRPr="00B71B15" w:rsidRDefault="00853B43" w:rsidP="00A11EFA">
            <w:pPr>
              <w:spacing w:line="276" w:lineRule="auto"/>
              <w:jc w:val="both"/>
              <w:rPr>
                <w:rFonts w:ascii="Arial" w:hAnsi="Arial" w:cs="Arial"/>
                <w:b/>
                <w:bCs/>
                <w:lang w:val="en-IN"/>
              </w:rPr>
            </w:pPr>
            <w:r>
              <w:rPr>
                <w:rFonts w:ascii="Arial" w:hAnsi="Arial" w:cs="Arial"/>
              </w:rPr>
              <w:t>Explain</w:t>
            </w:r>
            <w:r w:rsidRPr="00B71B15">
              <w:rPr>
                <w:rFonts w:ascii="Arial" w:hAnsi="Arial" w:cs="Arial"/>
              </w:rPr>
              <w:t xml:space="preserve"> the working principle of the K-Nearest Neighbour (KNN) algorithm. Discuss the advantages and limitations of KNN as an instance-based learning method.</w:t>
            </w:r>
          </w:p>
        </w:tc>
      </w:tr>
      <w:tr w:rsidR="00853B43" w:rsidRPr="00DA1F2C" w14:paraId="5B08D520" w14:textId="77777777" w:rsidTr="00853B43">
        <w:trPr>
          <w:trHeight w:val="510"/>
          <w:jc w:val="center"/>
        </w:trPr>
        <w:tc>
          <w:tcPr>
            <w:tcW w:w="508" w:type="dxa"/>
          </w:tcPr>
          <w:p w14:paraId="099919B0" w14:textId="2646D424" w:rsidR="00853B43" w:rsidRPr="00DA1F2C" w:rsidRDefault="00853B43" w:rsidP="00853B43">
            <w:pPr>
              <w:shd w:val="clear" w:color="auto" w:fill="FFFFFF"/>
              <w:spacing w:before="60" w:after="60" w:line="276" w:lineRule="auto"/>
              <w:jc w:val="both"/>
              <w:textAlignment w:val="baseline"/>
            </w:pPr>
            <w:r>
              <w:t>8.</w:t>
            </w:r>
          </w:p>
        </w:tc>
        <w:tc>
          <w:tcPr>
            <w:tcW w:w="105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0"/>
              <w:gridCol w:w="45"/>
            </w:tblGrid>
            <w:tr w:rsidR="00853B43" w:rsidRPr="00853B43" w14:paraId="1EA987DC" w14:textId="77777777" w:rsidTr="00BA5F34">
              <w:trPr>
                <w:gridAfter w:val="1"/>
                <w:tblCellSpacing w:w="15" w:type="dxa"/>
              </w:trPr>
              <w:tc>
                <w:tcPr>
                  <w:tcW w:w="0" w:type="auto"/>
                  <w:vAlign w:val="center"/>
                  <w:hideMark/>
                </w:tcPr>
                <w:p w14:paraId="7B4845C5" w14:textId="1D95743D" w:rsidR="00853B43" w:rsidRPr="00853B43" w:rsidRDefault="00853B43" w:rsidP="00BA5F34">
                  <w:pPr>
                    <w:shd w:val="clear" w:color="auto" w:fill="FFFFFF"/>
                    <w:spacing w:before="60" w:after="60" w:line="276" w:lineRule="auto"/>
                    <w:jc w:val="both"/>
                    <w:textAlignment w:val="baseline"/>
                    <w:rPr>
                      <w:rFonts w:ascii="Arial" w:hAnsi="Arial" w:cs="Arial"/>
                    </w:rPr>
                  </w:pPr>
                </w:p>
              </w:tc>
            </w:tr>
            <w:tr w:rsidR="00853B43" w:rsidRPr="00853B43" w14:paraId="5D53BD19" w14:textId="77777777" w:rsidTr="00BA5F34">
              <w:trPr>
                <w:tblCellSpacing w:w="15" w:type="dxa"/>
              </w:trPr>
              <w:tc>
                <w:tcPr>
                  <w:tcW w:w="0" w:type="auto"/>
                  <w:gridSpan w:val="2"/>
                  <w:vAlign w:val="center"/>
                  <w:hideMark/>
                </w:tcPr>
                <w:p w14:paraId="3A8A0E4F" w14:textId="77777777" w:rsidR="00853B43" w:rsidRPr="00853B43" w:rsidRDefault="00853B43" w:rsidP="00BA5F34">
                  <w:pPr>
                    <w:shd w:val="clear" w:color="auto" w:fill="FFFFFF"/>
                    <w:spacing w:before="60" w:after="60" w:line="276" w:lineRule="auto"/>
                    <w:jc w:val="both"/>
                    <w:textAlignment w:val="baseline"/>
                    <w:rPr>
                      <w:rFonts w:ascii="Arial" w:hAnsi="Arial" w:cs="Arial"/>
                    </w:rPr>
                  </w:pPr>
                  <w:r w:rsidRPr="00853B43">
                    <w:rPr>
                      <w:rFonts w:ascii="Arial" w:hAnsi="Arial" w:cs="Arial"/>
                    </w:rPr>
                    <w:t>Describe and justify the importance of Machine Learning applications in healthcare</w:t>
                  </w:r>
                </w:p>
              </w:tc>
            </w:tr>
          </w:tbl>
          <w:p w14:paraId="4E4F80B1" w14:textId="77777777" w:rsidR="00853B43" w:rsidRPr="00853B43" w:rsidRDefault="00853B43" w:rsidP="00A11EFA">
            <w:pPr>
              <w:spacing w:line="276" w:lineRule="auto"/>
              <w:jc w:val="both"/>
              <w:rPr>
                <w:rFonts w:ascii="Arial" w:hAnsi="Arial" w:cs="Arial"/>
              </w:rPr>
            </w:pPr>
          </w:p>
        </w:tc>
      </w:tr>
      <w:tr w:rsidR="00853B43" w:rsidRPr="00DA1F2C" w14:paraId="154FAEA6" w14:textId="77777777" w:rsidTr="00853B43">
        <w:trPr>
          <w:trHeight w:val="510"/>
          <w:jc w:val="center"/>
        </w:trPr>
        <w:tc>
          <w:tcPr>
            <w:tcW w:w="508" w:type="dxa"/>
          </w:tcPr>
          <w:p w14:paraId="7AA25502" w14:textId="69766211" w:rsidR="00853B43" w:rsidRPr="00DA1F2C" w:rsidRDefault="00853B43" w:rsidP="00853B43">
            <w:pPr>
              <w:spacing w:line="276" w:lineRule="auto"/>
              <w:jc w:val="both"/>
            </w:pPr>
            <w:r>
              <w:t>9.</w:t>
            </w:r>
          </w:p>
        </w:tc>
        <w:tc>
          <w:tcPr>
            <w:tcW w:w="10587" w:type="dxa"/>
          </w:tcPr>
          <w:p w14:paraId="79B44F35" w14:textId="517B1A07" w:rsidR="00853B43" w:rsidRPr="00853B43" w:rsidRDefault="00853B43" w:rsidP="00A11EFA">
            <w:pPr>
              <w:spacing w:line="276" w:lineRule="auto"/>
              <w:jc w:val="both"/>
              <w:rPr>
                <w:rFonts w:ascii="Arial" w:hAnsi="Arial" w:cs="Arial"/>
              </w:rPr>
            </w:pPr>
            <w:r w:rsidRPr="00853B43">
              <w:rPr>
                <w:rFonts w:ascii="Arial" w:hAnsi="Arial" w:cs="Arial"/>
              </w:rPr>
              <w:t>Analyze the advantages, disadvantages and challenges in implementing Machine Learning models.</w:t>
            </w:r>
          </w:p>
        </w:tc>
      </w:tr>
      <w:tr w:rsidR="00853B43" w:rsidRPr="00DA1F2C" w14:paraId="3076DF5A" w14:textId="77777777" w:rsidTr="00853B43">
        <w:trPr>
          <w:trHeight w:val="510"/>
          <w:jc w:val="center"/>
        </w:trPr>
        <w:tc>
          <w:tcPr>
            <w:tcW w:w="508" w:type="dxa"/>
          </w:tcPr>
          <w:p w14:paraId="7349AED0" w14:textId="39333A5B" w:rsidR="00853B43" w:rsidRPr="00853B43" w:rsidRDefault="00853B43" w:rsidP="00853B43">
            <w:pPr>
              <w:spacing w:line="276" w:lineRule="auto"/>
              <w:jc w:val="both"/>
              <w:rPr>
                <w:rFonts w:ascii="Arial" w:hAnsi="Arial" w:cs="Arial"/>
                <w:color w:val="303030"/>
                <w:lang w:eastAsia="en-IN"/>
              </w:rPr>
            </w:pPr>
            <w:r>
              <w:rPr>
                <w:rFonts w:ascii="Arial" w:hAnsi="Arial" w:cs="Arial"/>
                <w:color w:val="303030"/>
                <w:lang w:eastAsia="en-IN"/>
              </w:rPr>
              <w:t>10.</w:t>
            </w:r>
          </w:p>
        </w:tc>
        <w:tc>
          <w:tcPr>
            <w:tcW w:w="10587" w:type="dxa"/>
          </w:tcPr>
          <w:p w14:paraId="1E1A3967" w14:textId="40A41F18" w:rsidR="00853B43" w:rsidRPr="00F166B7" w:rsidRDefault="00853B43" w:rsidP="00BA5F34">
            <w:pPr>
              <w:spacing w:line="276" w:lineRule="auto"/>
              <w:jc w:val="both"/>
              <w:rPr>
                <w:rFonts w:ascii="Arial" w:hAnsi="Arial" w:cs="Arial"/>
                <w:color w:val="303030"/>
                <w:lang w:eastAsia="en-IN"/>
              </w:rPr>
            </w:pPr>
            <w:r w:rsidRPr="00F166B7">
              <w:rPr>
                <w:rFonts w:ascii="Arial" w:hAnsi="Arial" w:cs="Arial"/>
                <w:color w:val="303030"/>
                <w:lang w:eastAsia="en-IN"/>
              </w:rPr>
              <w:t>Given P(A) = 0.4, P(B|A) = 0.7, and P(B|Ā) = 0.2:</w:t>
            </w:r>
          </w:p>
          <w:p w14:paraId="6F18E5AE" w14:textId="77777777" w:rsidR="00853B43" w:rsidRPr="00F166B7" w:rsidRDefault="00853B43" w:rsidP="00BA5F34">
            <w:pPr>
              <w:spacing w:line="276" w:lineRule="auto"/>
              <w:jc w:val="both"/>
              <w:rPr>
                <w:rFonts w:ascii="Arial" w:hAnsi="Arial" w:cs="Arial"/>
                <w:color w:val="303030"/>
                <w:lang w:eastAsia="en-IN"/>
              </w:rPr>
            </w:pPr>
            <w:r w:rsidRPr="00F166B7">
              <w:rPr>
                <w:rFonts w:ascii="Arial" w:hAnsi="Arial" w:cs="Arial"/>
                <w:color w:val="303030"/>
                <w:lang w:eastAsia="en-IN"/>
              </w:rPr>
              <w:t>(</w:t>
            </w:r>
            <w:r>
              <w:rPr>
                <w:rFonts w:ascii="Arial" w:hAnsi="Arial" w:cs="Arial"/>
                <w:color w:val="303030"/>
                <w:lang w:eastAsia="en-IN"/>
              </w:rPr>
              <w:t>a</w:t>
            </w:r>
            <w:r w:rsidRPr="00F166B7">
              <w:rPr>
                <w:rFonts w:ascii="Arial" w:hAnsi="Arial" w:cs="Arial"/>
                <w:color w:val="303030"/>
                <w:lang w:eastAsia="en-IN"/>
              </w:rPr>
              <w:t>) Find P(B).</w:t>
            </w:r>
          </w:p>
          <w:p w14:paraId="6F7D2EBC" w14:textId="29302612" w:rsidR="00853B43" w:rsidRDefault="00853B43" w:rsidP="00A11EFA">
            <w:pPr>
              <w:spacing w:line="276" w:lineRule="auto"/>
              <w:jc w:val="both"/>
              <w:rPr>
                <w:rFonts w:ascii="Arial" w:hAnsi="Arial" w:cs="Arial"/>
              </w:rPr>
            </w:pPr>
            <w:r w:rsidRPr="00F166B7">
              <w:rPr>
                <w:rFonts w:ascii="Arial" w:hAnsi="Arial" w:cs="Arial"/>
                <w:color w:val="303030"/>
                <w:lang w:eastAsia="en-IN"/>
              </w:rPr>
              <w:t>(</w:t>
            </w:r>
            <w:r>
              <w:rPr>
                <w:rFonts w:ascii="Arial" w:hAnsi="Arial" w:cs="Arial"/>
                <w:color w:val="303030"/>
                <w:lang w:eastAsia="en-IN"/>
              </w:rPr>
              <w:t>b</w:t>
            </w:r>
            <w:r w:rsidRPr="00F166B7">
              <w:rPr>
                <w:rFonts w:ascii="Arial" w:hAnsi="Arial" w:cs="Arial"/>
                <w:color w:val="303030"/>
                <w:lang w:eastAsia="en-IN"/>
              </w:rPr>
              <w:t>) Find P(A|B).</w:t>
            </w:r>
          </w:p>
        </w:tc>
      </w:tr>
      <w:tr w:rsidR="00853B43" w:rsidRPr="00DA1F2C" w14:paraId="3CB4E97A" w14:textId="77777777" w:rsidTr="00853B43">
        <w:trPr>
          <w:trHeight w:val="510"/>
          <w:jc w:val="center"/>
        </w:trPr>
        <w:tc>
          <w:tcPr>
            <w:tcW w:w="508" w:type="dxa"/>
          </w:tcPr>
          <w:p w14:paraId="41AE72FE" w14:textId="0C7458CA" w:rsidR="00853B43" w:rsidRPr="00853B43" w:rsidRDefault="00853B43" w:rsidP="00853B43">
            <w:pPr>
              <w:spacing w:line="276" w:lineRule="auto"/>
              <w:jc w:val="both"/>
              <w:rPr>
                <w:rFonts w:ascii="Arial" w:hAnsi="Arial" w:cs="Arial"/>
                <w:color w:val="303030"/>
                <w:lang w:eastAsia="en-IN"/>
              </w:rPr>
            </w:pPr>
            <w:r>
              <w:rPr>
                <w:rFonts w:ascii="Arial" w:hAnsi="Arial" w:cs="Arial"/>
                <w:color w:val="303030"/>
                <w:lang w:eastAsia="en-IN"/>
              </w:rPr>
              <w:t>11.</w:t>
            </w:r>
          </w:p>
        </w:tc>
        <w:tc>
          <w:tcPr>
            <w:tcW w:w="10587" w:type="dxa"/>
          </w:tcPr>
          <w:p w14:paraId="0E5A63D7" w14:textId="6CC44C42" w:rsidR="00853B43" w:rsidRDefault="00853B43" w:rsidP="00A11EFA">
            <w:pPr>
              <w:spacing w:line="276" w:lineRule="auto"/>
              <w:jc w:val="both"/>
              <w:rPr>
                <w:rFonts w:ascii="Arial" w:hAnsi="Arial" w:cs="Arial"/>
              </w:rPr>
            </w:pPr>
            <w:r w:rsidRPr="00F166B7">
              <w:rPr>
                <w:rFonts w:ascii="Arial" w:hAnsi="Arial" w:cs="Arial"/>
                <w:color w:val="303030"/>
                <w:lang w:eastAsia="en-IN"/>
              </w:rPr>
              <w:t>Apply Bayes’ theorem to explain how email spam filtering works.</w:t>
            </w:r>
          </w:p>
        </w:tc>
      </w:tr>
      <w:tr w:rsidR="00853B43" w:rsidRPr="00DA1F2C" w14:paraId="42F5E32A" w14:textId="77777777" w:rsidTr="00853B43">
        <w:trPr>
          <w:trHeight w:val="510"/>
          <w:jc w:val="center"/>
        </w:trPr>
        <w:tc>
          <w:tcPr>
            <w:tcW w:w="508" w:type="dxa"/>
          </w:tcPr>
          <w:p w14:paraId="74653A1A" w14:textId="6495BB76" w:rsidR="00853B43" w:rsidRPr="00853B43" w:rsidRDefault="00853B43" w:rsidP="00853B43">
            <w:pPr>
              <w:spacing w:line="276" w:lineRule="auto"/>
              <w:jc w:val="both"/>
              <w:rPr>
                <w:rFonts w:ascii="Arial" w:hAnsi="Arial" w:cs="Arial"/>
                <w:color w:val="303030"/>
                <w:lang w:eastAsia="en-IN"/>
              </w:rPr>
            </w:pPr>
            <w:r>
              <w:rPr>
                <w:rFonts w:ascii="Arial" w:hAnsi="Arial" w:cs="Arial"/>
                <w:color w:val="303030"/>
                <w:lang w:eastAsia="en-IN"/>
              </w:rPr>
              <w:t>12.</w:t>
            </w:r>
          </w:p>
        </w:tc>
        <w:tc>
          <w:tcPr>
            <w:tcW w:w="105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9"/>
              <w:gridCol w:w="45"/>
            </w:tblGrid>
            <w:tr w:rsidR="00853B43" w:rsidRPr="00F166B7" w14:paraId="59C15355" w14:textId="77777777" w:rsidTr="00BA5F34">
              <w:trPr>
                <w:gridAfter w:val="1"/>
                <w:tblCellSpacing w:w="15" w:type="dxa"/>
              </w:trPr>
              <w:tc>
                <w:tcPr>
                  <w:tcW w:w="0" w:type="auto"/>
                  <w:vAlign w:val="center"/>
                  <w:hideMark/>
                </w:tcPr>
                <w:p w14:paraId="76F2C01F" w14:textId="5C7E4D38" w:rsidR="00853B43" w:rsidRPr="00F166B7" w:rsidRDefault="00853B43" w:rsidP="00BA5F34">
                  <w:pPr>
                    <w:spacing w:after="0" w:line="276" w:lineRule="auto"/>
                    <w:jc w:val="both"/>
                    <w:rPr>
                      <w:rFonts w:ascii="Arial" w:hAnsi="Arial" w:cs="Arial"/>
                      <w:color w:val="303030"/>
                      <w:lang w:eastAsia="en-IN"/>
                    </w:rPr>
                  </w:pPr>
                </w:p>
              </w:tc>
            </w:tr>
            <w:tr w:rsidR="00853B43" w:rsidRPr="00F166B7" w14:paraId="5ED1D8A3" w14:textId="77777777" w:rsidTr="00BA5F34">
              <w:trPr>
                <w:tblCellSpacing w:w="15" w:type="dxa"/>
              </w:trPr>
              <w:tc>
                <w:tcPr>
                  <w:tcW w:w="0" w:type="auto"/>
                  <w:gridSpan w:val="2"/>
                  <w:vAlign w:val="center"/>
                  <w:hideMark/>
                </w:tcPr>
                <w:p w14:paraId="68A6B746" w14:textId="77777777" w:rsidR="00853B43" w:rsidRPr="00F166B7" w:rsidRDefault="00853B43" w:rsidP="00BA5F34">
                  <w:pPr>
                    <w:spacing w:after="0" w:line="276" w:lineRule="auto"/>
                    <w:jc w:val="both"/>
                    <w:rPr>
                      <w:rFonts w:ascii="Arial" w:hAnsi="Arial" w:cs="Arial"/>
                      <w:color w:val="303030"/>
                      <w:lang w:eastAsia="en-IN"/>
                    </w:rPr>
                  </w:pPr>
                  <w:r w:rsidRPr="00F166B7">
                    <w:rPr>
                      <w:rFonts w:ascii="Arial" w:hAnsi="Arial" w:cs="Arial"/>
                      <w:color w:val="303030"/>
                      <w:lang w:eastAsia="en-IN"/>
                    </w:rPr>
                    <w:t>Analyze the problems of underfitting and overfitting and discuss methods to overcome them.</w:t>
                  </w:r>
                </w:p>
              </w:tc>
            </w:tr>
          </w:tbl>
          <w:p w14:paraId="229B82CE" w14:textId="77777777" w:rsidR="00853B43" w:rsidRDefault="00853B43" w:rsidP="00A11EFA">
            <w:pPr>
              <w:spacing w:line="276" w:lineRule="auto"/>
              <w:jc w:val="both"/>
              <w:rPr>
                <w:rFonts w:ascii="Arial" w:hAnsi="Arial" w:cs="Arial"/>
              </w:rPr>
            </w:pPr>
          </w:p>
        </w:tc>
      </w:tr>
      <w:tr w:rsidR="00853B43" w:rsidRPr="00DA1F2C" w14:paraId="40744728" w14:textId="77777777" w:rsidTr="00853B43">
        <w:trPr>
          <w:trHeight w:val="510"/>
          <w:jc w:val="center"/>
        </w:trPr>
        <w:tc>
          <w:tcPr>
            <w:tcW w:w="508" w:type="dxa"/>
          </w:tcPr>
          <w:p w14:paraId="56D5B596" w14:textId="01A4D407" w:rsidR="00853B43" w:rsidRPr="00853B43" w:rsidRDefault="00853B43" w:rsidP="00853B43">
            <w:pPr>
              <w:spacing w:line="276" w:lineRule="auto"/>
              <w:jc w:val="both"/>
              <w:rPr>
                <w:rFonts w:ascii="Arial" w:hAnsi="Arial" w:cs="Arial"/>
                <w:lang w:val="en-IN"/>
              </w:rPr>
            </w:pPr>
            <w:r>
              <w:rPr>
                <w:rFonts w:ascii="Arial" w:hAnsi="Arial" w:cs="Arial"/>
                <w:lang w:val="en-IN"/>
              </w:rPr>
              <w:t>13.</w:t>
            </w:r>
          </w:p>
        </w:tc>
        <w:tc>
          <w:tcPr>
            <w:tcW w:w="10587" w:type="dxa"/>
          </w:tcPr>
          <w:p w14:paraId="423D3057" w14:textId="6A72F2B3" w:rsidR="00853B43" w:rsidRPr="00DA1F2C" w:rsidRDefault="00853B43" w:rsidP="00A11EFA">
            <w:pPr>
              <w:spacing w:line="276" w:lineRule="auto"/>
              <w:jc w:val="both"/>
              <w:rPr>
                <w:rFonts w:ascii="Arial" w:hAnsi="Arial" w:cs="Arial"/>
                <w:lang w:val="en-IN"/>
              </w:rPr>
            </w:pPr>
            <w:r w:rsidRPr="00C64BDF">
              <w:rPr>
                <w:rFonts w:ascii="Arial" w:hAnsi="Arial" w:cs="Arial"/>
                <w:lang w:val="en-IN"/>
              </w:rPr>
              <w:t>Explain instance-based learning and the K-Nearest Neighbour algorithm.</w:t>
            </w:r>
          </w:p>
        </w:tc>
      </w:tr>
      <w:tr w:rsidR="00853B43" w:rsidRPr="00DA1F2C" w14:paraId="6612410D" w14:textId="77777777" w:rsidTr="00853B43">
        <w:trPr>
          <w:trHeight w:val="510"/>
          <w:jc w:val="center"/>
        </w:trPr>
        <w:tc>
          <w:tcPr>
            <w:tcW w:w="508" w:type="dxa"/>
          </w:tcPr>
          <w:p w14:paraId="7AC6A0CE" w14:textId="0DB5BA84" w:rsidR="00853B43" w:rsidRDefault="00853B43" w:rsidP="00853B43">
            <w:pPr>
              <w:spacing w:line="276" w:lineRule="auto"/>
              <w:jc w:val="both"/>
              <w:rPr>
                <w:rFonts w:ascii="Arial" w:hAnsi="Arial" w:cs="Arial"/>
                <w:lang w:val="en-IN"/>
              </w:rPr>
            </w:pPr>
            <w:r>
              <w:rPr>
                <w:rFonts w:ascii="Arial" w:hAnsi="Arial" w:cs="Arial"/>
                <w:lang w:val="en-IN"/>
              </w:rPr>
              <w:t>14.</w:t>
            </w:r>
          </w:p>
        </w:tc>
        <w:tc>
          <w:tcPr>
            <w:tcW w:w="10587" w:type="dxa"/>
          </w:tcPr>
          <w:p w14:paraId="3113F7B2" w14:textId="6325D646" w:rsidR="00853B43" w:rsidRPr="00C64BDF" w:rsidRDefault="00853B43" w:rsidP="00A11EFA">
            <w:pPr>
              <w:spacing w:line="276" w:lineRule="auto"/>
              <w:jc w:val="both"/>
              <w:rPr>
                <w:rFonts w:ascii="Arial" w:hAnsi="Arial" w:cs="Arial"/>
                <w:lang w:val="en-IN"/>
              </w:rPr>
            </w:pPr>
            <w:r w:rsidRPr="00853B43">
              <w:rPr>
                <w:rFonts w:ascii="Arial" w:hAnsi="Arial" w:cs="Arial"/>
                <w:color w:val="303030"/>
                <w:lang w:eastAsia="en-IN"/>
              </w:rPr>
              <w:t>Explain the concept of kernel functions in Support Vector Machines. Discuss the role of polynomial and radial basis function (RBF) kernels.</w:t>
            </w:r>
          </w:p>
        </w:tc>
      </w:tr>
      <w:tr w:rsidR="00853B43" w:rsidRPr="00DA1F2C" w14:paraId="37C2353C" w14:textId="77777777" w:rsidTr="00853B43">
        <w:trPr>
          <w:trHeight w:val="510"/>
          <w:jc w:val="center"/>
        </w:trPr>
        <w:tc>
          <w:tcPr>
            <w:tcW w:w="508" w:type="dxa"/>
          </w:tcPr>
          <w:p w14:paraId="29EF1750" w14:textId="50E6EFF2" w:rsidR="00853B43" w:rsidRDefault="00853B43" w:rsidP="00853B43">
            <w:pPr>
              <w:spacing w:line="276" w:lineRule="auto"/>
              <w:jc w:val="both"/>
              <w:rPr>
                <w:rFonts w:ascii="Arial" w:hAnsi="Arial" w:cs="Arial"/>
                <w:lang w:val="en-IN"/>
              </w:rPr>
            </w:pPr>
            <w:r>
              <w:rPr>
                <w:rFonts w:ascii="Arial" w:hAnsi="Arial" w:cs="Arial"/>
                <w:lang w:val="en-IN"/>
              </w:rPr>
              <w:t>15.</w:t>
            </w:r>
          </w:p>
        </w:tc>
        <w:tc>
          <w:tcPr>
            <w:tcW w:w="10587" w:type="dxa"/>
          </w:tcPr>
          <w:p w14:paraId="545E1115" w14:textId="1F6177EC" w:rsidR="00853B43" w:rsidRPr="00C64BDF" w:rsidRDefault="00853B43" w:rsidP="00A11EFA">
            <w:pPr>
              <w:spacing w:line="276" w:lineRule="auto"/>
              <w:jc w:val="both"/>
              <w:rPr>
                <w:rFonts w:ascii="Arial" w:hAnsi="Arial" w:cs="Arial"/>
                <w:lang w:val="en-IN"/>
              </w:rPr>
            </w:pPr>
            <w:r w:rsidRPr="00853B43">
              <w:rPr>
                <w:rFonts w:ascii="Arial" w:hAnsi="Arial" w:cs="Arial"/>
                <w:color w:val="303030"/>
                <w:lang w:eastAsia="en-IN"/>
              </w:rPr>
              <w:t>Explain the concept of cross-validation. Discuss how it helps in model selection and prevents overfitting.</w:t>
            </w:r>
          </w:p>
        </w:tc>
      </w:tr>
    </w:tbl>
    <w:p w14:paraId="79BDFC0D" w14:textId="77777777" w:rsidR="00666328" w:rsidRPr="000E74C2" w:rsidRDefault="00666328">
      <w:pPr>
        <w:rPr>
          <w:rFonts w:ascii="Arial" w:hAnsi="Arial" w:cs="Arial"/>
        </w:rPr>
      </w:pPr>
    </w:p>
    <w:sectPr w:rsidR="00666328" w:rsidRPr="000E74C2" w:rsidSect="00DA1F2C">
      <w:headerReference w:type="even" r:id="rId10"/>
      <w:headerReference w:type="default" r:id="rId11"/>
      <w:footerReference w:type="even" r:id="rId12"/>
      <w:footerReference w:type="default" r:id="rId13"/>
      <w:headerReference w:type="first" r:id="rId14"/>
      <w:footerReference w:type="first" r:id="rId15"/>
      <w:pgSz w:w="12240" w:h="15840"/>
      <w:pgMar w:top="142" w:right="1440"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2EC4E3" w14:textId="77777777" w:rsidR="009F5FFD" w:rsidRDefault="009F5FFD" w:rsidP="00260EBA">
      <w:pPr>
        <w:spacing w:after="0" w:line="240" w:lineRule="auto"/>
      </w:pPr>
      <w:r>
        <w:separator/>
      </w:r>
    </w:p>
  </w:endnote>
  <w:endnote w:type="continuationSeparator" w:id="0">
    <w:p w14:paraId="741D5067" w14:textId="77777777" w:rsidR="009F5FFD" w:rsidRDefault="009F5FFD" w:rsidP="0026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43A5E6" w14:textId="77777777" w:rsidR="008B1F42" w:rsidRDefault="008B1F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20"/>
        <w:szCs w:val="20"/>
      </w:rPr>
      <w:id w:val="-442847460"/>
      <w:docPartObj>
        <w:docPartGallery w:val="Page Numbers (Bottom of Page)"/>
        <w:docPartUnique/>
      </w:docPartObj>
    </w:sdtPr>
    <w:sdtEndPr/>
    <w:sdtContent>
      <w:sdt>
        <w:sdtPr>
          <w:rPr>
            <w:rFonts w:ascii="Arial" w:hAnsi="Arial" w:cs="Arial"/>
            <w:sz w:val="20"/>
            <w:szCs w:val="20"/>
          </w:rPr>
          <w:id w:val="-1769616900"/>
          <w:docPartObj>
            <w:docPartGallery w:val="Page Numbers (Top of Page)"/>
            <w:docPartUnique/>
          </w:docPartObj>
        </w:sdtPr>
        <w:sdtEndPr/>
        <w:sdtContent>
          <w:p w14:paraId="04202448" w14:textId="62DB1FE0" w:rsidR="008B1F42" w:rsidRPr="008B1F42" w:rsidRDefault="008B1F42">
            <w:pPr>
              <w:pStyle w:val="Footer"/>
              <w:jc w:val="right"/>
              <w:rPr>
                <w:rFonts w:ascii="Arial" w:hAnsi="Arial" w:cs="Arial"/>
                <w:sz w:val="20"/>
                <w:szCs w:val="20"/>
              </w:rPr>
            </w:pPr>
            <w:r w:rsidRPr="008B1F42">
              <w:rPr>
                <w:rFonts w:ascii="Arial" w:hAnsi="Arial" w:cs="Arial"/>
                <w:sz w:val="20"/>
                <w:szCs w:val="20"/>
              </w:rPr>
              <w:t xml:space="preserve">Page </w:t>
            </w:r>
            <w:r w:rsidR="00915C83" w:rsidRPr="008B1F42">
              <w:rPr>
                <w:rFonts w:ascii="Arial" w:hAnsi="Arial" w:cs="Arial"/>
                <w:b/>
                <w:bCs/>
                <w:sz w:val="20"/>
                <w:szCs w:val="20"/>
              </w:rPr>
              <w:fldChar w:fldCharType="begin"/>
            </w:r>
            <w:r w:rsidRPr="008B1F42">
              <w:rPr>
                <w:rFonts w:ascii="Arial" w:hAnsi="Arial" w:cs="Arial"/>
                <w:b/>
                <w:bCs/>
                <w:sz w:val="20"/>
                <w:szCs w:val="20"/>
              </w:rPr>
              <w:instrText xml:space="preserve"> PAGE </w:instrText>
            </w:r>
            <w:r w:rsidR="00915C83" w:rsidRPr="008B1F42">
              <w:rPr>
                <w:rFonts w:ascii="Arial" w:hAnsi="Arial" w:cs="Arial"/>
                <w:b/>
                <w:bCs/>
                <w:sz w:val="20"/>
                <w:szCs w:val="20"/>
              </w:rPr>
              <w:fldChar w:fldCharType="separate"/>
            </w:r>
            <w:r w:rsidR="00853B43">
              <w:rPr>
                <w:rFonts w:ascii="Arial" w:hAnsi="Arial" w:cs="Arial"/>
                <w:b/>
                <w:bCs/>
                <w:noProof/>
                <w:sz w:val="20"/>
                <w:szCs w:val="20"/>
              </w:rPr>
              <w:t>1</w:t>
            </w:r>
            <w:r w:rsidR="00915C83" w:rsidRPr="008B1F42">
              <w:rPr>
                <w:rFonts w:ascii="Arial" w:hAnsi="Arial" w:cs="Arial"/>
                <w:b/>
                <w:bCs/>
                <w:sz w:val="20"/>
                <w:szCs w:val="20"/>
              </w:rPr>
              <w:fldChar w:fldCharType="end"/>
            </w:r>
            <w:r w:rsidRPr="008B1F42">
              <w:rPr>
                <w:rFonts w:ascii="Arial" w:hAnsi="Arial" w:cs="Arial"/>
                <w:sz w:val="20"/>
                <w:szCs w:val="20"/>
              </w:rPr>
              <w:t xml:space="preserve"> of </w:t>
            </w:r>
            <w:r w:rsidR="00915C83" w:rsidRPr="008B1F42">
              <w:rPr>
                <w:rFonts w:ascii="Arial" w:hAnsi="Arial" w:cs="Arial"/>
                <w:b/>
                <w:bCs/>
                <w:sz w:val="20"/>
                <w:szCs w:val="20"/>
              </w:rPr>
              <w:fldChar w:fldCharType="begin"/>
            </w:r>
            <w:r w:rsidRPr="008B1F42">
              <w:rPr>
                <w:rFonts w:ascii="Arial" w:hAnsi="Arial" w:cs="Arial"/>
                <w:b/>
                <w:bCs/>
                <w:sz w:val="20"/>
                <w:szCs w:val="20"/>
              </w:rPr>
              <w:instrText xml:space="preserve"> NUMPAGES  </w:instrText>
            </w:r>
            <w:r w:rsidR="00915C83" w:rsidRPr="008B1F42">
              <w:rPr>
                <w:rFonts w:ascii="Arial" w:hAnsi="Arial" w:cs="Arial"/>
                <w:b/>
                <w:bCs/>
                <w:sz w:val="20"/>
                <w:szCs w:val="20"/>
              </w:rPr>
              <w:fldChar w:fldCharType="separate"/>
            </w:r>
            <w:r w:rsidR="00853B43">
              <w:rPr>
                <w:rFonts w:ascii="Arial" w:hAnsi="Arial" w:cs="Arial"/>
                <w:b/>
                <w:bCs/>
                <w:noProof/>
                <w:sz w:val="20"/>
                <w:szCs w:val="20"/>
              </w:rPr>
              <w:t>3</w:t>
            </w:r>
            <w:r w:rsidR="00915C83" w:rsidRPr="008B1F42">
              <w:rPr>
                <w:rFonts w:ascii="Arial" w:hAnsi="Arial" w:cs="Arial"/>
                <w:b/>
                <w:bCs/>
                <w:sz w:val="20"/>
                <w:szCs w:val="20"/>
              </w:rPr>
              <w:fldChar w:fldCharType="end"/>
            </w:r>
          </w:p>
        </w:sdtContent>
      </w:sdt>
    </w:sdtContent>
  </w:sdt>
  <w:p w14:paraId="601C82A5" w14:textId="77777777" w:rsidR="004E39CF" w:rsidRDefault="004E39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72029" w14:textId="77777777" w:rsidR="008B1F42" w:rsidRDefault="008B1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1C7F9" w14:textId="77777777" w:rsidR="009F5FFD" w:rsidRDefault="009F5FFD" w:rsidP="00260EBA">
      <w:pPr>
        <w:spacing w:after="0" w:line="240" w:lineRule="auto"/>
      </w:pPr>
      <w:r>
        <w:separator/>
      </w:r>
    </w:p>
  </w:footnote>
  <w:footnote w:type="continuationSeparator" w:id="0">
    <w:p w14:paraId="313F8CD7" w14:textId="77777777" w:rsidR="009F5FFD" w:rsidRDefault="009F5FFD" w:rsidP="00260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30A470" w14:textId="77777777" w:rsidR="008B1F42" w:rsidRDefault="008B1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688EFD" w14:textId="77777777" w:rsidR="008B1F42" w:rsidRDefault="008B1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2C4F1" w14:textId="77777777" w:rsidR="008B1F42" w:rsidRDefault="008B1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2809"/>
    <w:multiLevelType w:val="hybridMultilevel"/>
    <w:tmpl w:val="A08A54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B7037F"/>
    <w:multiLevelType w:val="hybridMultilevel"/>
    <w:tmpl w:val="AEE03F6E"/>
    <w:lvl w:ilvl="0" w:tplc="40090017">
      <w:start w:val="1"/>
      <w:numFmt w:val="lowerLetter"/>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 w15:restartNumberingAfterBreak="0">
    <w:nsid w:val="0E132DEF"/>
    <w:multiLevelType w:val="multilevel"/>
    <w:tmpl w:val="A08A54C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AD4C79"/>
    <w:multiLevelType w:val="hybridMultilevel"/>
    <w:tmpl w:val="1610D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E518E4"/>
    <w:multiLevelType w:val="hybridMultilevel"/>
    <w:tmpl w:val="2990BD92"/>
    <w:lvl w:ilvl="0" w:tplc="541ACF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D81D56"/>
    <w:multiLevelType w:val="multilevel"/>
    <w:tmpl w:val="604CDE2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90305F0"/>
    <w:multiLevelType w:val="multilevel"/>
    <w:tmpl w:val="08A048F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2B800D53"/>
    <w:multiLevelType w:val="hybridMultilevel"/>
    <w:tmpl w:val="A08A54C8"/>
    <w:lvl w:ilvl="0" w:tplc="0409000F">
      <w:start w:val="1"/>
      <w:numFmt w:val="decimal"/>
      <w:lvlText w:val="%1."/>
      <w:lvlJc w:val="left"/>
      <w:pPr>
        <w:ind w:left="659" w:hanging="360"/>
      </w:pPr>
    </w:lvl>
    <w:lvl w:ilvl="1" w:tplc="04090019" w:tentative="1">
      <w:start w:val="1"/>
      <w:numFmt w:val="lowerLetter"/>
      <w:lvlText w:val="%2."/>
      <w:lvlJc w:val="left"/>
      <w:pPr>
        <w:ind w:left="1379" w:hanging="360"/>
      </w:pPr>
    </w:lvl>
    <w:lvl w:ilvl="2" w:tplc="0409001B" w:tentative="1">
      <w:start w:val="1"/>
      <w:numFmt w:val="lowerRoman"/>
      <w:lvlText w:val="%3."/>
      <w:lvlJc w:val="right"/>
      <w:pPr>
        <w:ind w:left="2099" w:hanging="180"/>
      </w:pPr>
    </w:lvl>
    <w:lvl w:ilvl="3" w:tplc="0409000F" w:tentative="1">
      <w:start w:val="1"/>
      <w:numFmt w:val="decimal"/>
      <w:lvlText w:val="%4."/>
      <w:lvlJc w:val="left"/>
      <w:pPr>
        <w:ind w:left="2819" w:hanging="360"/>
      </w:pPr>
    </w:lvl>
    <w:lvl w:ilvl="4" w:tplc="04090019" w:tentative="1">
      <w:start w:val="1"/>
      <w:numFmt w:val="lowerLetter"/>
      <w:lvlText w:val="%5."/>
      <w:lvlJc w:val="left"/>
      <w:pPr>
        <w:ind w:left="3539" w:hanging="360"/>
      </w:pPr>
    </w:lvl>
    <w:lvl w:ilvl="5" w:tplc="0409001B" w:tentative="1">
      <w:start w:val="1"/>
      <w:numFmt w:val="lowerRoman"/>
      <w:lvlText w:val="%6."/>
      <w:lvlJc w:val="right"/>
      <w:pPr>
        <w:ind w:left="4259" w:hanging="180"/>
      </w:pPr>
    </w:lvl>
    <w:lvl w:ilvl="6" w:tplc="0409000F" w:tentative="1">
      <w:start w:val="1"/>
      <w:numFmt w:val="decimal"/>
      <w:lvlText w:val="%7."/>
      <w:lvlJc w:val="left"/>
      <w:pPr>
        <w:ind w:left="4979" w:hanging="360"/>
      </w:pPr>
    </w:lvl>
    <w:lvl w:ilvl="7" w:tplc="04090019" w:tentative="1">
      <w:start w:val="1"/>
      <w:numFmt w:val="lowerLetter"/>
      <w:lvlText w:val="%8."/>
      <w:lvlJc w:val="left"/>
      <w:pPr>
        <w:ind w:left="5699" w:hanging="360"/>
      </w:pPr>
    </w:lvl>
    <w:lvl w:ilvl="8" w:tplc="0409001B" w:tentative="1">
      <w:start w:val="1"/>
      <w:numFmt w:val="lowerRoman"/>
      <w:lvlText w:val="%9."/>
      <w:lvlJc w:val="right"/>
      <w:pPr>
        <w:ind w:left="6419" w:hanging="180"/>
      </w:pPr>
    </w:lvl>
  </w:abstractNum>
  <w:abstractNum w:abstractNumId="8" w15:restartNumberingAfterBreak="0">
    <w:nsid w:val="347D647F"/>
    <w:multiLevelType w:val="multilevel"/>
    <w:tmpl w:val="72F6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28013B"/>
    <w:multiLevelType w:val="hybridMultilevel"/>
    <w:tmpl w:val="1B46D1CA"/>
    <w:lvl w:ilvl="0" w:tplc="04090017">
      <w:start w:val="1"/>
      <w:numFmt w:val="lowerLetter"/>
      <w:lvlText w:val="%1)"/>
      <w:lvlJc w:val="left"/>
      <w:pPr>
        <w:ind w:left="358" w:hanging="360"/>
      </w:pPr>
      <w:rPr>
        <w:rFonts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10" w15:restartNumberingAfterBreak="0">
    <w:nsid w:val="3AC54E21"/>
    <w:multiLevelType w:val="multilevel"/>
    <w:tmpl w:val="1CD68E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8ED6EC9"/>
    <w:multiLevelType w:val="multilevel"/>
    <w:tmpl w:val="DB9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32FDA"/>
    <w:multiLevelType w:val="hybridMultilevel"/>
    <w:tmpl w:val="97483544"/>
    <w:lvl w:ilvl="0" w:tplc="338C13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594530"/>
    <w:multiLevelType w:val="hybridMultilevel"/>
    <w:tmpl w:val="0428AC7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F003C6D"/>
    <w:multiLevelType w:val="hybridMultilevel"/>
    <w:tmpl w:val="6E7874B4"/>
    <w:lvl w:ilvl="0" w:tplc="541ACF7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5" w15:restartNumberingAfterBreak="0">
    <w:nsid w:val="65761A25"/>
    <w:multiLevelType w:val="hybridMultilevel"/>
    <w:tmpl w:val="7E3E7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D255FD"/>
    <w:multiLevelType w:val="hybridMultilevel"/>
    <w:tmpl w:val="0F7AFC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634764E"/>
    <w:multiLevelType w:val="hybridMultilevel"/>
    <w:tmpl w:val="C39E2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2"/>
  </w:num>
  <w:num w:numId="4">
    <w:abstractNumId w:val="14"/>
  </w:num>
  <w:num w:numId="5">
    <w:abstractNumId w:val="4"/>
  </w:num>
  <w:num w:numId="6">
    <w:abstractNumId w:val="12"/>
  </w:num>
  <w:num w:numId="7">
    <w:abstractNumId w:val="9"/>
  </w:num>
  <w:num w:numId="8">
    <w:abstractNumId w:val="6"/>
  </w:num>
  <w:num w:numId="9">
    <w:abstractNumId w:val="10"/>
  </w:num>
  <w:num w:numId="10">
    <w:abstractNumId w:val="1"/>
  </w:num>
  <w:num w:numId="11">
    <w:abstractNumId w:val="5"/>
  </w:num>
  <w:num w:numId="12">
    <w:abstractNumId w:val="11"/>
  </w:num>
  <w:num w:numId="13">
    <w:abstractNumId w:val="8"/>
  </w:num>
  <w:num w:numId="14">
    <w:abstractNumId w:val="17"/>
  </w:num>
  <w:num w:numId="15">
    <w:abstractNumId w:val="16"/>
  </w:num>
  <w:num w:numId="16">
    <w:abstractNumId w:val="3"/>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328"/>
    <w:rsid w:val="00011554"/>
    <w:rsid w:val="00025C98"/>
    <w:rsid w:val="00047E26"/>
    <w:rsid w:val="00061906"/>
    <w:rsid w:val="0006340C"/>
    <w:rsid w:val="000844F5"/>
    <w:rsid w:val="000C1F24"/>
    <w:rsid w:val="000D6E24"/>
    <w:rsid w:val="000E74C2"/>
    <w:rsid w:val="000F4CD7"/>
    <w:rsid w:val="000F5EF1"/>
    <w:rsid w:val="00101C7B"/>
    <w:rsid w:val="00120D72"/>
    <w:rsid w:val="00122AE2"/>
    <w:rsid w:val="00127AF0"/>
    <w:rsid w:val="00141C38"/>
    <w:rsid w:val="0015312A"/>
    <w:rsid w:val="001B16CA"/>
    <w:rsid w:val="001C1CD5"/>
    <w:rsid w:val="001D4F01"/>
    <w:rsid w:val="001D6ADA"/>
    <w:rsid w:val="00215847"/>
    <w:rsid w:val="00260EBA"/>
    <w:rsid w:val="00281E5F"/>
    <w:rsid w:val="00294C9D"/>
    <w:rsid w:val="002D020A"/>
    <w:rsid w:val="002F45ED"/>
    <w:rsid w:val="003365CE"/>
    <w:rsid w:val="003557FE"/>
    <w:rsid w:val="00387F18"/>
    <w:rsid w:val="003A28A7"/>
    <w:rsid w:val="003E04D5"/>
    <w:rsid w:val="003E7963"/>
    <w:rsid w:val="00401253"/>
    <w:rsid w:val="004069CB"/>
    <w:rsid w:val="0041199C"/>
    <w:rsid w:val="0041417C"/>
    <w:rsid w:val="004255B7"/>
    <w:rsid w:val="00427C62"/>
    <w:rsid w:val="0047275E"/>
    <w:rsid w:val="004B4F4A"/>
    <w:rsid w:val="004C25E7"/>
    <w:rsid w:val="004D0EFE"/>
    <w:rsid w:val="004E39CF"/>
    <w:rsid w:val="0053075F"/>
    <w:rsid w:val="005373E7"/>
    <w:rsid w:val="00542848"/>
    <w:rsid w:val="00547781"/>
    <w:rsid w:val="005615F2"/>
    <w:rsid w:val="00615FC7"/>
    <w:rsid w:val="0063413A"/>
    <w:rsid w:val="00666328"/>
    <w:rsid w:val="00673AD0"/>
    <w:rsid w:val="00680B51"/>
    <w:rsid w:val="006A6576"/>
    <w:rsid w:val="006A6774"/>
    <w:rsid w:val="006D26A3"/>
    <w:rsid w:val="006D2C46"/>
    <w:rsid w:val="006F685C"/>
    <w:rsid w:val="00701211"/>
    <w:rsid w:val="00753C47"/>
    <w:rsid w:val="00776F26"/>
    <w:rsid w:val="00786EB3"/>
    <w:rsid w:val="007C3860"/>
    <w:rsid w:val="007D738A"/>
    <w:rsid w:val="00800726"/>
    <w:rsid w:val="008434E6"/>
    <w:rsid w:val="00847F5B"/>
    <w:rsid w:val="00853B43"/>
    <w:rsid w:val="008910FF"/>
    <w:rsid w:val="00896C8B"/>
    <w:rsid w:val="008B0156"/>
    <w:rsid w:val="008B1F42"/>
    <w:rsid w:val="008B7AAA"/>
    <w:rsid w:val="008D289A"/>
    <w:rsid w:val="008D480E"/>
    <w:rsid w:val="008D4EC4"/>
    <w:rsid w:val="00915C83"/>
    <w:rsid w:val="00957979"/>
    <w:rsid w:val="009969E5"/>
    <w:rsid w:val="009A10F3"/>
    <w:rsid w:val="009A181A"/>
    <w:rsid w:val="009A4FE2"/>
    <w:rsid w:val="009A696C"/>
    <w:rsid w:val="009B0AD3"/>
    <w:rsid w:val="009B44D8"/>
    <w:rsid w:val="009C50CB"/>
    <w:rsid w:val="009E5F91"/>
    <w:rsid w:val="009E6086"/>
    <w:rsid w:val="009E6F9E"/>
    <w:rsid w:val="009F5FFD"/>
    <w:rsid w:val="00A11EFA"/>
    <w:rsid w:val="00AB16E3"/>
    <w:rsid w:val="00AC2541"/>
    <w:rsid w:val="00AC3576"/>
    <w:rsid w:val="00AC7CD0"/>
    <w:rsid w:val="00AF7D22"/>
    <w:rsid w:val="00B06C58"/>
    <w:rsid w:val="00B133BE"/>
    <w:rsid w:val="00B24899"/>
    <w:rsid w:val="00B62624"/>
    <w:rsid w:val="00B71B15"/>
    <w:rsid w:val="00BC307C"/>
    <w:rsid w:val="00BC6D28"/>
    <w:rsid w:val="00C004DF"/>
    <w:rsid w:val="00C11832"/>
    <w:rsid w:val="00C11B00"/>
    <w:rsid w:val="00C23596"/>
    <w:rsid w:val="00C50AE0"/>
    <w:rsid w:val="00C65E4F"/>
    <w:rsid w:val="00C7132D"/>
    <w:rsid w:val="00C84F71"/>
    <w:rsid w:val="00CA66DF"/>
    <w:rsid w:val="00CC2355"/>
    <w:rsid w:val="00CC6279"/>
    <w:rsid w:val="00CD396F"/>
    <w:rsid w:val="00CF46AA"/>
    <w:rsid w:val="00D767D7"/>
    <w:rsid w:val="00D832AC"/>
    <w:rsid w:val="00D975A6"/>
    <w:rsid w:val="00DA1F2C"/>
    <w:rsid w:val="00DB7AC6"/>
    <w:rsid w:val="00E37B73"/>
    <w:rsid w:val="00E461BC"/>
    <w:rsid w:val="00E47D50"/>
    <w:rsid w:val="00E64ACF"/>
    <w:rsid w:val="00E64DEE"/>
    <w:rsid w:val="00E70143"/>
    <w:rsid w:val="00E71335"/>
    <w:rsid w:val="00EC1AF2"/>
    <w:rsid w:val="00EC6025"/>
    <w:rsid w:val="00F15651"/>
    <w:rsid w:val="00F274DA"/>
    <w:rsid w:val="00F3186F"/>
    <w:rsid w:val="00F605E7"/>
    <w:rsid w:val="00F70A42"/>
    <w:rsid w:val="00FE12BB"/>
    <w:rsid w:val="00FF74FC"/>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83BE"/>
  <w15:docId w15:val="{1F69698A-67E6-4502-87F4-51E12434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C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666328"/>
    <w:pPr>
      <w:ind w:left="720"/>
      <w:contextualSpacing/>
    </w:pPr>
  </w:style>
  <w:style w:type="numbering" w:customStyle="1" w:styleId="CurrentList1">
    <w:name w:val="Current List1"/>
    <w:uiPriority w:val="99"/>
    <w:rsid w:val="00F605E7"/>
    <w:pPr>
      <w:numPr>
        <w:numId w:val="3"/>
      </w:numPr>
    </w:pPr>
  </w:style>
  <w:style w:type="character" w:customStyle="1" w:styleId="ListParagraphChar">
    <w:name w:val="List Paragraph Char"/>
    <w:link w:val="ListParagraph"/>
    <w:uiPriority w:val="34"/>
    <w:rsid w:val="000F5EF1"/>
  </w:style>
  <w:style w:type="paragraph" w:customStyle="1" w:styleId="TableParagraph">
    <w:name w:val="Table Paragraph"/>
    <w:basedOn w:val="Normal"/>
    <w:uiPriority w:val="1"/>
    <w:qFormat/>
    <w:rsid w:val="00701211"/>
    <w:pPr>
      <w:widowControl w:val="0"/>
      <w:autoSpaceDE w:val="0"/>
      <w:autoSpaceDN w:val="0"/>
      <w:spacing w:after="0" w:line="263" w:lineRule="exact"/>
    </w:pPr>
    <w:rPr>
      <w:rFonts w:ascii="Cambria" w:eastAsia="Cambria" w:hAnsi="Cambria" w:cs="Cambria"/>
      <w:kern w:val="0"/>
    </w:rPr>
  </w:style>
  <w:style w:type="paragraph" w:customStyle="1" w:styleId="Default">
    <w:name w:val="Default"/>
    <w:rsid w:val="00F15651"/>
    <w:pPr>
      <w:autoSpaceDE w:val="0"/>
      <w:autoSpaceDN w:val="0"/>
      <w:adjustRightInd w:val="0"/>
      <w:spacing w:after="0" w:line="240" w:lineRule="auto"/>
    </w:pPr>
    <w:rPr>
      <w:rFonts w:ascii="Times New Roman" w:eastAsia="Calibri" w:hAnsi="Times New Roman" w:cs="Times New Roman"/>
      <w:color w:val="000000"/>
      <w:kern w:val="0"/>
      <w:sz w:val="24"/>
      <w:szCs w:val="24"/>
      <w:lang w:val="en-IN"/>
    </w:rPr>
  </w:style>
  <w:style w:type="paragraph" w:styleId="HTMLPreformatted">
    <w:name w:val="HTML Preformatted"/>
    <w:basedOn w:val="Normal"/>
    <w:link w:val="HTMLPreformattedChar"/>
    <w:uiPriority w:val="99"/>
    <w:unhideWhenUsed/>
    <w:rsid w:val="00F15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F15651"/>
    <w:rPr>
      <w:rFonts w:ascii="Courier New" w:eastAsia="Times New Roman" w:hAnsi="Courier New" w:cs="Courier New"/>
      <w:kern w:val="0"/>
      <w:sz w:val="20"/>
      <w:szCs w:val="20"/>
    </w:rPr>
  </w:style>
  <w:style w:type="paragraph" w:styleId="Header">
    <w:name w:val="header"/>
    <w:basedOn w:val="Normal"/>
    <w:link w:val="HeaderChar"/>
    <w:uiPriority w:val="99"/>
    <w:unhideWhenUsed/>
    <w:rsid w:val="00260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EBA"/>
  </w:style>
  <w:style w:type="paragraph" w:styleId="Footer">
    <w:name w:val="footer"/>
    <w:basedOn w:val="Normal"/>
    <w:link w:val="FooterChar"/>
    <w:uiPriority w:val="99"/>
    <w:unhideWhenUsed/>
    <w:rsid w:val="00260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EBA"/>
  </w:style>
  <w:style w:type="paragraph" w:styleId="BalloonText">
    <w:name w:val="Balloon Text"/>
    <w:basedOn w:val="Normal"/>
    <w:link w:val="BalloonTextChar"/>
    <w:uiPriority w:val="99"/>
    <w:semiHidden/>
    <w:unhideWhenUsed/>
    <w:rsid w:val="00127A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7AF0"/>
    <w:rPr>
      <w:rFonts w:ascii="Tahoma" w:hAnsi="Tahoma" w:cs="Tahoma"/>
      <w:sz w:val="16"/>
      <w:szCs w:val="16"/>
    </w:rPr>
  </w:style>
  <w:style w:type="paragraph" w:styleId="NormalWeb">
    <w:name w:val="Normal (Web)"/>
    <w:basedOn w:val="Normal"/>
    <w:uiPriority w:val="99"/>
    <w:unhideWhenUsed/>
    <w:rsid w:val="0047275E"/>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customStyle="1" w:styleId="katex-mathml">
    <w:name w:val="katex-mathml"/>
    <w:basedOn w:val="DefaultParagraphFont"/>
    <w:rsid w:val="0047275E"/>
  </w:style>
  <w:style w:type="character" w:customStyle="1" w:styleId="mord">
    <w:name w:val="mord"/>
    <w:basedOn w:val="DefaultParagraphFont"/>
    <w:rsid w:val="0047275E"/>
  </w:style>
  <w:style w:type="character" w:customStyle="1" w:styleId="mrel">
    <w:name w:val="mrel"/>
    <w:basedOn w:val="DefaultParagraphFont"/>
    <w:rsid w:val="0047275E"/>
  </w:style>
  <w:style w:type="character" w:customStyle="1" w:styleId="vlist-s">
    <w:name w:val="vlist-s"/>
    <w:basedOn w:val="DefaultParagraphFont"/>
    <w:rsid w:val="0047275E"/>
  </w:style>
  <w:style w:type="character" w:styleId="Strong">
    <w:name w:val="Strong"/>
    <w:basedOn w:val="DefaultParagraphFont"/>
    <w:uiPriority w:val="22"/>
    <w:qFormat/>
    <w:rsid w:val="00122AE2"/>
    <w:rPr>
      <w:b/>
      <w:bCs/>
    </w:rPr>
  </w:style>
  <w:style w:type="character" w:customStyle="1" w:styleId="mbin">
    <w:name w:val="mbin"/>
    <w:basedOn w:val="DefaultParagraphFont"/>
    <w:rsid w:val="00122AE2"/>
  </w:style>
  <w:style w:type="character" w:customStyle="1" w:styleId="mopen">
    <w:name w:val="mopen"/>
    <w:basedOn w:val="DefaultParagraphFont"/>
    <w:rsid w:val="00122AE2"/>
  </w:style>
  <w:style w:type="character" w:customStyle="1" w:styleId="mclose">
    <w:name w:val="mclose"/>
    <w:basedOn w:val="DefaultParagraphFont"/>
    <w:rsid w:val="00122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Ramkumar</dc:creator>
  <cp:lastModifiedBy>D E L L</cp:lastModifiedBy>
  <cp:revision>2</cp:revision>
  <cp:lastPrinted>2023-08-23T06:45:00Z</cp:lastPrinted>
  <dcterms:created xsi:type="dcterms:W3CDTF">2026-03-11T17:51:00Z</dcterms:created>
  <dcterms:modified xsi:type="dcterms:W3CDTF">2026-03-11T17:51:00Z</dcterms:modified>
</cp:coreProperties>
</file>