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/>
        <w:t xml:space="preserve">+8801823923023 || </w:t>
      </w:r>
      <w:hyperlink r:id="rId3">
        <w:r>
          <w:rPr>
            <w:rStyle w:val="InternetLink"/>
          </w:rPr>
          <w:t>towfiq.106@gmail.com</w:t>
        </w:r>
      </w:hyperlink>
      <w:r>
        <w:rPr/>
        <w:t xml:space="preserve">  || </w:t>
      </w:r>
      <w:hyperlink r:id="rId4">
        <w:r>
          <w:rPr>
            <w:rStyle w:val="InternetLink"/>
            <w:color w:val="1155CC"/>
            <w:u w:val="single"/>
          </w:rPr>
          <w:t>towfiqul@</w:t>
        </w:r>
        <w:r>
          <w:rPr>
            <w:rStyle w:val="InternetLink"/>
            <w:rFonts w:eastAsia="Arial" w:cs="Arial"/>
            <w:color w:val="1155CC"/>
            <w:kern w:val="0"/>
            <w:sz w:val="22"/>
            <w:szCs w:val="22"/>
            <w:u w:val="single"/>
            <w:lang w:val="en" w:eastAsia="en-US" w:bidi="ar-SA"/>
          </w:rPr>
          <w:t>exabyting</w:t>
        </w:r>
        <w:r>
          <w:rPr>
            <w:rStyle w:val="InternetLink"/>
            <w:color w:val="1155CC"/>
            <w:u w:val="single"/>
          </w:rPr>
          <w:t>.com</w:t>
        </w:r>
      </w:hyperlink>
      <w:r>
        <w:rPr/>
        <w:t xml:space="preserve"> </w:t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</w:t>
        </w:r>
      </w:hyperlink>
      <w:hyperlink r:id="rId6">
        <w:r>
          <w:rPr>
            <w:rStyle w:val="InternetLink"/>
          </w:rPr>
          <w:t>ttps://github.com/laziestcoder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sz w:val="12"/>
          <w:szCs w:val="12"/>
        </w:rPr>
      </w:pPr>
      <w:r>
        <w:rPr>
          <w:sz w:val="12"/>
          <w:szCs w:val="12"/>
        </w:rPr>
      </w:r>
      <w:bookmarkStart w:id="0" w:name="_izmvxnl6ffv9"/>
      <w:bookmarkStart w:id="1" w:name="_izmvxnl6ffv9"/>
      <w:bookmarkEnd w:id="1"/>
    </w:p>
    <w:p>
      <w:pPr>
        <w:pStyle w:val="Heading1"/>
        <w:spacing w:lineRule="auto" w:line="240"/>
        <w:jc w:val="both"/>
        <w:rPr>
          <w:b/>
          <w:b/>
          <w:bCs/>
        </w:rPr>
      </w:pPr>
      <w:bookmarkStart w:id="2" w:name="_z0lvczu86hw1"/>
      <w:bookmarkEnd w:id="2"/>
      <w:r>
        <w:rPr>
          <w:b/>
          <w:bCs/>
        </w:rPr>
        <w:t>Professional Experience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Software Engineer, Exabyting Limited ( Feb’ 2021 – Current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i/>
          <w:i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private projects.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operates with the vision at its core to achieve the highest bar on customer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collaboration. </w:t>
      </w: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Coding:</w:t>
      </w:r>
      <w:r>
        <w:rPr>
          <w:b w:val="false"/>
          <w:bCs w:val="false"/>
          <w:sz w:val="22"/>
          <w:szCs w:val="22"/>
          <w:u w:val="none"/>
        </w:rPr>
        <w:t xml:space="preserve"> Conversion of the requirements into production code.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Requirement analysis:</w:t>
      </w:r>
      <w:r>
        <w:rPr>
          <w:b w:val="false"/>
          <w:bCs w:val="false"/>
          <w:sz w:val="22"/>
          <w:szCs w:val="22"/>
          <w:u w:val="none"/>
        </w:rPr>
        <w:t xml:space="preserve"> Analysis of the requirement &amp; stakeholder communication.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Developer end testing:</w:t>
      </w:r>
      <w:r>
        <w:rPr>
          <w:b w:val="false"/>
          <w:bCs w:val="false"/>
          <w:sz w:val="22"/>
          <w:szCs w:val="22"/>
          <w:u w:val="none"/>
        </w:rPr>
        <w:t xml:space="preserve"> Through verification of output against requirements.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Cultural advocacy:</w:t>
      </w:r>
      <w:r>
        <w:rPr>
          <w:b w:val="false"/>
          <w:bCs w:val="false"/>
          <w:sz w:val="22"/>
          <w:szCs w:val="22"/>
          <w:u w:val="none"/>
        </w:rPr>
        <w:t xml:space="preserve"> Promote company norms &amp; values to both employee &amp; customers.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Inflack Limited ( Sep’ 2019 – Jan’ 2021 )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government &amp; private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projects.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Developped various Govt and Private Web Application and Services.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Managed three member</w:t>
      </w:r>
      <w:r>
        <w:rPr>
          <w:b w:val="false"/>
          <w:bCs w:val="false"/>
          <w:sz w:val="22"/>
          <w:szCs w:val="22"/>
          <w:u w:val="none"/>
        </w:rPr>
        <w:t>s</w:t>
      </w:r>
      <w:r>
        <w:rPr>
          <w:b w:val="false"/>
          <w:bCs w:val="false"/>
          <w:sz w:val="22"/>
          <w:szCs w:val="22"/>
          <w:u w:val="none"/>
        </w:rPr>
        <w:t xml:space="preserve"> group and delivered task within deadline.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Work Highlights</w:t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(Nov’ 2020 - Apr’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>It’s an App where users provide information - gender, age, height, weight, diagnosed illnesses,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risk factors - and the app will create a personalized health care plan. The app will be provided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tasks each month, and Clients of selected medical partners write a message to a doctor and get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 answer.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API, JQuery, MySQL, AWS, Google Analytics.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  <w:r>
        <w:rPr>
          <w:b/>
        </w:rPr>
        <w:t xml:space="preserve"> (Jan’ 2020 - Dec’ 2021)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>. It’s a software which collects data from provided files in another system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calculate and generate report automatically and send instruction to Configured Banks for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automated transaction.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SFTP inbound and outbound, read-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write CSV, XLS and PDF, financial calculation, automated email sending for notifying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responsible person for both good and bad things.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JAVA(Spring-Boot), API, JQuery, MySQL, Spring-Integration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9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  <w:r>
        <w:rPr>
          <w:b/>
        </w:rPr>
        <w:t>(Nov’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Dec’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based on Tax Calculation and Tax Report Generator for Ahkam and Associates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Business Limited.</w:t>
      </w:r>
    </w:p>
    <w:p>
      <w:pPr>
        <w:pStyle w:val="Normal"/>
        <w:jc w:val="both"/>
        <w:rPr/>
      </w:pPr>
      <w:r>
        <w:rPr>
          <w:b/>
        </w:rPr>
        <w:t>Technologies: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0">
        <w:r>
          <w:rPr>
            <w:rStyle w:val="InternetLink"/>
            <w:b/>
          </w:rPr>
          <w:t>HR ACR</w:t>
        </w:r>
      </w:hyperlink>
      <w:r>
        <w:rPr>
          <w:b/>
        </w:rPr>
        <w:t xml:space="preserve"> (Oct’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developed for Ministry of ICT for generating Annual Confidential Report of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employees.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1">
        <w:r>
          <w:rPr>
            <w:rStyle w:val="InternetLink"/>
            <w:b/>
          </w:rPr>
          <w:t>IMS</w:t>
        </w:r>
      </w:hyperlink>
      <w:r>
        <w:rPr>
          <w:b/>
        </w:rPr>
        <w:t xml:space="preserve"> (Sep’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called Inventory Management System for Electoral Training Institute for managing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  <w:bookmarkStart w:id="3" w:name="_xohmxwvprapp"/>
      <w:bookmarkEnd w:id="3"/>
      <w:r>
        <w:rPr>
          <w:b w:val="false"/>
          <w:bCs w:val="false"/>
        </w:rPr>
        <mc:AlternateContent>
          <mc:Choice Requires="wps">
            <w:drawing>
              <wp:inline distT="0" distB="0" distL="0" distR="0">
                <wp:extent cx="7620" cy="260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25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2.05pt;width:0.5pt;height:1.9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bookmarkStart w:id="4" w:name="_6qbp22532u64"/>
      <w:bookmarkEnd w:id="4"/>
      <w:r>
        <w:rPr>
          <w:b/>
          <w:bCs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1"/>
        <w:gridCol w:w="810"/>
        <w:gridCol w:w="900"/>
        <w:gridCol w:w="1350"/>
        <w:gridCol w:w="1170"/>
        <w:gridCol w:w="994"/>
        <w:gridCol w:w="900"/>
        <w:gridCol w:w="104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12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81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JAVA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135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99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AWS</w:t>
            </w:r>
          </w:p>
        </w:tc>
        <w:tc>
          <w:tcPr>
            <w:tcW w:w="104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2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  <w:tc>
          <w:tcPr>
            <w:tcW w:w="81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JQuery </w:t>
            </w:r>
          </w:p>
        </w:tc>
        <w:tc>
          <w:tcPr>
            <w:tcW w:w="135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Spring Boot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99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Maven</w:t>
            </w:r>
          </w:p>
        </w:tc>
        <w:tc>
          <w:tcPr>
            <w:tcW w:w="104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Oracle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Awards &amp; Achievements</w:t>
      </w:r>
    </w:p>
    <w:p>
      <w:pPr>
        <w:pStyle w:val="Heading2"/>
        <w:rPr>
          <w:u w:val="single"/>
        </w:rPr>
      </w:pPr>
      <w:bookmarkStart w:id="5" w:name="_bmlte8s23oow"/>
      <w:bookmarkEnd w:id="5"/>
      <w:r>
        <w:rPr/>
        <w:t>Team Award as Coach:</w:t>
      </w:r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IIUC IUPC 2017, my team CJC_TEAM_1971 Ranked</w:t>
      </w:r>
      <w:hyperlink r:id="rId12">
        <w:r>
          <w:rPr>
            <w:color w:val="000000"/>
            <w:highlight w:val="white"/>
          </w:rPr>
          <w:t xml:space="preserve"> </w:t>
        </w:r>
      </w:hyperlink>
      <w:hyperlink r:id="rId13">
        <w:r>
          <w:rPr>
            <w:color w:val="000000"/>
            <w:highlight w:val="white"/>
          </w:rPr>
          <w:t>2nd Position</w:t>
        </w:r>
      </w:hyperlink>
      <w:r>
        <w:rPr>
          <w:color w:val="000000"/>
          <w:highlight w:val="white"/>
        </w:rPr>
        <w:t xml:space="preserve">. </w:t>
      </w:r>
      <w:hyperlink r:id="rId14">
        <w:r>
          <w:rPr>
            <w:rStyle w:val="InternetLink"/>
            <w:color w:val="00000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EDU Programming Contest 2018 , my team CJC_TEAM_1971 Ranked</w:t>
      </w:r>
      <w:hyperlink r:id="rId15">
        <w:r>
          <w:rPr>
            <w:color w:val="000000"/>
            <w:highlight w:val="white"/>
          </w:rPr>
          <w:t xml:space="preserve"> </w:t>
        </w:r>
      </w:hyperlink>
      <w:hyperlink r:id="rId16">
        <w:r>
          <w:rPr>
            <w:color w:val="000000"/>
            <w:highlight w:val="white"/>
          </w:rPr>
          <w:t>5th position</w:t>
        </w:r>
      </w:hyperlink>
      <w:r>
        <w:rPr>
          <w:color w:val="000000"/>
          <w:highlight w:val="white"/>
        </w:rPr>
        <w:t xml:space="preserve">. </w:t>
      </w:r>
      <w:hyperlink r:id="rId17">
        <w:r>
          <w:rPr>
            <w:rStyle w:val="InternetLink"/>
            <w:color w:themeColor="hyperlink"/>
            <w:highlight w:val="white"/>
          </w:rPr>
          <w:t>https://goo.gl/JTPNuu</w:t>
        </w:r>
      </w:hyperlink>
    </w:p>
    <w:p>
      <w:pPr>
        <w:pStyle w:val="Heading2"/>
        <w:rPr/>
      </w:pPr>
      <w:bookmarkStart w:id="6" w:name="_ah54qgxe4adx"/>
      <w:bookmarkEnd w:id="6"/>
      <w:r>
        <w:rPr>
          <w:u w:val="none"/>
        </w:rPr>
        <w:t>ACM Profiles:</w:t>
      </w:r>
    </w:p>
    <w:p>
      <w:pPr>
        <w:pStyle w:val="Heading2"/>
        <w:numPr>
          <w:ilvl w:val="0"/>
          <w:numId w:val="4"/>
        </w:numPr>
        <w:rPr/>
      </w:pPr>
      <w:r>
        <w:rPr>
          <w:color w:val="000000"/>
          <w:highlight w:val="white"/>
        </w:rPr>
        <w:t xml:space="preserve">5th Position on CSE Week Programming Contest 2016. </w:t>
      </w:r>
      <w:hyperlink r:id="rId18">
        <w:r>
          <w:rPr>
            <w:rStyle w:val="InternetLink"/>
            <w:color w:val="000000"/>
            <w:highlight w:val="white"/>
          </w:rPr>
          <w:t>https://algo.codemarshal.org/contests/cseweek-2016/standings</w:t>
        </w:r>
      </w:hyperlink>
      <w:r>
        <w:rPr>
          <w:color w:val="000000"/>
          <w:highlight w:val="white"/>
        </w:rPr>
        <w:t xml:space="preserve"> </w:t>
      </w:r>
    </w:p>
    <w:p>
      <w:pPr>
        <w:pStyle w:val="Heading2"/>
        <w:numPr>
          <w:ilvl w:val="0"/>
          <w:numId w:val="4"/>
        </w:numPr>
        <w:rPr>
          <w:color w:val="000000"/>
          <w:highlight w:val="white"/>
        </w:rPr>
      </w:pPr>
      <w:r>
        <w:rPr>
          <w:color w:val="00000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4"/>
        </w:numPr>
        <w:jc w:val="left"/>
        <w:rPr/>
      </w:pPr>
      <w:r>
        <w:rPr>
          <w:color w:val="000000"/>
          <w:highlight w:val="white"/>
        </w:rPr>
        <w:t xml:space="preserve">Virtual Judge ID: UVA: </w:t>
      </w:r>
      <w:hyperlink r:id="rId19">
        <w:r>
          <w:rPr>
            <w:rStyle w:val="InternetLink"/>
            <w:color w:val="000000"/>
            <w:highlight w:val="white"/>
          </w:rPr>
          <w:t>448714</w:t>
        </w:r>
      </w:hyperlink>
      <w:r>
        <w:rPr>
          <w:color w:val="000000"/>
          <w:highlight w:val="white"/>
        </w:rPr>
        <w:t xml:space="preserve">, CF: </w:t>
      </w:r>
      <w:hyperlink r:id="rId20">
        <w:r>
          <w:rPr>
            <w:rStyle w:val="InternetLink"/>
            <w:color w:val="000000"/>
            <w:highlight w:val="white"/>
          </w:rPr>
          <w:t>laziestcoder</w:t>
        </w:r>
      </w:hyperlink>
      <w:r>
        <w:rPr>
          <w:color w:val="000000"/>
          <w:highlight w:val="white"/>
        </w:rPr>
        <w:t xml:space="preserve">, HR: </w:t>
      </w:r>
      <w:hyperlink r:id="rId21">
        <w:r>
          <w:rPr>
            <w:rStyle w:val="InternetLink"/>
            <w:color w:val="000000"/>
            <w:highlight w:val="white"/>
          </w:rPr>
          <w:t>Laziest_Coder</w:t>
        </w:r>
      </w:hyperlink>
    </w:p>
    <w:p>
      <w:pPr>
        <w:pStyle w:val="Heading1"/>
        <w:jc w:val="both"/>
        <w:rPr>
          <w:sz w:val="22"/>
          <w:szCs w:val="22"/>
        </w:rPr>
      </w:pPr>
      <w:bookmarkStart w:id="7" w:name="_tlbcdqc02nlu"/>
      <w:bookmarkEnd w:id="7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49"/>
        <w:gridCol w:w="333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4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3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49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36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/>
      </w:pPr>
      <w:bookmarkStart w:id="8" w:name="_6r5xbu7ivmi5"/>
      <w:bookmarkEnd w:id="8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exabyting.com" TargetMode="External"/><Relationship Id="rId5" Type="http://schemas.openxmlformats.org/officeDocument/2006/relationships/hyperlink" Target="https://github.com/laziestcoder" TargetMode="External"/><Relationship Id="rId6" Type="http://schemas.openxmlformats.org/officeDocument/2006/relationships/hyperlink" Target="https://github.com/laziestcoder" TargetMode="External"/><Relationship Id="rId7" Type="http://schemas.openxmlformats.org/officeDocument/2006/relationships/hyperlink" Target="https://stackoverflow.com/users/6688908/laziestcoder" TargetMode="External"/><Relationship Id="rId8" Type="http://schemas.openxmlformats.org/officeDocument/2006/relationships/hyperlink" Target="https://play.google.com/store/apps/details?id=lt.prevento&amp;hl=en_NZ" TargetMode="External"/><Relationship Id="rId9" Type="http://schemas.openxmlformats.org/officeDocument/2006/relationships/hyperlink" Target="http://www.taxsensebd.com/" TargetMode="External"/><Relationship Id="rId10" Type="http://schemas.openxmlformats.org/officeDocument/2006/relationships/hyperlink" Target="http://acr.ict.inflack.com/" TargetMode="External"/><Relationship Id="rId11" Type="http://schemas.openxmlformats.org/officeDocument/2006/relationships/hyperlink" Target="http://demo.eti.inflack.com/login" TargetMode="External"/><Relationship Id="rId12" Type="http://schemas.openxmlformats.org/officeDocument/2006/relationships/hyperlink" Target="https://drive.google.com/open?id=1TC8-AII5ER3ntrIl0wB3tU1JNtoU11VA" TargetMode="External"/><Relationship Id="rId13" Type="http://schemas.openxmlformats.org/officeDocument/2006/relationships/hyperlink" Target="https://drive.google.com/open?id=1TC8-AII5ER3ntrIl0wB3tU1JNtoU11VA" TargetMode="External"/><Relationship Id="rId14" Type="http://schemas.openxmlformats.org/officeDocument/2006/relationships/hyperlink" Target="https://goo.gl/DJnuAy" TargetMode="External"/><Relationship Id="rId15" Type="http://schemas.openxmlformats.org/officeDocument/2006/relationships/hyperlink" Target="https://drive.google.com/open?id=1sg0KEhFqm9TZGdn_XwJFlS-bBWKRP8VN" TargetMode="External"/><Relationship Id="rId16" Type="http://schemas.openxmlformats.org/officeDocument/2006/relationships/hyperlink" Target="https://drive.google.com/open?id=1sg0KEhFqm9TZGdn_XwJFlS-bBWKRP8VN" TargetMode="External"/><Relationship Id="rId17" Type="http://schemas.openxmlformats.org/officeDocument/2006/relationships/hyperlink" Target="https://goo.gl/JTPNuu" TargetMode="External"/><Relationship Id="rId18" Type="http://schemas.openxmlformats.org/officeDocument/2006/relationships/hyperlink" Target="https://algo.codemarshal.org/contests/cseweek-2016/standings" TargetMode="External"/><Relationship Id="rId19" Type="http://schemas.openxmlformats.org/officeDocument/2006/relationships/hyperlink" Target="https://uhunt.onlinejudge.org/id/448714" TargetMode="External"/><Relationship Id="rId20" Type="http://schemas.openxmlformats.org/officeDocument/2006/relationships/hyperlink" Target="http://codeforces.com/profile/laziestcoder" TargetMode="External"/><Relationship Id="rId21" Type="http://schemas.openxmlformats.org/officeDocument/2006/relationships/hyperlink" Target="https://www.hackerrank.com/Laziest_Coder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LibreOffice/6.4.6.2$Linux_X86_64 LibreOffice_project/40$Build-2</Application>
  <Pages>2</Pages>
  <Words>558</Words>
  <Characters>3489</Characters>
  <CharactersWithSpaces>3957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2021-04-01T14:06:29Z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