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https://stackoverflow.com/users/6688908/laziestcoder</w:t>
      </w:r>
    </w:p>
    <w:p>
      <w:pPr>
        <w:pStyle w:val="Normal"/>
        <w:jc w:val="both"/>
        <w:rPr/>
      </w:pPr>
      <w:hyperlink r:id="rId5">
        <w:r>
          <w:rPr>
            <w:rStyle w:val="InternetLink"/>
            <w:sz w:val="20"/>
            <w:szCs w:val="20"/>
            <w:u w:val="none"/>
          </w:rPr>
          <w:t>https://www.linkedin.com/in/towfiq106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 MW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Currently working on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6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7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8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0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1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3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www.linkedin.com/in/towfiq106/" TargetMode="External"/><Relationship Id="rId6" Type="http://schemas.openxmlformats.org/officeDocument/2006/relationships/hyperlink" Target="https://drive.google.com/open?id=1TC8-AII5ER3ntrIl0wB3tU1JNtoU11VA" TargetMode="External"/><Relationship Id="rId7" Type="http://schemas.openxmlformats.org/officeDocument/2006/relationships/hyperlink" Target="https://drive.google.com/open?id=1TC8-AII5ER3ntrIl0wB3tU1JNtoU11VA" TargetMode="External"/><Relationship Id="rId8" Type="http://schemas.openxmlformats.org/officeDocument/2006/relationships/hyperlink" Target="https://goo.gl/DJnuAy" TargetMode="External"/><Relationship Id="rId9" Type="http://schemas.openxmlformats.org/officeDocument/2006/relationships/hyperlink" Target="https://drive.google.com/open?id=1sg0KEhFqm9TZGdn_XwJFlS-bBWKRP8VN" TargetMode="External"/><Relationship Id="rId10" Type="http://schemas.openxmlformats.org/officeDocument/2006/relationships/hyperlink" Target="https://drive.google.com/open?id=1sg0KEhFqm9TZGdn_XwJFlS-bBWKRP8VN" TargetMode="External"/><Relationship Id="rId11" Type="http://schemas.openxmlformats.org/officeDocument/2006/relationships/hyperlink" Target="https://goo.gl/JTPNuu" TargetMode="External"/><Relationship Id="rId12" Type="http://schemas.openxmlformats.org/officeDocument/2006/relationships/hyperlink" Target="https://algo.codemarshal.org/contests/cseweek-2016/standings" TargetMode="External"/><Relationship Id="rId13" Type="http://schemas.openxmlformats.org/officeDocument/2006/relationships/hyperlink" Target="https://uhunt.onlinejudge.org/id/448714" TargetMode="External"/><Relationship Id="rId14" Type="http://schemas.openxmlformats.org/officeDocument/2006/relationships/hyperlink" Target="http://codeforces.com/profile/laziestcoder" TargetMode="External"/><Relationship Id="rId15" Type="http://schemas.openxmlformats.org/officeDocument/2006/relationships/hyperlink" Target="https://www.hackerrank.com/Laziest_Code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LibreOffice/6.4.7.2$Linux_X86_64 LibreOffice_project/40$Build-2</Application>
  <Pages>2</Pages>
  <Words>448</Words>
  <Characters>2927</Characters>
  <CharactersWithSpaces>3288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2021-09-27T01:51:18Z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