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C1CCA7" w14:textId="77777777" w:rsidR="00443BC1" w:rsidRPr="00443BC1" w:rsidRDefault="00443BC1" w:rsidP="00443BC1">
      <w:pPr>
        <w:shd w:val="clear" w:color="auto" w:fill="FFFFFF"/>
        <w:spacing w:before="0" w:after="60"/>
        <w:ind w:firstLine="0"/>
        <w:contextualSpacing w:val="0"/>
        <w:jc w:val="left"/>
        <w:rPr>
          <w:rFonts w:ascii="Segoe UI" w:hAnsi="Segoe UI" w:cs="Segoe UI"/>
          <w:color w:val="081B3A"/>
          <w:spacing w:val="3"/>
          <w:sz w:val="21"/>
          <w:szCs w:val="21"/>
        </w:rPr>
      </w:pPr>
      <w:r w:rsidRPr="00443BC1">
        <w:rPr>
          <w:rFonts w:ascii="Segoe UI" w:hAnsi="Segoe UI" w:cs="Segoe UI"/>
          <w:color w:val="081B3A"/>
          <w:spacing w:val="3"/>
          <w:sz w:val="21"/>
          <w:szCs w:val="21"/>
        </w:rPr>
        <w:t>Dạ, em chỉnh lại chuẩn hơn, nhấn đúng **Văn Lang là doanh nghiệp xây dựng công trình, chung cư, dự án lớn**: # CHƯƠNG TRÌNH THAM QUAN – KẾT NỐI DOANH NGHIỆP THÁNG 5/2026 THÀNH CÔNG TỐT ĐẸP Ngày 30/5/2026, Câu lạc bộ Doanh nhân Quảng Trị đã tổ chức thành công chương trình tham quan, kết nối và giao thương doanh nghiệp với sự tham gia đông đủ của hơn 50 doanh nhân, hội viên và khách mời. Chương trình do ông **Hồ Xuân Dũng – Phó Chủ tịch Thường trực Câu lạc bộ Doanh nhân Quảng Trị** làm Trưởng đoàn, cùng Ban Điều hành và các hội viên CLB đến tham quan, làm việc, giao lưu và kết nối tại ba doanh nghiệp tiêu biểu: **Công ty TNHH Văn Lang, Công ty TNHH Xây dựng Sản xuất Cơ khí Hưng Thịnh và Ngân hàng Eximbank – Chi nhánh Thuận An**. Điểm đến đầu tiên là **Công ty TNHH Văn Lang** – doanh nghiệp hoạt động trong lĩnh vực xây dựng, chuyên thi công các công trình dân dụng, công nghiệp, chung cư, khu nhà ở và nhiều dự án quy mô lớn. Với năng lực triển khai thực tế, đội ngũ chuyên môn và kinh nghiệm trong lĩnh vực xây dựng, Văn Lang đã khẳng định vai trò là một doanh nghiệp uy tín, đồng hành cùng nhiều công trình và dự án phát triển hạ tầng, đô thị. Tiếp đó, đoàn đến tham quan **Công ty TNHH Xây dựng Sản xuất Cơ khí Hưng Thịnh** – đơn vị hoạt động trong lĩnh vực xây dựng, sản xuất và gia công cơ khí. Doanh nghiệp chuyên thực hiện các hạng mục cơ khí, kết cấu thép, nhà xưởng, thiết bị phục vụ sản xuất và các công trình công nghiệp. Đây là lĩnh vực có tính ứng dụng cao, đóng vai trò quan trọng trong chuỗi cung ứng xây dựng, sản xuất và phát triển công nghiệp. Điểm đến thứ ba là **Ngân hàng Eximbank – Chi nhánh Thuận An** – đơn vị hoạt động trong lĩnh vực tài chính ngân hàng, cung cấp các giải pháp về tín dụng, thanh toán, vốn lưu động, tài trợ thương mại và các dịch vụ tài chính dành cho doanh nghiệp, hộ kinh doanh và khách hàng cá nhân. Sự kết nối với ngân hàng mở ra thêm nhiều cơ hội hỗ trợ doanh nghiệp trong việc tiếp cận nguồn vốn, quản trị tài chính và phát triển hoạt động kinh doanh.</w:t>
      </w:r>
    </w:p>
    <w:p w14:paraId="64D51216" w14:textId="77777777" w:rsidR="00443BC1" w:rsidRPr="00443BC1" w:rsidRDefault="00443BC1" w:rsidP="00443BC1">
      <w:pPr>
        <w:shd w:val="clear" w:color="auto" w:fill="FFFFFF"/>
        <w:spacing w:before="0" w:after="60"/>
        <w:ind w:firstLine="0"/>
        <w:contextualSpacing w:val="0"/>
        <w:jc w:val="left"/>
        <w:rPr>
          <w:rFonts w:ascii="Segoe UI" w:hAnsi="Segoe UI" w:cs="Segoe UI"/>
          <w:color w:val="081B3A"/>
          <w:spacing w:val="3"/>
          <w:sz w:val="21"/>
          <w:szCs w:val="21"/>
        </w:rPr>
      </w:pPr>
      <w:r w:rsidRPr="00443BC1">
        <w:rPr>
          <w:rFonts w:ascii="Segoe UI" w:hAnsi="Segoe UI" w:cs="Segoe UI"/>
          <w:color w:val="081B3A"/>
          <w:spacing w:val="3"/>
          <w:sz w:val="21"/>
          <w:szCs w:val="21"/>
        </w:rPr>
        <w:t xml:space="preserve">Tại mỗi doanh nghiệp, đoàn đã được đón tiếp chu đáo, tham quan thực tế và lắng nghe những chia sẻ sâu sắc về quá trình hình thành, phát triển, định hướng kinh doanh, năng lực hoạt động cũng như những khó khăn, thuận lợi trong quá trình vận hành doanh nghiệp. Qua đó, các hội viên có thêm góc nhìn thực tế về từng lĩnh vực sản xuất kinh doanh, đồng thời nắm bắt được nhu cầu kết nối, hợp tác và hỗ trợ lẫn nhau trong cộng đồng doanh nhân Quảng Trị. Chương trình đã mang lại hiệu quả thiết thực trong công tác kết nối giao thương. Nhiều thông tin, cơ hội hợp tác và định hướng liên kết giữa các doanh nghiệp đã được trao đổi trực tiếp. Đây không chỉ là hoạt động tham quan đơn thuần mà còn là dịp để các doanh nhân hiểu nhau hơn, tin tưởng nhau hơn và cùng mở ra những cơ hội hợp tác bền vững trong tương lai. Đặc biệt, buổi giao lưu cuối chương trình diễn ra trong không khí thân tình, cởi mở và ấm áp tình doanh nhân Quảng Trị. Sự tham gia đông đủ của hơn 50 thành viên, trong đó có hơn 40 hội viên chính thức của CLB, đã tạo nên một chương trình sôi nổi, nhiều cảm xúc và vượt ngoài dự kiến ban đầu. Những chia sẻ chân thành, những kết nối thực chất và tinh thần đồng hành của các doanh nghiệp đã góp phần làm nên thành công trọn vẹn cho chương trình. Ban Điều hành Câu lạc bộ trân trọng cảm ơn ba doanh chủ, ba doanh nghiệp đăng cai gồm **Công ty TNHH Văn Lang, Công ty TNHH Xây dựng Sản xuất Cơ khí Hưng Thịnh và Ngân hàng Eximbank – Chi nhánh Thuận An** đã dành thời gian, tâm huyết và sự chuẩn bị chu đáo để đón tiếp đoàn. Sự hiếu khách, tinh thần trách nhiệm và tình cảm của các doanh chủ đã góp phần lan tỏa mạnh mẽ tinh thần đoàn kết, gắn bó và sẻ chia trong cộng đồng doanh nhân Quảng Trị. Xin trân trọng cảm ơn ông **Hồ Xuân Dũng – Phó Chủ tịch Thường trực CLB**, Ban Điều hành, các doanh nghiệp hội viên cùng toàn thể anh chị doanh nhân đã tham gia, đồng hành và đóng góp tích cực cho chương trình. Thành công của chương trình một lần nữa khẳng định vai trò của Câu lạc bộ Doanh nhân Quảng Trị trong việc kết nối cộng đồng doanh nghiệp, thúc đẩy giao thương, hỗ trợ hội viên và xây dựng một tập thể doanh nhân </w:t>
      </w:r>
      <w:r w:rsidRPr="00443BC1">
        <w:rPr>
          <w:rFonts w:ascii="Segoe UI" w:hAnsi="Segoe UI" w:cs="Segoe UI"/>
          <w:color w:val="081B3A"/>
          <w:spacing w:val="3"/>
          <w:sz w:val="21"/>
          <w:szCs w:val="21"/>
        </w:rPr>
        <w:lastRenderedPageBreak/>
        <w:t>đoàn kết, năng động, trách nhiệm và cùng phát triển. **KẾT NỐI GIÁ TRỊ – GIAO THƯƠNG HIỆU QUẢ – LAN TỎA TÌNH DOANH NHÂN QUẢNG TRỊ**</w:t>
      </w:r>
    </w:p>
    <w:p w14:paraId="56F91F60" w14:textId="11E4CF3B" w:rsidR="00797122" w:rsidRDefault="00797122" w:rsidP="00443BC1">
      <w:pPr>
        <w:ind w:firstLine="0"/>
      </w:pPr>
    </w:p>
    <w:p w14:paraId="6C2B8B7B" w14:textId="77777777" w:rsidR="002E7A4B" w:rsidRDefault="002E7A4B" w:rsidP="002E7A4B">
      <w:pPr>
        <w:ind w:firstLine="0"/>
        <w:jc w:val="left"/>
      </w:pPr>
      <w:r>
        <w:t xml:space="preserve">Link xem ảnh trên Google Photos cho sự kiện 30/05/2026: </w:t>
      </w:r>
    </w:p>
    <w:p w14:paraId="6D469293" w14:textId="0C2AF9DB" w:rsidR="00427F63" w:rsidRDefault="002E7A4B" w:rsidP="00443BC1">
      <w:pPr>
        <w:ind w:firstLine="0"/>
        <w:jc w:val="left"/>
      </w:pPr>
      <w:r>
        <w:t>Ghi dưới bài viết</w:t>
      </w:r>
    </w:p>
    <w:p w14:paraId="0CE67D91" w14:textId="5A4FDABB" w:rsidR="00427F63" w:rsidRDefault="00427F63" w:rsidP="00443BC1">
      <w:pPr>
        <w:ind w:firstLine="0"/>
        <w:jc w:val="left"/>
      </w:pPr>
      <w:hyperlink r:id="rId5" w:history="1">
        <w:r w:rsidRPr="00141BEE">
          <w:rPr>
            <w:rStyle w:val="Hyperlink"/>
          </w:rPr>
          <w:t>https://photos.google.com/share/AF1QipPKRb1GxhMPIg_t76XbGA94KMvxKo2C0QZavUm9jI0LxEn2soWIAHZXSWJDZTQwgA/memory/AF1QipNLOsYw7GZo16EU4XFIlzYBETWTIS5yS2DCbeyn-D7CUSodgivi5-GYFynez_H9bA?key=ZjRoTk1kcXZzeC1qOHoxbDEyaUhpNGR6Tmo1TUFR</w:t>
        </w:r>
      </w:hyperlink>
    </w:p>
    <w:p w14:paraId="48667D9E" w14:textId="77777777" w:rsidR="00427F63" w:rsidRDefault="00427F63" w:rsidP="00443BC1">
      <w:pPr>
        <w:ind w:firstLine="0"/>
        <w:jc w:val="left"/>
      </w:pPr>
    </w:p>
    <w:p w14:paraId="765FED07" w14:textId="4CDD510A" w:rsidR="00443BC1" w:rsidRDefault="00443BC1" w:rsidP="00443BC1">
      <w:pPr>
        <w:ind w:firstLine="0"/>
      </w:pPr>
    </w:p>
    <w:p w14:paraId="617ADC0D" w14:textId="756AAB27" w:rsidR="00427F63" w:rsidRDefault="00427F63" w:rsidP="00443BC1">
      <w:pPr>
        <w:ind w:firstLine="0"/>
      </w:pPr>
      <w:r>
        <w:t>Link bài viết liên quan:</w:t>
      </w:r>
    </w:p>
    <w:p w14:paraId="1834F726" w14:textId="4B505F59" w:rsidR="00427F63" w:rsidRDefault="00DA5C6D" w:rsidP="00DA5C6D">
      <w:pPr>
        <w:ind w:firstLine="0"/>
      </w:pPr>
      <w:r>
        <w:t>Xây dựng hệ sinh thái doanh nhân Quảng Trị tại TP.HCM</w:t>
      </w:r>
      <w:r>
        <w:t xml:space="preserve">. </w:t>
      </w:r>
      <w:r>
        <w:t>Từ kết nối giao thương đến nền tảng phát triển bền vững</w:t>
      </w:r>
      <w:r>
        <w:t xml:space="preserve"> </w:t>
      </w:r>
      <w:hyperlink r:id="rId6" w:history="1">
        <w:r w:rsidRPr="00141BEE">
          <w:rPr>
            <w:rStyle w:val="Hyperlink"/>
          </w:rPr>
          <w:t>https://qtbc.vn/news/xay-dung-he-sinh-thai.html</w:t>
        </w:r>
      </w:hyperlink>
    </w:p>
    <w:p w14:paraId="7556883A" w14:textId="12CEE7D9" w:rsidR="00DF2296" w:rsidRDefault="00DA5C6D" w:rsidP="00443BC1">
      <w:pPr>
        <w:ind w:firstLine="0"/>
      </w:pPr>
      <w:r w:rsidRPr="00DA5C6D">
        <w:t>Tất cả tin tức &amp; sự kiện của CLB Doanh Nhân Quảng Trị</w:t>
      </w:r>
      <w:r>
        <w:t xml:space="preserve"> </w:t>
      </w:r>
      <w:hyperlink r:id="rId7" w:history="1">
        <w:r w:rsidR="002E7A4B" w:rsidRPr="00141BEE">
          <w:rPr>
            <w:rStyle w:val="Hyperlink"/>
          </w:rPr>
          <w:t>https://qtbc.vn/index.html#recent-posts</w:t>
        </w:r>
      </w:hyperlink>
    </w:p>
    <w:p w14:paraId="26A11E70" w14:textId="77777777" w:rsidR="002E7A4B" w:rsidRDefault="002E7A4B" w:rsidP="00443BC1">
      <w:pPr>
        <w:ind w:firstLine="0"/>
      </w:pPr>
    </w:p>
    <w:p w14:paraId="02588422" w14:textId="77777777" w:rsidR="00DF2296" w:rsidRDefault="00DF2296" w:rsidP="00443BC1">
      <w:pPr>
        <w:ind w:firstLine="0"/>
      </w:pPr>
    </w:p>
    <w:sectPr w:rsidR="00DF2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57478F"/>
    <w:multiLevelType w:val="multilevel"/>
    <w:tmpl w:val="E7C8A1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0C518FF"/>
    <w:multiLevelType w:val="multilevel"/>
    <w:tmpl w:val="B1BE5ED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bullet"/>
      <w:lvlText w:val=""/>
      <w:lvlJc w:val="left"/>
      <w:pPr>
        <w:ind w:left="1304" w:hanging="442"/>
      </w:pPr>
      <w:rPr>
        <w:rFonts w:ascii="Symbol" w:hAnsi="Symbol" w:hint="default"/>
        <w:color w:val="auto"/>
      </w:rPr>
    </w:lvl>
    <w:lvl w:ilvl="5">
      <w:start w:val="1"/>
      <w:numFmt w:val="bullet"/>
      <w:lvlText w:val=""/>
      <w:lvlJc w:val="left"/>
      <w:pPr>
        <w:tabs>
          <w:tab w:val="num" w:pos="1304"/>
        </w:tabs>
        <w:ind w:left="1304" w:firstLine="0"/>
      </w:pPr>
      <w:rPr>
        <w:rFonts w:ascii="Wingdings" w:hAnsi="Wingdings" w:hint="default"/>
        <w:color w:val="auto"/>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4F4437F3"/>
    <w:multiLevelType w:val="multilevel"/>
    <w:tmpl w:val="EC70135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629D7AE6"/>
    <w:multiLevelType w:val="multilevel"/>
    <w:tmpl w:val="C4B62DB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bCs/>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1"/>
  </w:num>
  <w:num w:numId="2">
    <w:abstractNumId w:val="3"/>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2"/>
  </w:num>
  <w:num w:numId="13">
    <w:abstractNumId w:val="2"/>
  </w:num>
  <w:num w:numId="14">
    <w:abstractNumId w:val="0"/>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70E"/>
    <w:rsid w:val="002E7A4B"/>
    <w:rsid w:val="0035570E"/>
    <w:rsid w:val="00427F63"/>
    <w:rsid w:val="00443BC1"/>
    <w:rsid w:val="00797122"/>
    <w:rsid w:val="0096351F"/>
    <w:rsid w:val="00DA5C6D"/>
    <w:rsid w:val="00DF2296"/>
    <w:rsid w:val="00E57DF5"/>
    <w:rsid w:val="00E96FAF"/>
    <w:rsid w:val="00F95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3F117"/>
  <w15:chartTrackingRefBased/>
  <w15:docId w15:val="{8AAC9A37-A5AE-4054-8E98-4E526037E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Roboto" w:eastAsia="Times New Roman" w:hAnsi="Roboto"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51F"/>
    <w:pPr>
      <w:spacing w:before="120" w:after="120" w:line="240" w:lineRule="auto"/>
      <w:ind w:firstLine="720"/>
      <w:contextualSpacing/>
      <w:jc w:val="both"/>
    </w:pPr>
    <w:rPr>
      <w:rFonts w:cs="Times New Roman"/>
      <w:szCs w:val="24"/>
    </w:rPr>
  </w:style>
  <w:style w:type="paragraph" w:styleId="Heading1">
    <w:name w:val="heading 1"/>
    <w:basedOn w:val="Normal"/>
    <w:next w:val="Normal"/>
    <w:link w:val="Heading1Char"/>
    <w:autoRedefine/>
    <w:uiPriority w:val="9"/>
    <w:qFormat/>
    <w:rsid w:val="00E96FAF"/>
    <w:pPr>
      <w:keepNext/>
      <w:keepLines/>
      <w:numPr>
        <w:numId w:val="15"/>
      </w:numPr>
      <w:spacing w:after="240"/>
      <w:outlineLvl w:val="0"/>
    </w:pPr>
    <w:rPr>
      <w:rFonts w:eastAsiaTheme="majorEastAsia" w:cstheme="majorBidi"/>
      <w:sz w:val="44"/>
      <w:szCs w:val="32"/>
    </w:rPr>
  </w:style>
  <w:style w:type="paragraph" w:styleId="Heading2">
    <w:name w:val="heading 2"/>
    <w:basedOn w:val="Normal"/>
    <w:next w:val="Normal"/>
    <w:link w:val="Heading2Char"/>
    <w:autoRedefine/>
    <w:uiPriority w:val="9"/>
    <w:unhideWhenUsed/>
    <w:qFormat/>
    <w:rsid w:val="00E96FAF"/>
    <w:pPr>
      <w:keepNext/>
      <w:keepLines/>
      <w:numPr>
        <w:ilvl w:val="1"/>
        <w:numId w:val="15"/>
      </w:numPr>
      <w:spacing w:before="40" w:after="0"/>
      <w:outlineLvl w:val="1"/>
    </w:pPr>
    <w:rPr>
      <w:rFonts w:eastAsiaTheme="majorEastAsia" w:cs="Arial"/>
      <w:bCs/>
      <w:sz w:val="24"/>
      <w:bdr w:val="none" w:sz="0" w:space="0" w:color="auto" w:frame="1"/>
    </w:rPr>
  </w:style>
  <w:style w:type="paragraph" w:styleId="Heading3">
    <w:name w:val="heading 3"/>
    <w:basedOn w:val="Normal"/>
    <w:link w:val="Heading3Char"/>
    <w:autoRedefine/>
    <w:uiPriority w:val="9"/>
    <w:qFormat/>
    <w:rsid w:val="00E96FAF"/>
    <w:pPr>
      <w:numPr>
        <w:ilvl w:val="2"/>
        <w:numId w:val="15"/>
      </w:numPr>
      <w:spacing w:before="100" w:beforeAutospacing="1" w:after="100" w:afterAutospacing="1"/>
      <w:outlineLvl w:val="2"/>
    </w:pPr>
    <w:rPr>
      <w:rFonts w:cs="Arial"/>
      <w:bCs/>
      <w:sz w:val="28"/>
      <w:szCs w:val="36"/>
      <w:u w:val="single"/>
      <w:bdr w:val="none" w:sz="0" w:space="0" w:color="auto" w:frame="1"/>
    </w:rPr>
  </w:style>
  <w:style w:type="paragraph" w:styleId="Heading4">
    <w:name w:val="heading 4"/>
    <w:basedOn w:val="Normal"/>
    <w:next w:val="Normal"/>
    <w:link w:val="Heading4Char"/>
    <w:autoRedefine/>
    <w:uiPriority w:val="9"/>
    <w:unhideWhenUsed/>
    <w:qFormat/>
    <w:rsid w:val="00E96FAF"/>
    <w:pPr>
      <w:keepNext/>
      <w:keepLines/>
      <w:numPr>
        <w:ilvl w:val="3"/>
        <w:numId w:val="7"/>
      </w:numPr>
      <w:spacing w:line="360" w:lineRule="auto"/>
      <w:ind w:left="862" w:hanging="862"/>
      <w:outlineLvl w:val="3"/>
    </w:pPr>
    <w:rPr>
      <w:rFonts w:eastAsiaTheme="majorEastAsia" w:cstheme="majorBidi"/>
      <w:b/>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FAF"/>
    <w:rPr>
      <w:rFonts w:eastAsiaTheme="majorEastAsia" w:cstheme="majorBidi"/>
      <w:sz w:val="44"/>
      <w:szCs w:val="32"/>
    </w:rPr>
  </w:style>
  <w:style w:type="character" w:customStyle="1" w:styleId="Heading2Char">
    <w:name w:val="Heading 2 Char"/>
    <w:basedOn w:val="DefaultParagraphFont"/>
    <w:link w:val="Heading2"/>
    <w:uiPriority w:val="9"/>
    <w:rsid w:val="00F95FAF"/>
    <w:rPr>
      <w:rFonts w:eastAsiaTheme="majorEastAsia" w:cs="Arial"/>
      <w:bCs/>
      <w:sz w:val="24"/>
      <w:szCs w:val="24"/>
      <w:bdr w:val="none" w:sz="0" w:space="0" w:color="auto" w:frame="1"/>
    </w:rPr>
  </w:style>
  <w:style w:type="character" w:customStyle="1" w:styleId="Heading3Char">
    <w:name w:val="Heading 3 Char"/>
    <w:basedOn w:val="DefaultParagraphFont"/>
    <w:link w:val="Heading3"/>
    <w:uiPriority w:val="9"/>
    <w:rsid w:val="00F95FAF"/>
    <w:rPr>
      <w:rFonts w:eastAsia="Times New Roman" w:cs="Arial"/>
      <w:bCs/>
      <w:sz w:val="28"/>
      <w:szCs w:val="36"/>
      <w:u w:val="single"/>
      <w:bdr w:val="none" w:sz="0" w:space="0" w:color="auto" w:frame="1"/>
    </w:rPr>
  </w:style>
  <w:style w:type="character" w:customStyle="1" w:styleId="Heading4Char">
    <w:name w:val="Heading 4 Char"/>
    <w:basedOn w:val="DefaultParagraphFont"/>
    <w:link w:val="Heading4"/>
    <w:uiPriority w:val="9"/>
    <w:rsid w:val="00E96FAF"/>
    <w:rPr>
      <w:rFonts w:eastAsiaTheme="majorEastAsia" w:cstheme="majorBidi"/>
      <w:b/>
      <w:i/>
      <w:iCs/>
    </w:rPr>
  </w:style>
  <w:style w:type="character" w:customStyle="1" w:styleId="text">
    <w:name w:val="text"/>
    <w:basedOn w:val="DefaultParagraphFont"/>
    <w:rsid w:val="00443BC1"/>
  </w:style>
  <w:style w:type="character" w:styleId="Hyperlink">
    <w:name w:val="Hyperlink"/>
    <w:basedOn w:val="DefaultParagraphFont"/>
    <w:uiPriority w:val="99"/>
    <w:unhideWhenUsed/>
    <w:rsid w:val="00443BC1"/>
    <w:rPr>
      <w:color w:val="0563C1" w:themeColor="hyperlink"/>
      <w:u w:val="single"/>
    </w:rPr>
  </w:style>
  <w:style w:type="character" w:styleId="UnresolvedMention">
    <w:name w:val="Unresolved Mention"/>
    <w:basedOn w:val="DefaultParagraphFont"/>
    <w:uiPriority w:val="99"/>
    <w:semiHidden/>
    <w:unhideWhenUsed/>
    <w:rsid w:val="00443B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2699106">
      <w:bodyDiv w:val="1"/>
      <w:marLeft w:val="0"/>
      <w:marRight w:val="0"/>
      <w:marTop w:val="0"/>
      <w:marBottom w:val="0"/>
      <w:divBdr>
        <w:top w:val="none" w:sz="0" w:space="0" w:color="auto"/>
        <w:left w:val="none" w:sz="0" w:space="0" w:color="auto"/>
        <w:bottom w:val="none" w:sz="0" w:space="0" w:color="auto"/>
        <w:right w:val="none" w:sz="0" w:space="0" w:color="auto"/>
      </w:divBdr>
      <w:divsChild>
        <w:div w:id="467287712">
          <w:marLeft w:val="0"/>
          <w:marRight w:val="0"/>
          <w:marTop w:val="0"/>
          <w:marBottom w:val="0"/>
          <w:divBdr>
            <w:top w:val="none" w:sz="0" w:space="0" w:color="auto"/>
            <w:left w:val="none" w:sz="0" w:space="0" w:color="auto"/>
            <w:bottom w:val="none" w:sz="0" w:space="0" w:color="auto"/>
            <w:right w:val="none" w:sz="0" w:space="0" w:color="auto"/>
          </w:divBdr>
          <w:divsChild>
            <w:div w:id="187315130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677997548">
      <w:bodyDiv w:val="1"/>
      <w:marLeft w:val="0"/>
      <w:marRight w:val="0"/>
      <w:marTop w:val="0"/>
      <w:marBottom w:val="0"/>
      <w:divBdr>
        <w:top w:val="none" w:sz="0" w:space="0" w:color="auto"/>
        <w:left w:val="none" w:sz="0" w:space="0" w:color="auto"/>
        <w:bottom w:val="none" w:sz="0" w:space="0" w:color="auto"/>
        <w:right w:val="none" w:sz="0" w:space="0" w:color="auto"/>
      </w:divBdr>
      <w:divsChild>
        <w:div w:id="1201818161">
          <w:marLeft w:val="0"/>
          <w:marRight w:val="0"/>
          <w:marTop w:val="0"/>
          <w:marBottom w:val="60"/>
          <w:divBdr>
            <w:top w:val="none" w:sz="0" w:space="0" w:color="auto"/>
            <w:left w:val="none" w:sz="0" w:space="0" w:color="auto"/>
            <w:bottom w:val="none" w:sz="0" w:space="0" w:color="auto"/>
            <w:right w:val="none" w:sz="0" w:space="0" w:color="auto"/>
          </w:divBdr>
          <w:divsChild>
            <w:div w:id="1929268545">
              <w:marLeft w:val="750"/>
              <w:marRight w:val="0"/>
              <w:marTop w:val="0"/>
              <w:marBottom w:val="0"/>
              <w:divBdr>
                <w:top w:val="none" w:sz="0" w:space="0" w:color="auto"/>
                <w:left w:val="none" w:sz="0" w:space="0" w:color="auto"/>
                <w:bottom w:val="none" w:sz="0" w:space="0" w:color="auto"/>
                <w:right w:val="none" w:sz="0" w:space="0" w:color="auto"/>
              </w:divBdr>
              <w:divsChild>
                <w:div w:id="1090812035">
                  <w:marLeft w:val="0"/>
                  <w:marRight w:val="0"/>
                  <w:marTop w:val="0"/>
                  <w:marBottom w:val="0"/>
                  <w:divBdr>
                    <w:top w:val="none" w:sz="0" w:space="0" w:color="auto"/>
                    <w:left w:val="none" w:sz="0" w:space="0" w:color="auto"/>
                    <w:bottom w:val="none" w:sz="0" w:space="0" w:color="auto"/>
                    <w:right w:val="none" w:sz="0" w:space="0" w:color="auto"/>
                  </w:divBdr>
                  <w:divsChild>
                    <w:div w:id="609168012">
                      <w:marLeft w:val="0"/>
                      <w:marRight w:val="0"/>
                      <w:marTop w:val="0"/>
                      <w:marBottom w:val="0"/>
                      <w:divBdr>
                        <w:top w:val="none" w:sz="0" w:space="0" w:color="auto"/>
                        <w:left w:val="none" w:sz="0" w:space="0" w:color="auto"/>
                        <w:bottom w:val="none" w:sz="0" w:space="0" w:color="auto"/>
                        <w:right w:val="none" w:sz="0" w:space="0" w:color="auto"/>
                      </w:divBdr>
                      <w:divsChild>
                        <w:div w:id="157111960">
                          <w:marLeft w:val="0"/>
                          <w:marRight w:val="0"/>
                          <w:marTop w:val="0"/>
                          <w:marBottom w:val="0"/>
                          <w:divBdr>
                            <w:top w:val="none" w:sz="0" w:space="0" w:color="auto"/>
                            <w:left w:val="none" w:sz="0" w:space="0" w:color="auto"/>
                            <w:bottom w:val="none" w:sz="0" w:space="0" w:color="auto"/>
                            <w:right w:val="none" w:sz="0" w:space="0" w:color="auto"/>
                          </w:divBdr>
                          <w:divsChild>
                            <w:div w:id="1567833189">
                              <w:marLeft w:val="0"/>
                              <w:marRight w:val="0"/>
                              <w:marTop w:val="0"/>
                              <w:marBottom w:val="0"/>
                              <w:divBdr>
                                <w:top w:val="none" w:sz="0" w:space="0" w:color="auto"/>
                                <w:left w:val="none" w:sz="0" w:space="0" w:color="auto"/>
                                <w:bottom w:val="none" w:sz="0" w:space="0" w:color="auto"/>
                                <w:right w:val="none" w:sz="0" w:space="0" w:color="auto"/>
                              </w:divBdr>
                              <w:divsChild>
                                <w:div w:id="372585511">
                                  <w:marLeft w:val="0"/>
                                  <w:marRight w:val="0"/>
                                  <w:marTop w:val="0"/>
                                  <w:marBottom w:val="0"/>
                                  <w:divBdr>
                                    <w:top w:val="none" w:sz="0" w:space="0" w:color="auto"/>
                                    <w:left w:val="none" w:sz="0" w:space="0" w:color="auto"/>
                                    <w:bottom w:val="none" w:sz="0" w:space="0" w:color="auto"/>
                                    <w:right w:val="none" w:sz="0" w:space="0" w:color="auto"/>
                                  </w:divBdr>
                                  <w:divsChild>
                                    <w:div w:id="822239766">
                                      <w:marLeft w:val="0"/>
                                      <w:marRight w:val="0"/>
                                      <w:marTop w:val="0"/>
                                      <w:marBottom w:val="0"/>
                                      <w:divBdr>
                                        <w:top w:val="none" w:sz="0" w:space="0" w:color="auto"/>
                                        <w:left w:val="none" w:sz="0" w:space="0" w:color="auto"/>
                                        <w:bottom w:val="none" w:sz="0" w:space="0" w:color="auto"/>
                                        <w:right w:val="none" w:sz="0" w:space="0" w:color="auto"/>
                                      </w:divBdr>
                                      <w:divsChild>
                                        <w:div w:id="1118330921">
                                          <w:marLeft w:val="0"/>
                                          <w:marRight w:val="0"/>
                                          <w:marTop w:val="0"/>
                                          <w:marBottom w:val="0"/>
                                          <w:divBdr>
                                            <w:top w:val="none" w:sz="0" w:space="0" w:color="auto"/>
                                            <w:left w:val="none" w:sz="0" w:space="0" w:color="auto"/>
                                            <w:bottom w:val="none" w:sz="0" w:space="0" w:color="auto"/>
                                            <w:right w:val="none" w:sz="0" w:space="0" w:color="auto"/>
                                          </w:divBdr>
                                          <w:divsChild>
                                            <w:div w:id="716078731">
                                              <w:marLeft w:val="0"/>
                                              <w:marRight w:val="0"/>
                                              <w:marTop w:val="0"/>
                                              <w:marBottom w:val="0"/>
                                              <w:divBdr>
                                                <w:top w:val="none" w:sz="0" w:space="0" w:color="auto"/>
                                                <w:left w:val="none" w:sz="0" w:space="0" w:color="auto"/>
                                                <w:bottom w:val="none" w:sz="0" w:space="0" w:color="auto"/>
                                                <w:right w:val="none" w:sz="0" w:space="0" w:color="auto"/>
                                              </w:divBdr>
                                              <w:divsChild>
                                                <w:div w:id="271057861">
                                                  <w:marLeft w:val="0"/>
                                                  <w:marRight w:val="0"/>
                                                  <w:marTop w:val="0"/>
                                                  <w:marBottom w:val="0"/>
                                                  <w:divBdr>
                                                    <w:top w:val="none" w:sz="0" w:space="0" w:color="auto"/>
                                                    <w:left w:val="none" w:sz="0" w:space="0" w:color="auto"/>
                                                    <w:bottom w:val="none" w:sz="0" w:space="0" w:color="auto"/>
                                                    <w:right w:val="none" w:sz="0" w:space="0" w:color="auto"/>
                                                  </w:divBdr>
                                                  <w:divsChild>
                                                    <w:div w:id="5727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3966907">
          <w:marLeft w:val="0"/>
          <w:marRight w:val="0"/>
          <w:marTop w:val="0"/>
          <w:marBottom w:val="60"/>
          <w:divBdr>
            <w:top w:val="none" w:sz="0" w:space="0" w:color="auto"/>
            <w:left w:val="none" w:sz="0" w:space="0" w:color="auto"/>
            <w:bottom w:val="none" w:sz="0" w:space="0" w:color="auto"/>
            <w:right w:val="none" w:sz="0" w:space="0" w:color="auto"/>
          </w:divBdr>
          <w:divsChild>
            <w:div w:id="1607155608">
              <w:marLeft w:val="750"/>
              <w:marRight w:val="0"/>
              <w:marTop w:val="0"/>
              <w:marBottom w:val="0"/>
              <w:divBdr>
                <w:top w:val="none" w:sz="0" w:space="0" w:color="auto"/>
                <w:left w:val="none" w:sz="0" w:space="0" w:color="auto"/>
                <w:bottom w:val="none" w:sz="0" w:space="0" w:color="auto"/>
                <w:right w:val="none" w:sz="0" w:space="0" w:color="auto"/>
              </w:divBdr>
              <w:divsChild>
                <w:div w:id="1820263020">
                  <w:marLeft w:val="0"/>
                  <w:marRight w:val="0"/>
                  <w:marTop w:val="0"/>
                  <w:marBottom w:val="0"/>
                  <w:divBdr>
                    <w:top w:val="none" w:sz="0" w:space="0" w:color="auto"/>
                    <w:left w:val="none" w:sz="0" w:space="0" w:color="auto"/>
                    <w:bottom w:val="none" w:sz="0" w:space="0" w:color="auto"/>
                    <w:right w:val="none" w:sz="0" w:space="0" w:color="auto"/>
                  </w:divBdr>
                  <w:divsChild>
                    <w:div w:id="165484785">
                      <w:marLeft w:val="0"/>
                      <w:marRight w:val="0"/>
                      <w:marTop w:val="0"/>
                      <w:marBottom w:val="0"/>
                      <w:divBdr>
                        <w:top w:val="none" w:sz="0" w:space="0" w:color="auto"/>
                        <w:left w:val="none" w:sz="0" w:space="0" w:color="auto"/>
                        <w:bottom w:val="none" w:sz="0" w:space="0" w:color="auto"/>
                        <w:right w:val="none" w:sz="0" w:space="0" w:color="auto"/>
                      </w:divBdr>
                      <w:divsChild>
                        <w:div w:id="1875190656">
                          <w:marLeft w:val="0"/>
                          <w:marRight w:val="0"/>
                          <w:marTop w:val="0"/>
                          <w:marBottom w:val="0"/>
                          <w:divBdr>
                            <w:top w:val="none" w:sz="0" w:space="0" w:color="auto"/>
                            <w:left w:val="none" w:sz="0" w:space="0" w:color="auto"/>
                            <w:bottom w:val="none" w:sz="0" w:space="0" w:color="auto"/>
                            <w:right w:val="none" w:sz="0" w:space="0" w:color="auto"/>
                          </w:divBdr>
                          <w:divsChild>
                            <w:div w:id="720396911">
                              <w:marLeft w:val="0"/>
                              <w:marRight w:val="0"/>
                              <w:marTop w:val="0"/>
                              <w:marBottom w:val="0"/>
                              <w:divBdr>
                                <w:top w:val="none" w:sz="0" w:space="0" w:color="auto"/>
                                <w:left w:val="none" w:sz="0" w:space="0" w:color="auto"/>
                                <w:bottom w:val="none" w:sz="0" w:space="0" w:color="auto"/>
                                <w:right w:val="none" w:sz="0" w:space="0" w:color="auto"/>
                              </w:divBdr>
                              <w:divsChild>
                                <w:div w:id="1614165787">
                                  <w:marLeft w:val="0"/>
                                  <w:marRight w:val="0"/>
                                  <w:marTop w:val="0"/>
                                  <w:marBottom w:val="0"/>
                                  <w:divBdr>
                                    <w:top w:val="none" w:sz="0" w:space="0" w:color="auto"/>
                                    <w:left w:val="none" w:sz="0" w:space="0" w:color="auto"/>
                                    <w:bottom w:val="none" w:sz="0" w:space="0" w:color="auto"/>
                                    <w:right w:val="none" w:sz="0" w:space="0" w:color="auto"/>
                                  </w:divBdr>
                                  <w:divsChild>
                                    <w:div w:id="1712068375">
                                      <w:marLeft w:val="0"/>
                                      <w:marRight w:val="0"/>
                                      <w:marTop w:val="0"/>
                                      <w:marBottom w:val="0"/>
                                      <w:divBdr>
                                        <w:top w:val="none" w:sz="0" w:space="0" w:color="auto"/>
                                        <w:left w:val="none" w:sz="0" w:space="0" w:color="auto"/>
                                        <w:bottom w:val="none" w:sz="0" w:space="0" w:color="auto"/>
                                        <w:right w:val="none" w:sz="0" w:space="0" w:color="auto"/>
                                      </w:divBdr>
                                      <w:divsChild>
                                        <w:div w:id="124547333">
                                          <w:marLeft w:val="0"/>
                                          <w:marRight w:val="0"/>
                                          <w:marTop w:val="0"/>
                                          <w:marBottom w:val="0"/>
                                          <w:divBdr>
                                            <w:top w:val="none" w:sz="0" w:space="0" w:color="auto"/>
                                            <w:left w:val="none" w:sz="0" w:space="0" w:color="auto"/>
                                            <w:bottom w:val="none" w:sz="0" w:space="0" w:color="auto"/>
                                            <w:right w:val="none" w:sz="0" w:space="0" w:color="auto"/>
                                          </w:divBdr>
                                          <w:divsChild>
                                            <w:div w:id="253713561">
                                              <w:marLeft w:val="0"/>
                                              <w:marRight w:val="0"/>
                                              <w:marTop w:val="0"/>
                                              <w:marBottom w:val="0"/>
                                              <w:divBdr>
                                                <w:top w:val="none" w:sz="0" w:space="0" w:color="auto"/>
                                                <w:left w:val="none" w:sz="0" w:space="0" w:color="auto"/>
                                                <w:bottom w:val="none" w:sz="0" w:space="0" w:color="auto"/>
                                                <w:right w:val="none" w:sz="0" w:space="0" w:color="auto"/>
                                              </w:divBdr>
                                              <w:divsChild>
                                                <w:div w:id="1796631560">
                                                  <w:marLeft w:val="0"/>
                                                  <w:marRight w:val="0"/>
                                                  <w:marTop w:val="0"/>
                                                  <w:marBottom w:val="0"/>
                                                  <w:divBdr>
                                                    <w:top w:val="none" w:sz="0" w:space="0" w:color="auto"/>
                                                    <w:left w:val="none" w:sz="0" w:space="0" w:color="auto"/>
                                                    <w:bottom w:val="none" w:sz="0" w:space="0" w:color="auto"/>
                                                    <w:right w:val="none" w:sz="0" w:space="0" w:color="auto"/>
                                                  </w:divBdr>
                                                  <w:divsChild>
                                                    <w:div w:id="119900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433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qtbc.vn/index.html#recent-pos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qtbc.vn/news/xay-dung-he-sinh-thai.html" TargetMode="External"/><Relationship Id="rId5" Type="http://schemas.openxmlformats.org/officeDocument/2006/relationships/hyperlink" Target="https://photos.google.com/share/AF1QipPKRb1GxhMPIg_t76XbGA94KMvxKo2C0QZavUm9jI0LxEn2soWIAHZXSWJDZTQwgA/memory/AF1QipNLOsYw7GZo16EU4XFIlzYBETWTIS5yS2DCbeyn-D7CUSodgivi5-GYFynez_H9bA?key=ZjRoTk1kcXZzeC1qOHoxbDEyaUhpNGR6Tmo1TUF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Hoang</dc:creator>
  <cp:keywords/>
  <dc:description/>
  <cp:lastModifiedBy>Phung Hoang</cp:lastModifiedBy>
  <cp:revision>3</cp:revision>
  <dcterms:created xsi:type="dcterms:W3CDTF">2026-05-31T23:09:00Z</dcterms:created>
  <dcterms:modified xsi:type="dcterms:W3CDTF">2026-05-31T23:17:00Z</dcterms:modified>
</cp:coreProperties>
</file>