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4E" w:rsidRPr="00892666" w:rsidRDefault="0068482F" w:rsidP="00091869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666">
        <w:rPr>
          <w:rFonts w:ascii="Times New Roman" w:hAnsi="Times New Roman" w:cs="Times New Roman"/>
          <w:noProof/>
          <w:sz w:val="24"/>
          <w:szCs w:val="24"/>
        </w:rPr>
        <w:t xml:space="preserve">Название предмета: </w:t>
      </w:r>
      <w:r w:rsidR="00F8544E" w:rsidRPr="0089266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892666">
        <w:rPr>
          <w:rFonts w:ascii="Times New Roman" w:hAnsi="Times New Roman" w:cs="Times New Roman"/>
          <w:noProof/>
          <w:sz w:val="24"/>
          <w:szCs w:val="24"/>
          <w:lang w:val="en-US"/>
        </w:rPr>
        <w:t>Микропроцессоры</w:t>
      </w:r>
      <w:r w:rsidR="00F8544E" w:rsidRPr="00892666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tbl>
      <w:tblPr>
        <w:tblStyle w:val="a3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3119"/>
        <w:gridCol w:w="2835"/>
        <w:gridCol w:w="2694"/>
        <w:gridCol w:w="2834"/>
      </w:tblGrid>
      <w:tr w:rsidR="005E0ED7" w:rsidRPr="00892666" w:rsidTr="005E0ED7">
        <w:trPr>
          <w:cantSplit/>
          <w:trHeight w:val="1526"/>
        </w:trPr>
        <w:tc>
          <w:tcPr>
            <w:tcW w:w="709" w:type="dxa"/>
            <w:textDirection w:val="btLr"/>
            <w:vAlign w:val="center"/>
          </w:tcPr>
          <w:p w:rsidR="005E0ED7" w:rsidRPr="00892666" w:rsidRDefault="005E0ED7" w:rsidP="0009186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Уровень сложности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Задачи тестов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Правильный ответ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Альтернативный ответ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Альтернативный ответ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Альтернативный ответ</w:t>
            </w:r>
          </w:p>
        </w:tc>
      </w:tr>
      <w:tr w:rsidR="005E0ED7" w:rsidRPr="00892666" w:rsidTr="005E0ED7">
        <w:trPr>
          <w:cantSplit/>
          <w:trHeight w:val="688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хранения какой информации предназначен стек?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адреса и данные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команды и адреса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данные и команды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данные, адреса и команды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Что такое «слово состояния процессора»?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набор битов, отражающих события, связанные с результатом операции в АЛУ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кодовое слово, написанное на крышке микропроцессора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код текущей выполняемой команды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слово данных, считанных в текущий момент</w:t>
            </w:r>
          </w:p>
        </w:tc>
      </w:tr>
      <w:tr w:rsidR="005E0ED7" w:rsidRPr="00892666" w:rsidTr="005E0ED7">
        <w:trPr>
          <w:cantSplit/>
          <w:trHeight w:val="715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чего нужны команды инкремента и декремента?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упрощают работу с последовательно изменяющимися данными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заменяют команды умножения и деления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требуются при логических операциях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лишние операции в списке команд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Откуда устройство управления получает задание на выполнение машинной команды?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 дешифратора команд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напрямую с шины управления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 счетчика команд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напрямую с внутренней шины</w:t>
            </w:r>
          </w:p>
        </w:tc>
      </w:tr>
      <w:tr w:rsidR="005E0ED7" w:rsidRPr="00892666" w:rsidTr="005E0ED7">
        <w:trPr>
          <w:cantSplit/>
          <w:trHeight w:val="615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чего необходим прямой доступ к 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наиболее быстрый обмен блоками данных с внешним устройством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чтобы передавать и принимать данные без искажений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удобства программиста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дать отдых микропроцессору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особенность системы команд однокристальных микроконтроллеров?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использование только простейших режимов адресации операндов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развитая система обработки данных с плавающей запятой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развитая система обработки мультимедийной информации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чтобы передавать и принимать данные без искажений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каком году был выпущен первый серийный микропроцессор?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1971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ind w:left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1968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1956</w:t>
            </w:r>
          </w:p>
        </w:tc>
      </w:tr>
      <w:tr w:rsidR="005E0ED7" w:rsidRPr="00892666" w:rsidTr="005E0ED7">
        <w:trPr>
          <w:cantSplit/>
          <w:trHeight w:val="702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Какую функцию выполняет FPU в МП с архитектурой IA-32?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обработка данных с плавающей запятой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сегментно-страничное преобразование адреса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обработка данных с фиксированной точкой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использование только простейших режимов адресации операндов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Каково назначение кэш-памяти?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хранение наиболее часто используемой информации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хранение программы на время ее исполнения в микропроцессоре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хранение сегмента данных в случае, если его объем не превышает объема внутренней кэш памяти микропроцессора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обработка данных с фиксированной точкой</w:t>
            </w:r>
          </w:p>
        </w:tc>
      </w:tr>
      <w:tr w:rsidR="005E0ED7" w:rsidRPr="00892666" w:rsidTr="005E0ED7">
        <w:trPr>
          <w:cantSplit/>
          <w:trHeight w:val="2440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Что такое микропроцессор?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программно-управляемое устройство, предназначенное для обработки цифровой информации и управления процессом этой обработки, выполненное в виде одной или нескольких БИС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БИС, предназначенная для выполнения арифметических и логических операций с высокой скоростью выполнения этого процесса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программно-управляемое устройство, выполненное в виде одной большой интегральной схемы и предназначенное для быстрого выполнения арифметических и логических операций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БИС, предназначенная для выполнения только арифметических операций с высокой скоростью выполнения этого процесса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называется первый 64-разрядный микропроцессор фирмы Intel 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Itanium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Pentium 4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Pentium MMX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Pentium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из устройств, входящих в состав универсальных микропроцессоров, отсутствуют, как правило, в однокристальных микроконтроллерах?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внутренняя кэш-память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регистр флагов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блок регистров общего назначения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сегментно-страничное преобразование адреса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Каковы отличительные черты секционированных микропроцессоров?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возможность создавать произвольную систему команд вследствие доступа к микропрограммному уровню управления.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возможность организации системы прерывания в соответствии с особенностями применения процессора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развитые средства обработки битовой информации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хранение линейного адреса ошибки страницы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Сколько 32-разрядных регистров входят в состав регистров общего назначения МП с архитектурой IA-32?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5E0ED7" w:rsidRPr="00892666" w:rsidTr="005E0ED7">
        <w:trPr>
          <w:cantSplit/>
          <w:trHeight w:val="777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Каково назначение регистра управления CR3?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хранение базового адреса каталога таблиц страниц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этот регистр зарезервирован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управление работой и определение состояния микропроцессора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хранение линейного адреса ошибки страницы</w:t>
            </w:r>
          </w:p>
        </w:tc>
      </w:tr>
      <w:tr w:rsidR="005E0ED7" w:rsidRPr="00892666" w:rsidTr="005E0ED7">
        <w:trPr>
          <w:cantSplit/>
          <w:trHeight w:val="322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разрядность регистра IDTR МП с архитектурой IA-32?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Каково назначение регистра тегов блока обработки чисел с плавающей запятой в МП с архитектурой IA-32?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хранение признаков результатов выполненных команд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управление включением страничного режима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управление работой и определение состояния микропроцессора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хранение линейного адреса ошибки страницы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При каких условиях бит А в элементе таблицы страниц устанавливается в 1?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любом обращении к данной странице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обращении к странице на чтение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операционной системой по истечении определенного кванта времени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обращении к странице на запись</w:t>
            </w:r>
          </w:p>
        </w:tc>
      </w:tr>
      <w:tr w:rsidR="005E0ED7" w:rsidRPr="00892666" w:rsidTr="005E0ED7">
        <w:trPr>
          <w:cantSplit/>
          <w:trHeight w:val="242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color w:val="auto"/>
                <w:spacing w:val="-2"/>
                <w:sz w:val="24"/>
                <w:szCs w:val="24"/>
              </w:rPr>
              <w:t>Какова разрядность селектора МП с архитектурой IA-32?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организуется трансляция логического адреса в физический при сегментно-страничной организации логического адресного пространства?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сначала блоком сегментной, а затем страничной адресации MMU микропроцессора..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трансляция адреса не требуется.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сначала блоком страничной, а затем сегментной адресации MMU микропроцессора.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блоком страничной адресации MMU микропроцессора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Для чего используются теневые регистры, соответствующие сегментным регистрам микропроцессора?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сокращения времени сегментного преобразования логического адреса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расширения объема адресуемого адресного пространства при использовании сегментного представления памяти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сокращения времени преобразования линейного адреса в физический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организации виртуальной памяти</w:t>
            </w:r>
          </w:p>
        </w:tc>
      </w:tr>
      <w:tr w:rsidR="005E0ED7" w:rsidRPr="00892666" w:rsidTr="005E0ED7">
        <w:trPr>
          <w:cantSplit/>
          <w:trHeight w:val="636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длина поля предела в дескрипторе сегмента?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Какое максимальное количество дескрипторов может находиться в локальной таблице дескрипторов?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5E0ED7" w:rsidRPr="00892666" w:rsidTr="005E0ED7">
        <w:trPr>
          <w:cantSplit/>
          <w:trHeight w:val="540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длина поля адреса в элементе каталога таблиц страниц?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E0ED7" w:rsidRPr="00892666" w:rsidTr="005E0ED7">
        <w:trPr>
          <w:cantSplit/>
          <w:trHeight w:val="2318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Что такое физическое адресное пространство?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одномерный массив элементов, каждому из которых присвоен свой номер, называемый адресом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массив адресуемых элементов, организованный в виде определенной структуры, задаваемой системным программистом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ind w:left="-109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массив адресуемых элементов, организованный в виде определенной структуры, определяемой прикладным программистом в зависимости от особенностей структуры данных своей программы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массив адресуемых элементов, организованный в виде неопределенной структуры, задаваемой системным программистом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Какой механизм замещения строк используется в буфере ассоциативной трансляции TLB в МП с архитектурой IA 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ind w:left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FIFO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EIP</w:t>
            </w:r>
          </w:p>
        </w:tc>
      </w:tr>
      <w:tr w:rsidR="005E0ED7" w:rsidRPr="00892666" w:rsidTr="005E0ED7">
        <w:trPr>
          <w:cantSplit/>
          <w:trHeight w:val="2724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Что такое виртуальная память?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память, используемая программистом при написании программ, и имеющая объем, равный максимально возможному при заданной разрядности адресной шины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память, объем которой равен сумме объемов ОЗУ и внешних запоминающих устройств данного компьютера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память, организация которой позволяет статически выделять программам блоки памяти произвольной длины при параллельном развитии нескольких процессов в мультипрограммном режиме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массив адресуемых элементов, организованный в виде определенной структуры, задаваемой системным программистом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По какому физическому адресу расположен дескриптор сегмента, если в его селекторе значение поля индекса равно 4, бит TI=0, а базовый адрес в регистре глобальной таблицы дескрипторов GDTR равен 00010000h?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00010020h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обращение будет проходить к локальной таблице дескрипторов через дескриптор LDT, который извлекается из дескриптора 3 глобальной таблицы дескрипторов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00010004h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00010012h</w:t>
            </w:r>
          </w:p>
        </w:tc>
      </w:tr>
      <w:tr w:rsidR="005E0ED7" w:rsidRPr="00892666" w:rsidTr="005E0ED7">
        <w:trPr>
          <w:cantSplit/>
          <w:trHeight w:val="1553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Каково назначение префикса размера операнда в формате команд МП с архитектурой IA 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указание на изменение размера операнда, установленного по умолчанию в дескрипторе данного сегмента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указание на использование в данной команде 8-разрядного операнда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указание на использование в данной команде 16-разрядного операнда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указание на использование в данной команде 16-разрядного операнда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Какую информацию содержит поле тегов буфера ассоциативной трансляции TLB в МП с архитектурой IA 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старшие 17 разрядов линейного адреса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признаки строки, к которой дольше всего не было обращений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уровень привилегий страницы, для которой производится страничное преобразование адреса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поле номера элемента таблицы страниц линейного адреса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адреса использует программист при составлении программ?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виртуальные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ind w:left="-121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используемая система адресов устанавливается программистом самостоятельно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физические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признаки строки, к которой дольше всего не было обращений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По какому физическому адресу расположен дескриптор сегмента, если в его селекторе значение поля индекса равно 5, бит TI=0, а базовый адрес в регистре глобальной таблицы дескрипторов GDTR равен 00010000h?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00010028h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00010005h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обращение будет проходить к локальной таблице дескрипторов через дескриптор LDT, который извлекается из дескриптора 3 глобальной таблицы дескрипторов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обращение будет проходить к локальной таблице дескрипторов через дескриптор LDT, который извлекается из дескриптора 2 глобальной таблицы дескрипторов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формируется смещение в логическом адресе при обращении за операндом, находящемся в 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основании режима адресации, указываемого в постбайте команды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извлекается из регистра EIP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извлекается из поля Disp команды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используемая система адресов устанавливается программистом самостоятельно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организуется трансляция логического адреса в физический при сегментной организации логического адресного пространства?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блоком сегментной адресации MMU микропроцессора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блоком страничной адресации MMU микропроцессора.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сначала блоком страничной, а затем сегментной адресации MMU микропроцессора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сначала блоком сегментной, а затем страничной адресации MMU микропроцессора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дополнительные возможности по адресации операндов имеет МП с архитектурой IA 32 по сравнению с универсальным 16-разрядным микропроцессором?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масштабирования индексного регистра при вычислении смещения в сегменте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замены сегментного регистра, используемого по умолчанию для заданного режима адресации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масштабирования сегментного регистра при вычислении смещения в сегменте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замены индексного регистра, используемого по умолчанию для заданного режима адресации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Какую информацию о сегменте содержит его дескриптор?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уровень привилегий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бит ловушки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признак включения страничного механизма преобразования логического адреса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признак включения втораничного механизма преобразования логического адреса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Какая информация хранится в кэш-памяти при включении компьютера?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все строки кэш-памяти недостоверны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заполненные строки по результатам тестовых прогонов программы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заполненные строки по результатам предыдущего сеанса работы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заполненные адресов по результатам предыдущего сеанса работы</w:t>
            </w:r>
          </w:p>
        </w:tc>
      </w:tr>
      <w:tr w:rsidR="005E0ED7" w:rsidRPr="00892666" w:rsidTr="005E0ED7">
        <w:trPr>
          <w:cantSplit/>
          <w:trHeight w:val="1868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Каковы отличительные черты кэш-памяти с обратной записью?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обновление оперативной памяти производится только при вытеснении измененной строки кэш-памяти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заполненные строки по результатам тестовых прогонов программы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обновление оперативной памяти производится сразу же после изменения информации в кэш-памяти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обновление оперативной памяти производится в момент заполнения буфера, хранящего все измененные строки кэш-памяти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Какая организация кэш-памяти называется полностью ассоциативной?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каждый блок ОЗУ может размещаться в произвольном месте кэш-памяти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каждый блок ОЗУ имеет более двух фиксированного место, по которому он может размещаться в кэш-памяти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каждый блок ОЗУ может размещаться по ограниченному множеству мест в кэш-памяти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каждый блок ОЗУ имеет только одно фиксированное место, по которому он может размещаться в кэш-памяти</w:t>
            </w:r>
          </w:p>
        </w:tc>
      </w:tr>
      <w:tr w:rsidR="005E0ED7" w:rsidRPr="00892666" w:rsidTr="005E0ED7">
        <w:trPr>
          <w:cantSplit/>
          <w:trHeight w:val="141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Каково назначение механизма MESI?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поддержка когерентности работы кэш-памяти нескольких микропроцессоров, использующих общую оперативную память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определение метода обновления оперативной памяти при записи информации в кэш-память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определение строки кэш-памяти, к которой дольше всего не было обращения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каждый блок ОЗУ может размещаться по ограниченному множеству мест в кэш-памяти</w:t>
            </w:r>
          </w:p>
        </w:tc>
      </w:tr>
      <w:tr w:rsidR="005E0ED7" w:rsidRPr="00892666" w:rsidTr="005E0ED7">
        <w:trPr>
          <w:cantSplit/>
          <w:trHeight w:val="1718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От чего зависит эффективность работы кэш-памяти?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от соотношения количества обращений к строке кэш-памяти и времени пересылки строки из ОЗУ в кэш-память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от объема ОЗУ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определение метода обновления оперативной памяти при записи информации в кэш-память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определение строки кэш-памяти, к которой дольше всего не было обращения</w:t>
            </w:r>
          </w:p>
        </w:tc>
      </w:tr>
      <w:tr w:rsidR="005E0ED7" w:rsidRPr="00892666" w:rsidTr="005E0ED7">
        <w:trPr>
          <w:cantSplit/>
          <w:trHeight w:val="141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Какая информация хранится в блоке тэгов кэш-памяти?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старшие разряды физического адреса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признаки, отмечающие строку кэш-памяти, к которой дольше всего не было обращений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младшие разряды физического адреса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признак достоверности строки данных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На какие классы делятся аппаратные средства защиты информации в микропроцессоре?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защита по привилегиям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защита при управлении адресов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защита при управлении шинов</w:t>
            </w:r>
          </w:p>
        </w:tc>
      </w:tr>
      <w:tr w:rsidR="005E0ED7" w:rsidRPr="00892666" w:rsidTr="005E0ED7">
        <w:trPr>
          <w:cantSplit/>
          <w:trHeight w:val="1404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На каком уровне привилегий разрешено обращение программы к другим программам без использования специальных механизмов доступа?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том же уровне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том же и более низком уровнях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том же и более высоком уровнях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управлении адресов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Какое количество уровней привилегий различается аппаратными средствами микропроцессора на уровне страниц?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Каково назначение аппаратных средств защиты информации микропроцессора?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предотвращать неразрешенные взаимодействие пользователей друг с другом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предотвращать воздействие на программы и данные вирусов, информация о которых была зарегистрирована до момента официального выпуска данной модели микропроцессора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защита при управлении адресов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предотвращать разрешенные взаимодействие пользователей с сервером</w:t>
            </w:r>
          </w:p>
        </w:tc>
      </w:tr>
      <w:tr w:rsidR="005E0ED7" w:rsidRPr="00892666" w:rsidTr="005E0ED7">
        <w:trPr>
          <w:cantSplit/>
          <w:trHeight w:val="309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Для чего используется битовая карта ввода-вывода в сегменте состояния задачи?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обеспечения возможности обращения к отдельным устройствам, доступ к которым запрещен высоким уровнем привилегий, заданным в поле IOPL регистра флагов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хранения значения уровня привилегий, на котором разрешено обращение к каждому из устройств ввода-вывода, присутствующему в текущей конфигурации компьютера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указания устройств ввода-вывода, которые присутствуют в текущей конфигурации компьютера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хранения значения уровня привилегий, на котором не разрешено обращение к каждому из устройств ввода-вывода, присутствующему в текущей конфигурации компьютера</w:t>
            </w:r>
          </w:p>
        </w:tc>
      </w:tr>
      <w:tr w:rsidR="005E0ED7" w:rsidRPr="00892666" w:rsidTr="005E0ED7">
        <w:trPr>
          <w:cantSplit/>
          <w:trHeight w:val="49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Какую длину имеет сегмент состояния задачи?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переменную, но не менее 104 байт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4К байт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переменную, но не выше 232 байт</w:t>
            </w:r>
          </w:p>
        </w:tc>
      </w:tr>
      <w:tr w:rsidR="005E0ED7" w:rsidRPr="00892666" w:rsidTr="005E0ED7">
        <w:trPr>
          <w:cantSplit/>
          <w:trHeight w:val="1200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каких случаях статическое распределение ресурсов предпочтительнее динамического?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обеспечить исполнение отдельной программы за минимальное время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минимизировать время выполнения нескольких программ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обеспечить максимальную загрузку всех устройств мультипрограммной ЭВМ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оптимизировать время выполнения нескольких программ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Чем характеризуется мультипрограммный режим работы ЭВМ?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возможность перехода от выполнения одной задачи к другой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ЭВМ содержит несколько процессоров, на которых возможно параллельное выполнение нескольких задач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обеспечить исполнение отдельной программы за минимальное время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обеспечить максимальную загрузку всех устройств мультипрограммной ЭВМ</w:t>
            </w:r>
          </w:p>
        </w:tc>
      </w:tr>
      <w:tr w:rsidR="005E0ED7" w:rsidRPr="00892666" w:rsidTr="005E0ED7">
        <w:trPr>
          <w:cantSplit/>
          <w:trHeight w:val="1715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каком случае увеличение коэффициента мультипрограммирования увеличивает пропускную способность ЭВМ?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устройства ЭВМ недогружены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никогда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устройства ЭВМ перегружены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всегда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в общем случае изменяется время выполнения программы при увеличении коэффициента мультипрограммирования?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увеличивается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уменьшается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 изменяется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устройства ЭВМ перегружены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Укажите основные черты многозадачного режима работы компьютера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обеспечивается взаимная защита программ и данных, относящихся к различным задачам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обеспечивается разделение кэш-памяти между задачами, находящимися в активном состоянии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обеспечивается взаимная защита адресов и данных, относящихся к различным задачам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обеспечить исполнение отдельной программы за минимальное время</w:t>
            </w:r>
          </w:p>
        </w:tc>
      </w:tr>
      <w:tr w:rsidR="005E0ED7" w:rsidRPr="00892666" w:rsidTr="005E0ED7">
        <w:trPr>
          <w:cantSplit/>
          <w:trHeight w:val="1570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Каким образом осуществляется переключение задач?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прерываниями, если в таблице дескриптора прерываний выбран шлюз задачи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командами межсегментных переходов, передающими управление на том же уровне привилегий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обеспечить исполнение отдельной программы за минимальное время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когда необходимо обеспечить максимальную загрузку всех устройств мультипрограммной ЭВМ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Чем выполнение программы — обработчика прерывания отличается от выполнения подпрограмм?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вызов подпрограммы кодируется программистом в своей программе, а обработчик прерывания вызывается аппаратными средствами микропроцессора при возникновении особой ситуации в работе компьютера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вызов подпрограммы проводится командами типа CALL, а переход на обработчик прерывания происходит с помощью команд безусловного перехода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программа — обработчик прерывания всегда оформляется как новая задача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прерываниями, если в таблице дескриптора прерываний выбран шлюз задачи</w:t>
            </w:r>
          </w:p>
        </w:tc>
      </w:tr>
      <w:tr w:rsidR="005E0ED7" w:rsidRPr="00892666" w:rsidTr="005E0ED7">
        <w:trPr>
          <w:cantSplit/>
          <w:trHeight w:val="799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Какую информацию содержит тип прерывания?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номер дескриптора в таблице дескрипторов прерываний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приоритет запроса прерывания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адрес обработчика прерывания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возможность перехода от выполнения одной задачи к другой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каких случаях программно-управляемый обмен между памятью и устройством ввода-вывода эффективнее обмена в режиме прямого доступа к 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передаче небольших объемов информации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случаях, когда быстродействие процессора намного больше быстродействия устройства ввода-вывода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случаях, когда быстродействие процессора намного больше быстродействия оперативной памяти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номер дескриптора в таблице дескрипторов прерываний</w:t>
            </w:r>
          </w:p>
        </w:tc>
      </w:tr>
      <w:tr w:rsidR="005E0ED7" w:rsidRPr="00892666" w:rsidTr="005E0ED7">
        <w:trPr>
          <w:cantSplit/>
          <w:trHeight w:val="3112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в МПС устраняется возможность зависания в случае повреждения линии, по которой в микропроцессор поступает сигнал готовности внешнего устройства?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данный сигнал не поступает в МП за установленное время, то вырабатывается сигнал прерывания по ошибке ввода/вывода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отсутствии сигнала готовности за установленное время микропроцессор генерирует запрос к внешнему устройству на считывание состояния внешнего устройства по шине данных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так как быстродействие всех модулей, составляющих МПС, должно быть сбалансировано, то по истечении максимально установленного времени обмен считается корректно завершенным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случаях, когда быстродействие процессора намного больше быстродействия устройства ввода-вывода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Каковы преимущества микропроцессорной системы с раздельным адресным пространством памяти и внешних устройств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повышение защищённости вследствие использования механизма защиты по привилегиям, связанным с полем IOPL регистра флагов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расширенные возможности адресации внешних устройств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отсутствии сигнала готовности за установленное время микропроцессор генерирует запрос к внешнему устройству на считывание состояния внешнего устройства по шине данных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так как быстродействие всех модулей, составляющих МПС, должно быть сбалансировано, то по истечении максимально установленного времени обмен считается корректно завершенным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Сколько внешних устройств может работать в режиме прямого доступа к памяти при использовании одного контроллера ПДП 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Каковы недостатки программно-управляемого способа передачи информации?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нерациональное использование мощности микропроцессора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микропроцессор может обеспечить обмен только с устройствами, формат данных которых совпадает с форматом слова оперативной памяти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обмен может проводиться лишь с фиксированными областями оперативной памяти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обмен может проводиться лишь блоками фиксированной длины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Выполнение каких функций возлагается на интерфейс в микропроцессорных системах?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обеспечение функциональной и электрической совместимости сигналов и протоколов обмена модуля и системной магистрали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определение базового адреса области памяти, с которой производится обмен информацией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обмен может проводиться лишь с фиксированными областями оперативной памяти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обмен может проводиться лишь блоками фиксированной длины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При выполнении каких команд на магистрали МПС формируется сигнал IOWR?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только при выполнении микропроцессором команды OUT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выполнении микропроцессором любой команды обращения к внешнему устройству или памяти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выполнении микропроцессором любой команды обращения к внешнему устройству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обмен может проводиться лишь с фиксированными областями оперативной памяти</w:t>
            </w:r>
          </w:p>
        </w:tc>
      </w:tr>
      <w:tr w:rsidR="005E0ED7" w:rsidRPr="00892666" w:rsidTr="005E0ED7">
        <w:trPr>
          <w:cantSplit/>
          <w:trHeight w:val="2262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изменяется длительность такта при переходе от последовательного выполнения команд к конвейерному?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увеличивается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 изменяется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уменьшается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меняется в зависимости от длительности выполнения отдельных этапов при последовательном выполнении команды</w:t>
            </w:r>
          </w:p>
        </w:tc>
      </w:tr>
      <w:tr w:rsidR="005E0ED7" w:rsidRPr="00892666" w:rsidTr="005E0ED7">
        <w:trPr>
          <w:cantSplit/>
          <w:trHeight w:val="1249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Каким образом, в основном, разрешаются конфликты типа RAW?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методом продвижения данных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дублированием ресурсов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введением блока предсказания переходов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дублированием адресом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Для каких целей современные микропроцессоры используют физические регистры помимо логических?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устранения конфликтов по данным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дублирования блока логических регистров с целью повышения надёжности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расширения функциональных возможностей микропроцессора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только при выполнении микропроцессором команды OUT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Для устранения каких конфликтов используется метод переименования регистров?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данным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управлению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структурных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адресам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называются конфликты в конвейере, возникающие в случаях, когда выполнение одной команды зависит от результата выполнения предыдущей команды?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данным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структурные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управлению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адресам</w:t>
            </w:r>
          </w:p>
        </w:tc>
      </w:tr>
      <w:tr w:rsidR="005E0ED7" w:rsidRPr="00892666" w:rsidTr="005E0ED7">
        <w:trPr>
          <w:cantSplit/>
          <w:trHeight w:val="1262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Каковы основные особенности программ мультимедийной обработки?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операции с высоким уровнем параллелизма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алгоритмы, не требующие интенсивных вычислений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сильная зависимость между результатами выполнения отдельных операций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программы, не требующие интенсивных вычислений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Какую роль играют порты в микроархитектуре микропроцессора Pentium 4 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распределяют микрокоманды из очереди микрокоманд по исполнительным устройствам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расширяют возможности взаимодействия микропроцессора с внешними устройствами в режиме прямого доступа к памяти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используются для расширения количества внешних устройств, подключаемых к микропроцессору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используются для минимизации количества внешних устройств, подключаемых к микропроцессору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новые типы данных используют MMX-команды?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несколько однотипных операндов упакованных в одно 64 разрядное слово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ind w:left="-108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используются для расширения количества внешних устройств, подключаемых к микропроцессору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числа с плавающей запятой повышенной разрядности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числа с фиксированной точкой повышенной разрядности</w:t>
            </w:r>
          </w:p>
        </w:tc>
      </w:tr>
      <w:tr w:rsidR="005E0ED7" w:rsidRPr="00892666" w:rsidTr="005E0ED7">
        <w:trPr>
          <w:cantSplit/>
          <w:trHeight w:val="419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разрядность MMX-регистров?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сказывается использование MMX-команд на работе конвейера микропроцессора?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уменьшает количество конфликтов в конвейере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увеличивает количество конфликтов в конвейере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 влияет на работу конвейера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влияет на работу конвейера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особенности микропроцессора Pentium 4 играют наиболее важную роль при определении скорости обмена с памятью запросов длиной до 64 байт?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высокая частота тактирования шины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учетверенная результирующая частота передачи данных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наличие интегрированной на кристалле микропроцессора кэш-памяти второго уровня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числа с плавающей запятой повышенной разрядности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чём особенность использования кэш-памяти команд 1-го уровня в Pentuim 4?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она используется для хранения декодированных команд (микрокоманд)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вследствие её значительного объёма в ней помимо команд могут храниться данные с плавающей точкой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целях повышения ёмкости кэш-памяти команд 1-го уровня, в Pentuim 4 она расположена в отдельном картридже, работающем на частоте ядра микропроцессора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наличие интегрированной на кристалле микропроцессора кэш-памяти второго уровня</w:t>
            </w:r>
          </w:p>
        </w:tc>
      </w:tr>
      <w:tr w:rsidR="005E0ED7" w:rsidRPr="00892666" w:rsidTr="005E0ED7">
        <w:trPr>
          <w:cantSplit/>
          <w:trHeight w:val="2106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чем заключается особенность организации flash-памяти микропроцессора Polaris?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она представляет собой один из слоев кристалла, доступный всем ядрам микропроцессора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она представлена в виде блоков, каждый из которых доступен только своему ядру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ind w:left="-109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она организована в виде двух областей, одна из которых является общей для всех ядер микропроцессора, а другая доступна только своему ядру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она используется для хранения декодированных команд (микрокоманд)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длина конвейера микропроцессора Power4?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E0ED7" w:rsidRPr="00892666" w:rsidTr="005E0ED7">
        <w:trPr>
          <w:cantSplit/>
          <w:trHeight w:val="1494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Каковы особенности исполнения команд в микропроцессоре Power4?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стадии подготовки к исполнению команды микропроцессора декодируются во внутренние микрооперации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команды из разных ветвей условного перехода запускаются на исполнение одновременно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учетверенная результирующая частота передачи данных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наличие интегрированной на кристалле микропроцессора кэш-памяти второго уровня</w:t>
            </w:r>
          </w:p>
        </w:tc>
      </w:tr>
      <w:tr w:rsidR="005E0ED7" w:rsidRPr="00892666" w:rsidTr="005E0ED7">
        <w:trPr>
          <w:cantSplit/>
          <w:trHeight w:val="827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разрядность внешнего канала связи транспьютера?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1 разряду на ввод и вывод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 канала по 8 разрядов каждый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 разрядов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 двунаправленная линия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Какой фирмой был разработан и запатентован первый транспьютер?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Фирма INMOS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MIPS Technology</w:t>
            </w:r>
          </w:p>
        </w:tc>
      </w:tr>
      <w:tr w:rsidR="005E0ED7" w:rsidRPr="00892666" w:rsidTr="005E0ED7">
        <w:trPr>
          <w:cantSplit/>
          <w:trHeight w:val="1553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Каковы основные черты MPP-систем?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система состоит из отдельных полностью независимых компьютеров, соединенных высокоскоростной магистралью или коммутатором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каждый процессор системы имеет свое пространство оперативной памяти и ввода-вывода, но с помощью специальной логики может обратиться к ресурсам любого другого узла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все процессоры, составляющие систему, имеют равноправный доступ ко всему пространству оперативной памяти и ввода-вывода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система состоит из нескольких компьютеров, имеющих общие разделяемые ресурсы</w:t>
            </w:r>
          </w:p>
        </w:tc>
      </w:tr>
      <w:tr w:rsidR="005E0ED7" w:rsidRPr="00892666" w:rsidTr="005E0ED7">
        <w:trPr>
          <w:cantSplit/>
          <w:trHeight w:val="308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Сколько внешних каналов связи входит в состав транспьютера?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E0ED7" w:rsidRPr="00892666" w:rsidTr="005E0ED7">
        <w:trPr>
          <w:cantSplit/>
          <w:trHeight w:val="1314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каких случаях в МК-51 возможны вложенные прерывания?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уровень прерывания нового запроса выше уровня прерывания обрабатываемого запроса, установленного в регистре IP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при аппаратном опросе флагов запросов прерывания новый запрос опрашивается раньше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вложенные прерывания невозможны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перезапуске микроконтроллера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таймер-счетчик сообщает об истечении заданного промежутка времени?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установкой флага TF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переходом на обработчик прерывания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перезапуском микроконтроллера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при аппаратном опросе флагов запросов прерывания новый запрос опрашивается раньше</w:t>
            </w:r>
          </w:p>
        </w:tc>
      </w:tr>
      <w:tr w:rsidR="005E0ED7" w:rsidRPr="00892666" w:rsidTr="005E0ED7">
        <w:trPr>
          <w:cantSplit/>
          <w:trHeight w:val="3537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микроконтроллер выбирает запрос на обслуживание в случае одновременного поступления нескольких запросов прерываний МК-51?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выбирается запрос с наиболее высоким приоритетом, установленном в регистре приоритетов, а при их равенстве — согласно аппаратно установленному порядку опроса флагов запросов прерываний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микроконтроллер откладывает обработку прерывания до тех пор, пока инициаторы прерывания не снимут все свои запросы, кроме одного. Проверка состояния запросов проводится в каждом машинном цикле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одновременное поступление нескольких запросов прерываний невозможно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если при аппаратном опросе флагов запросов прерывания новый запрос опрашивается раньше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разрядность однокристального микроконтроллера МК-51?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5E0ED7" w:rsidRPr="00892666" w:rsidTr="005E0ED7">
        <w:trPr>
          <w:cantSplit/>
          <w:trHeight w:val="102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Для подсчета каких внешних событий используются таймеры-счетчики в МК-51?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подсчет количества импульсов, поступающих на специальные внешние входы микроконтроллера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подсчет количества запросов внешних прерываний за определенный промежуток времени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подсчет циклов внешней синхронизации микроконтроллера за определенный промежуток времени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одновременное поступление нескольких запросов прерываний невозможно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частота машинного цикла микроконтроллера МК-51, если его внешняя частота равна 12 МГц?</w:t>
            </w:r>
          </w:p>
        </w:tc>
        <w:tc>
          <w:tcPr>
            <w:tcW w:w="3119" w:type="dxa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 МГц</w:t>
            </w:r>
          </w:p>
        </w:tc>
        <w:tc>
          <w:tcPr>
            <w:tcW w:w="2835" w:type="dxa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 МГц</w:t>
            </w:r>
          </w:p>
        </w:tc>
        <w:tc>
          <w:tcPr>
            <w:tcW w:w="2694" w:type="dxa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 МГц</w:t>
            </w:r>
          </w:p>
        </w:tc>
        <w:tc>
          <w:tcPr>
            <w:tcW w:w="2834" w:type="dxa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5 МГц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чем особенность использования порта Р3 в МК-51?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может использоваться в режиме альтернативных функций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используется для выдачи адреса при обращении к внешней памяти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используется для передачи команд при обращении к внешней памяти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используется для передачи данных при обращении к внешней памяти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каком типе триггерных схем изменение состояния возможно многократно за период действия синхросигнала при изменении состояния входных сигналов?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статическом триггере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ни в каком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любом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динамическом триггере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Какую функцию выполняет вторая ступень двухступенчатого триггера?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сохранение состояния первой ступени после изменения уровня синхросигнала, обеспечившего прием новой информации в первую ступень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сохранение состояния второй ступени после изменения уровня синхросигнала, обеспечившего прием новых данных в первую ступень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сохранение состояния первой ступени триггера или реализация таблицы переходов данного типа триггера после изменения уровня синхросигнала, обеспечившего прием новой информации в первую ступень, в зависимости от типа синхронизации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реализация таблицы переходов данного типа триггера после изменения уровня синхросигнала, обеспечившего прием новой информации в первую ступень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типы триггеров можно использовать для построения регистра хранения?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триггер любого указанного типа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JK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Сколько входов для последовательного ввода информации имеется в регистре, осуществляющем сдвиг в одну сторону?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количество входов равно разрядности регистра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Какое состояние имеет трехразрядный суммирующий счетчик, предварительно сброшенный в «0», после поступления на его счетный вход 10-ти сигналов?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изменится максимальное время между подачей слагаемых на вход комбинационного сумматора и получением результата в случае суммирования чисел, заданных в дополнительном коде, по сравнению с суммированием модулей чисел?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 изменится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увеличится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уменьшится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Изменится при определенном условии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функции должен выполнять регистр результата RGZ в АЛУ, выполняющем операцию умножения чисел, заданных в прямом коде, с младших разрядов множителя?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сдвиг в сторону старших разрядов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сброс в «1»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увеличится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называется совокупность микроопераций, выполняемых в одном такте?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8534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микрокоманда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микропрограмма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управляющий сигнал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A8534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микрооперация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называется совокупность микрокоманд, предназначенная для выполнения некоторой функционально законченной последовательности действий?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8534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микропрограмма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управляющие сигналы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микрооперация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микрокоманда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Чем определяется время обращения к регистровой 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85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частотой синхронизации микропроцессора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частотой системной шины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объемом регистровой памяти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управляющие сигналы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запоминающем устройстве какого типа время доступа не зависит от места расположения участка 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8534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 произвольным доступом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 прямым (циклическим) доступом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 последовательным доступом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частотой системной шины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разрядность эффективного адреса 16-разрядного микропроцессора?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8534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 бит</w:t>
            </w:r>
          </w:p>
          <w:p w:rsidR="005E0ED7" w:rsidRPr="00892666" w:rsidRDefault="005E0ED7" w:rsidP="00A85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E0ED7" w:rsidRPr="00892666" w:rsidRDefault="005E0ED7" w:rsidP="00A8534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20 бит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 бита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 бита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Какую длину имеет команда прямого межсегментного перехода?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85349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5 байта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 байта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 байта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 байта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регистры можно использовать при относительной базово-индексной адресации в 16-разрядном микропроцессоре?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Какой из сегментных регистров используется по умолчанию при формировании физического адреса операндов, находящихся в оперативной памяти, при режимах адресации, не использующих для формирования эффективного адреса регистр BP?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85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316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Значения каких регистров изменяются при выполнении команд межсегментных переходов?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316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316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Почему команда условного перехода выполняется дольше при выполнении условия перехода, чем при невыполнении?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необходимо новое заполнение очереди команд в микропроцессоре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требуется дополнительное время на анализ признака результата в регистре флагов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требуется дополнительное время на формирование адреса очередной команды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316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требуется дополнительное информации на анализ признака результата в регистре флагов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Из каких блоков состоит диспетчер памяти 32-разрядного микропроцессора?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блок управления страницами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блок управления виртуальной памятью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блок формирования эффективного адреса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316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блок управления команд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С каким этапом совмещается этап формирования адреса следующей команды?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 1-м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 5-м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зависимости от выполняемой команды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со 2-м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Сколько сегментных регистров содержит микропроцессор с архитектурой IA-32?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E0ED7" w:rsidRPr="00892666" w:rsidTr="005E0ED7">
        <w:trPr>
          <w:cantSplit/>
          <w:trHeight w:val="3665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Чем отличается состояние готовности процесса от состояния ожидания?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состоянии готовности процессу для исполнения необходим только центральный процессор, а в состоянии ожидания процесс не исполняется по причине занятости какого-либо ресурса помимо процессора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это различные названия одного состояния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состоянии готовности задача ожидает получения необходимых данных из памяти или устройств ввода/вывода, а в состоянии ожидания процессу для исполнения необходим только центральный процессор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зависимости от выполняемой команды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вычисляется интервал существования процесса?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это время между порождением и окончанием процесса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это время между порождением и окончанием процесса за вычетом времени ожидания и готовности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это время между порождением и окончанием процесса за вычетом времени ожидания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это различные названия одного состояния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Какое из соотношений между последовательностями состояний процесса является верным?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316E9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порождение всегда предшествует активному состоянию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готовность всегда предшествует активному состоянию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ожидание всегда предшествует окончанию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требуется дополнительное время на анализ признака результата в регистре флагов</w:t>
            </w:r>
          </w:p>
        </w:tc>
      </w:tr>
      <w:tr w:rsidR="005E0ED7" w:rsidRPr="00892666" w:rsidTr="005E0ED7">
        <w:trPr>
          <w:cantSplit/>
          <w:trHeight w:val="1376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При какой дисциплине распределения ресурсов вновь поступивший запрос с максимальным уровнем приоритета будет быстрее принят к обслуживанию?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71CAC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системе с абсолютными приоритетами запросов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системе со статическим указанием приоритетов программ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системе с относительными приоритетами запросов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это время между порождением и окончанием процесса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Какой основной показатель используется при оценке эффективности ЭВМ, работающей в режиме реального времени?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71CAC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выполнение задания за время, не превышающее максимально допустимого для данного задания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 ЭВМ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получение для каждого пользователя приемлемого времени ответа на запросы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системе со статическим указанием приоритетов программ</w:t>
            </w:r>
          </w:p>
        </w:tc>
      </w:tr>
      <w:tr w:rsidR="005E0ED7" w:rsidRPr="00892666" w:rsidTr="005E0ED7">
        <w:trPr>
          <w:cantSplit/>
          <w:trHeight w:val="12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Каковы достоинства дейзи-цепочки определения приоритета запроса прерывания?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71CAC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высокое быстродействие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легкое изменение приоритетов запросов прерываний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возможность маскирования отдельных запросов прерывания без изменения схемы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пропускная способность ЭВМ</w:t>
            </w:r>
          </w:p>
        </w:tc>
      </w:tr>
      <w:tr w:rsidR="005E0ED7" w:rsidRPr="00892666" w:rsidTr="005E0ED7">
        <w:trPr>
          <w:cantSplit/>
          <w:trHeight w:val="1822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Чем отличается обработка прерывания от выполнения подпрограммы?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вызов обработчика прерывания связан с необходимостью реакции системы на особую ситуацию, сложившуюся при выполнении программы, или на сигнал от внешнего устройства, а вызов подпрограммы запланирован программистом в программе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вызове обработчика прерывания адрес возврата в основную программу определяют аппаратные средства микропроцессора, а при обращении к подпрограмме адрес возврата указывает программист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вызов обработчика прерывания данного типа может быть осуществлен не более одного раза за время выполнения одной программы, а вызов подпрограммы может осуществляться многократно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A71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вызове обработчика прерывания адрес возврата в основную программу определяют аппаратные средства микропроцессора, а при обращении к подпрограмме адрес возврата указывает информацию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Что такое «тип прерывания»?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номер, присваиваемый каждому из прерываний для определения адреса обработчика прерывания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номер, присваиваемый каждому из прерывания для определения его приоритета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адрес обработчика прерывания от данного источника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высокое быстродействие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На основе какого разбиения логической памяти строится виртуальная память?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основе страничного разбиения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вид разбиения не имеет существенного значения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основе сегментно-страничного разбиения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основе сегментного разбиения</w:t>
            </w:r>
          </w:p>
        </w:tc>
      </w:tr>
      <w:tr w:rsidR="005E0ED7" w:rsidRPr="00892666" w:rsidTr="005E0ED7">
        <w:trPr>
          <w:cantSplit/>
          <w:trHeight w:val="1964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Каким образом виртуальный адрес преобразуется в физический?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A71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номер виртуальной страницы заменяется номером физической. Смещение в странице не меняется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виртуальный адрес преобразуется как единое целое с помощью таблицы преобразования, уникальной для каждой выполняемой программы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смещение, составляющее часть виртуального адреса, заменяется смещением в физической странице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основе сегментно-страничного разбиения</w:t>
            </w:r>
          </w:p>
        </w:tc>
      </w:tr>
      <w:tr w:rsidR="005E0ED7" w:rsidRPr="00892666" w:rsidTr="005E0ED7">
        <w:trPr>
          <w:cantSplit/>
          <w:trHeight w:val="1802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преобразуется смещение в странице при переводе виртуальных адресов в физические?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 изменяется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смещение в физической странице есть сумма по модулю 2 смещения в виртуальной странице и величины n, где n – определяется размером страницы (V=2n)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умножается на n, где n – определяется размером страницы (V=2n)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смещение, составляющее часть виртуального адреса, заменяется смещением в физической странице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Почему виртуальная память строится на основе страничного, а не сегментного представления 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фиксированная длина страницы обеспечивает эффективное заполнение оперативной памяти в процессе выполнения программ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при разработке программ программисты используют страничное представление памяти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смещение, составляющее часть виртуального адреса, заменяется смещением в физической странице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основе сегментно-страничного разбиения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Какой принцип логической организации памяти используется в персональной ЭВМ?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сегментно-страничный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сегментный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линейный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страничный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средства используются в персональной ЭВМ для сокращения времени получения физического адреса памяти в сегментно-страничном адресном пространстве?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сохранение базового адреса сегмента, полученного после первого обращения к данному сегменту, в «теневом» регистре микропроцессора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сохранение физических адресов команд и данных, к которым проводились последние обращения, в буфере физических адресов микропроцессора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виртуальный адрес преобразуется как единое целое с помощью таблицы преобразования, уникальной для каждой выполняемой программы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смещение, составляющее часть виртуального адреса, заменяется смещением в физической странице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Для каких целей используется селектор в персональной ЭВМ?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выбора дескриптора из таблицы дескрипторов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указания начального адреса страницы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указания начального адреса сегмента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на основе сегментного разбиения</w:t>
            </w:r>
          </w:p>
        </w:tc>
      </w:tr>
      <w:tr w:rsidR="005E0ED7" w:rsidRPr="00892666" w:rsidTr="005E0ED7">
        <w:trPr>
          <w:cantSplit/>
          <w:trHeight w:val="1354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 определяется номер виртуальной страницы при сегментно-страничном преобразовании адреса?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содержится в старших разрядах линейного адреса, полученного после сегментного преобразования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хранится в дескриптор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задается в логическом адресе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указания начального адреса сегмента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какое состояние переводятся шины микропроцессора при поступлении сигнала от контроллера на прямой доступ к памяти?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 xml:space="preserve"> в третье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нулевое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все разряды устанавливаются в «1»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задается в логическом адресе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 основной недостаток магистрально-модульного способа организации ЭВМ?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невозможность одновременного взаимодействия более двух модулей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невозможность отделения адресного пространства памяти от адресного пространства устройств ввода-вывода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ограничения на разрядность шины данных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возможность одновременного взаимодействия более двух модулей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Какова минимальная адресуемая ячейка памяти в современных ЭВМ?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 байт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 килобайт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 мегабайт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 бит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Чем характеризуется идеальное запоминающее устройство?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бесконечно большой емкостью и бесконечно малым временем обращения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бесконечно малым временем обращения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бесконечно большой емкостью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ограничения на разрядность шины данных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характеристики ресурса порождают конфликты?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B17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исчерпаемость ресурса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статическое распределение ресурса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динамическое распределение ресурса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бесконечно малым временем обращения</w:t>
            </w:r>
          </w:p>
        </w:tc>
      </w:tr>
      <w:tr w:rsidR="005E0ED7" w:rsidRPr="00892666" w:rsidTr="005E0ED7">
        <w:trPr>
          <w:cantSplit/>
          <w:trHeight w:val="830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Для каких целей в мультипрограммной ЭВМ используется алгоритм планирования Корбато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E357D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определения номера очереди, в которую помещается новая программа при многоочередной дисциплине распределения ресурсов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выбора дисциплины распределения ресурсов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выбора времени кванта, на который ресурс предоставляется программе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статическое распределение ресурса</w:t>
            </w:r>
          </w:p>
        </w:tc>
      </w:tr>
      <w:tr w:rsidR="005E0ED7" w:rsidRPr="00892666" w:rsidTr="005E0ED7">
        <w:trPr>
          <w:cantSplit/>
          <w:trHeight w:val="1397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Какой счетчик называется реверсивным?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E3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счетчик, состояние которого может как увеличиваться, так и уменьшаться на «1» в зависимости от того, на какой счетный вход поступает сигнал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счетчик, состояние которого уменьшается на «1» при каждом поступлении сигнала на счетный вход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счетчик, который имеет асинхронный вход сброса в «0»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счетчик, который имеет асинхронный вход сброса в «1»</w:t>
            </w:r>
          </w:p>
        </w:tc>
      </w:tr>
      <w:tr w:rsidR="005E0ED7" w:rsidRPr="00892666" w:rsidTr="005E0ED7">
        <w:trPr>
          <w:cantSplit/>
          <w:trHeight w:val="847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какой момент в современных ЭВМ проводится проверка наличия запроса прерывания?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E357D2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окончании выполнения команды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окончании выполнения программы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окончании выполнения пакета программ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окончании очередного этапа выполнения команды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shd w:val="clear" w:color="auto" w:fill="FF0000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недостатки имеет существенное сокращение длительности кванта времени, выделяемого программе на владение ресурсом?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0ED7" w:rsidRPr="00892666" w:rsidRDefault="005E0ED7" w:rsidP="00E3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значительно возрастает время, необходимое для переключения программ</w:t>
            </w:r>
          </w:p>
        </w:tc>
        <w:tc>
          <w:tcPr>
            <w:tcW w:w="2835" w:type="dxa"/>
            <w:shd w:val="clear" w:color="auto" w:fill="FF0000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значительно возрастает время ожидания в очереди для вновь поступивших запросов</w:t>
            </w:r>
          </w:p>
        </w:tc>
        <w:tc>
          <w:tcPr>
            <w:tcW w:w="2694" w:type="dxa"/>
            <w:shd w:val="clear" w:color="auto" w:fill="FF0000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счетчик, состояние которого может как увеличиваться, так и уменьшаться на «1» в зависимости от того, на какой счетный вход поступает сигнал</w:t>
            </w:r>
          </w:p>
        </w:tc>
        <w:tc>
          <w:tcPr>
            <w:tcW w:w="2834" w:type="dxa"/>
            <w:shd w:val="clear" w:color="auto" w:fill="FF0000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счетчик, состояние которого уменьшается на «1» при каждом поступлении сигнала на счетный вход</w:t>
            </w:r>
          </w:p>
        </w:tc>
      </w:tr>
      <w:tr w:rsidR="005E0ED7" w:rsidRPr="00892666" w:rsidTr="005E0ED7">
        <w:trPr>
          <w:cantSplit/>
          <w:trHeight w:val="96"/>
        </w:trPr>
        <w:tc>
          <w:tcPr>
            <w:tcW w:w="709" w:type="dxa"/>
            <w:shd w:val="clear" w:color="auto" w:fill="FF0000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0ED7" w:rsidRPr="00892666" w:rsidRDefault="005E0ED7" w:rsidP="00E3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Какие задачи возлагаются на интерфейсные схемы устройств ввода-вывода?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0ED7" w:rsidRPr="00892666" w:rsidRDefault="005E0ED7" w:rsidP="003F478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обеспечение восприятия единых команд обмена информацией и преобразование их в последовательность внутренних управляющих сигналов</w:t>
            </w:r>
          </w:p>
        </w:tc>
        <w:tc>
          <w:tcPr>
            <w:tcW w:w="2835" w:type="dxa"/>
            <w:shd w:val="clear" w:color="auto" w:fill="FF0000"/>
            <w:vAlign w:val="center"/>
          </w:tcPr>
          <w:p w:rsidR="005E0ED7" w:rsidRPr="00892666" w:rsidRDefault="005E0ED7" w:rsidP="00E3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изменение разрядности шины данных системной магистрали в зависимости от внутреннего формата устройства ввода-вывода</w:t>
            </w:r>
          </w:p>
        </w:tc>
        <w:tc>
          <w:tcPr>
            <w:tcW w:w="2694" w:type="dxa"/>
            <w:shd w:val="clear" w:color="auto" w:fill="FF0000"/>
            <w:vAlign w:val="center"/>
          </w:tcPr>
          <w:p w:rsidR="005E0ED7" w:rsidRPr="00892666" w:rsidRDefault="005E0ED7" w:rsidP="00E3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значительно возрастает время, необходимое для переключения программ</w:t>
            </w:r>
          </w:p>
        </w:tc>
        <w:tc>
          <w:tcPr>
            <w:tcW w:w="2834" w:type="dxa"/>
            <w:shd w:val="clear" w:color="auto" w:fill="FF0000"/>
            <w:vAlign w:val="center"/>
          </w:tcPr>
          <w:p w:rsidR="005E0ED7" w:rsidRPr="00892666" w:rsidRDefault="005E0ED7" w:rsidP="00E3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значительно возрастает время ожидания в очереди для вновь поступивших запросов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shd w:val="clear" w:color="auto" w:fill="FF0000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Для каких целей может использоваться сдвиговый регистр в АЛУ, выполняющем умножение чисел в прямом коде со старших разрядов множителя?</w:t>
            </w:r>
          </w:p>
        </w:tc>
        <w:tc>
          <w:tcPr>
            <w:tcW w:w="3119" w:type="dxa"/>
            <w:shd w:val="clear" w:color="auto" w:fill="FF0000"/>
            <w:vAlign w:val="center"/>
          </w:tcPr>
          <w:p w:rsidR="005E0ED7" w:rsidRPr="00892666" w:rsidRDefault="005E0ED7" w:rsidP="00E357D2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сдвига множимого на очередном шаге</w:t>
            </w:r>
          </w:p>
        </w:tc>
        <w:tc>
          <w:tcPr>
            <w:tcW w:w="2835" w:type="dxa"/>
            <w:shd w:val="clear" w:color="auto" w:fill="FF0000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сдвига частичного произведения на очередном шаге</w:t>
            </w:r>
          </w:p>
        </w:tc>
        <w:tc>
          <w:tcPr>
            <w:tcW w:w="2694" w:type="dxa"/>
            <w:shd w:val="clear" w:color="auto" w:fill="FF0000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для формирования знака произведения</w:t>
            </w:r>
          </w:p>
        </w:tc>
        <w:tc>
          <w:tcPr>
            <w:tcW w:w="2834" w:type="dxa"/>
            <w:shd w:val="clear" w:color="auto" w:fill="FF0000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значительно возрастает время, необходимое для переключения программ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От чего зависит количество слов в памяти микропрограмм микропрограммного устройства управления?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от количества команд, составляющих систему команд ЭВМ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от количества микроопераций, выполняемых всеми устройствами ЭВМ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значительно возрастает время ожидания в очереди для вновь поступивших запросов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по окончании выполнения программы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Сколько БИС с организацией 1К слов по 8 разрядов потребуется для построения ЗУ с организацией 16К слов по 16 разрядов?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5E0ED7" w:rsidRPr="00892666" w:rsidTr="005E0ED7">
        <w:trPr>
          <w:cantSplit/>
          <w:trHeight w:val="236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 какому классу ЭВМ относится ПЭВМ?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микроЭВМ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большие ЭВМ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супер ЭВМ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малые ЭВМ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какой ЭВМ впервые в СССР была достигнута производительность в 1 млн.оп./с?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БЭСМ-6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БЭСМ-1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БЭСМ-2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Эльбрус-2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Формирование адреса в реальном режиме работы. Чему равен предел сегмента в реальном режиме?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БЭСМ-6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Эльбрус-2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Эльбрус-3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БЭСМ-2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Формирование адреса в реальном режиме работы. Чему равен предел сегмента в реальном режиме?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 Кбайта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до 64 Кбайт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до 4 Гбайта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16 Кбайт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Формирование адреса в реальном режиме работы. Откуда берется базовый адрес сегмента?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 сегментного регистра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 сегмента кода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формируется операционной системой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 счетчика команд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Архитектура ЦП 80286: дескриптор и дескрипторные таблицы. Где хранится базовый адрес глобальной дескрипторной таблицы?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GDTR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LDTR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основной памяти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Архитектура ЦП 80286: программная модель. Где хранится селектор?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сегментных регистрах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основной памяти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сегменте кода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в таблицах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Архитектура ЦП 8086. Что содержит указатель команд IP?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адрес следующей команды в сегменте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адрес выполняемой команды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адрес выполненной команды в сегменте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адрес данных для выполняемой команды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Формирование адреса в защищенном режиме работы. Как формируется физический адрес в защищенном режиме работы 80286?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из дескриптора берется базовый адрес сегмента и суммируется со смещением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умножением на 4 базового адреса сегмента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умножением на 16 базового адреса сегмента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3F478F">
            <w:pPr>
              <w:numPr>
                <w:ilvl w:val="0"/>
                <w:numId w:val="1"/>
              </w:num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берется из соответствующего дескриптора</w:t>
            </w:r>
          </w:p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Архитектура процессора Pentium Pro. Какой способ обработки данных противоречит принципам фон Неймана?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опережающее исполнение команд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организация ветвлений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конвейерная обработка данных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анализ потока данных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Какая максимальная разрядность вещественных чисел доступна при использовании технологии SSE?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32 бита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80 бит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40 бит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64 бита</w:t>
            </w:r>
          </w:p>
        </w:tc>
      </w:tr>
      <w:tr w:rsidR="005E0ED7" w:rsidRPr="00892666" w:rsidTr="005E0ED7">
        <w:trPr>
          <w:cantSplit/>
          <w:trHeight w:val="1101"/>
        </w:trPr>
        <w:tc>
          <w:tcPr>
            <w:tcW w:w="709" w:type="dxa"/>
            <w:vAlign w:val="center"/>
          </w:tcPr>
          <w:p w:rsidR="005E0ED7" w:rsidRPr="00892666" w:rsidRDefault="005E0ED7" w:rsidP="00684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В каком процессоре реализована Net-Burst архитектура?</w:t>
            </w:r>
          </w:p>
        </w:tc>
        <w:tc>
          <w:tcPr>
            <w:tcW w:w="3119" w:type="dxa"/>
            <w:vAlign w:val="center"/>
          </w:tcPr>
          <w:p w:rsidR="005E0ED7" w:rsidRPr="00892666" w:rsidRDefault="005E0ED7" w:rsidP="0068482F">
            <w:pPr>
              <w:shd w:val="clear" w:color="auto" w:fill="FFFFFF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Pentium IV</w:t>
            </w:r>
          </w:p>
        </w:tc>
        <w:tc>
          <w:tcPr>
            <w:tcW w:w="2835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i489</w:t>
            </w:r>
          </w:p>
        </w:tc>
        <w:tc>
          <w:tcPr>
            <w:tcW w:w="269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Pentium III</w:t>
            </w:r>
          </w:p>
        </w:tc>
        <w:tc>
          <w:tcPr>
            <w:tcW w:w="2834" w:type="dxa"/>
            <w:vAlign w:val="center"/>
          </w:tcPr>
          <w:p w:rsidR="005E0ED7" w:rsidRPr="00892666" w:rsidRDefault="005E0ED7" w:rsidP="00091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666">
              <w:rPr>
                <w:rFonts w:ascii="Times New Roman" w:hAnsi="Times New Roman" w:cs="Times New Roman"/>
                <w:sz w:val="24"/>
                <w:szCs w:val="24"/>
              </w:rPr>
              <w:t>Pentium MMX</w:t>
            </w:r>
          </w:p>
        </w:tc>
      </w:tr>
    </w:tbl>
    <w:p w:rsidR="0068482F" w:rsidRPr="00892666" w:rsidRDefault="0068482F" w:rsidP="005E0E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8482F" w:rsidRPr="00892666" w:rsidSect="003F478F">
      <w:pgSz w:w="16838" w:h="11906" w:orient="landscape"/>
      <w:pgMar w:top="85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83958"/>
    <w:multiLevelType w:val="multilevel"/>
    <w:tmpl w:val="484C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4E"/>
    <w:rsid w:val="00080146"/>
    <w:rsid w:val="00091869"/>
    <w:rsid w:val="000A02B2"/>
    <w:rsid w:val="000F0919"/>
    <w:rsid w:val="001B5365"/>
    <w:rsid w:val="001C63B6"/>
    <w:rsid w:val="002B0D91"/>
    <w:rsid w:val="00303F0B"/>
    <w:rsid w:val="003166BE"/>
    <w:rsid w:val="00316E91"/>
    <w:rsid w:val="003F478F"/>
    <w:rsid w:val="00406E2A"/>
    <w:rsid w:val="00417120"/>
    <w:rsid w:val="00422521"/>
    <w:rsid w:val="00485715"/>
    <w:rsid w:val="005E0ED7"/>
    <w:rsid w:val="006819F7"/>
    <w:rsid w:val="0068482F"/>
    <w:rsid w:val="007461BA"/>
    <w:rsid w:val="007906D1"/>
    <w:rsid w:val="00892666"/>
    <w:rsid w:val="008D697B"/>
    <w:rsid w:val="009C2FAD"/>
    <w:rsid w:val="009C3308"/>
    <w:rsid w:val="00A71CAC"/>
    <w:rsid w:val="00A85349"/>
    <w:rsid w:val="00B17241"/>
    <w:rsid w:val="00C6322D"/>
    <w:rsid w:val="00DF54C0"/>
    <w:rsid w:val="00E20F3B"/>
    <w:rsid w:val="00E357D2"/>
    <w:rsid w:val="00F8544E"/>
    <w:rsid w:val="00FB348F"/>
    <w:rsid w:val="00F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3C224-E8FE-46A1-A0A8-BB49C605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44E"/>
  </w:style>
  <w:style w:type="paragraph" w:styleId="2">
    <w:name w:val="heading 2"/>
    <w:basedOn w:val="a"/>
    <w:next w:val="a"/>
    <w:link w:val="20"/>
    <w:uiPriority w:val="9"/>
    <w:unhideWhenUsed/>
    <w:qFormat/>
    <w:rsid w:val="000A0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854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F8544E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F8544E"/>
    <w:pPr>
      <w:ind w:left="720"/>
      <w:contextualSpacing/>
    </w:pPr>
  </w:style>
  <w:style w:type="character" w:styleId="a5">
    <w:name w:val="Strong"/>
    <w:basedOn w:val="a0"/>
    <w:uiPriority w:val="22"/>
    <w:qFormat/>
    <w:rsid w:val="000A02B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A02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6298</Words>
  <Characters>35902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7</cp:revision>
  <dcterms:created xsi:type="dcterms:W3CDTF">2020-05-23T03:47:00Z</dcterms:created>
  <dcterms:modified xsi:type="dcterms:W3CDTF">2021-02-26T04:25:00Z</dcterms:modified>
</cp:coreProperties>
</file>