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603"/>
        <w:gridCol w:w="5793"/>
      </w:tblGrid>
      <w:tr w:rsidR="004C6E19" w:rsidTr="004C6E19">
        <w:tc>
          <w:tcPr>
            <w:tcW w:w="2880" w:type="dxa"/>
          </w:tcPr>
          <w:p w:rsidR="004C6E19" w:rsidRPr="00CC2C08" w:rsidRDefault="004C6E19">
            <w:pPr>
              <w:rPr>
                <w:b/>
                <w:bCs/>
              </w:rPr>
            </w:pPr>
            <w:r w:rsidRPr="00CC2C08">
              <w:rPr>
                <w:b/>
                <w:bCs/>
              </w:rPr>
              <w:t>Id</w:t>
            </w:r>
          </w:p>
        </w:tc>
        <w:tc>
          <w:tcPr>
            <w:tcW w:w="6480" w:type="dxa"/>
          </w:tcPr>
          <w:p w:rsidR="004C6E19" w:rsidRDefault="00CC64C4">
            <w:r w:rsidRPr="00CC64C4">
              <w:t>an Id that represents a (Store, Date) duple within the test set</w:t>
            </w:r>
          </w:p>
        </w:tc>
      </w:tr>
      <w:tr w:rsidR="004C6E19" w:rsidTr="004C6E19">
        <w:tc>
          <w:tcPr>
            <w:tcW w:w="2880" w:type="dxa"/>
          </w:tcPr>
          <w:p w:rsidR="004C6E19" w:rsidRPr="00CC2C08" w:rsidRDefault="004C6E19">
            <w:pPr>
              <w:rPr>
                <w:b/>
                <w:bCs/>
              </w:rPr>
            </w:pPr>
            <w:r w:rsidRPr="00CC2C08">
              <w:rPr>
                <w:b/>
                <w:bCs/>
              </w:rPr>
              <w:t>Store</w:t>
            </w:r>
          </w:p>
        </w:tc>
        <w:tc>
          <w:tcPr>
            <w:tcW w:w="6480" w:type="dxa"/>
          </w:tcPr>
          <w:p w:rsidR="004C6E19" w:rsidRDefault="00CC64C4">
            <w:r w:rsidRPr="00CC64C4">
              <w:t>a unique Id for each store</w:t>
            </w:r>
          </w:p>
        </w:tc>
      </w:tr>
      <w:tr w:rsidR="004C6E19" w:rsidTr="004C6E19">
        <w:tc>
          <w:tcPr>
            <w:tcW w:w="2880" w:type="dxa"/>
          </w:tcPr>
          <w:p w:rsidR="004C6E19" w:rsidRPr="00CC2C08" w:rsidRDefault="004C6E19">
            <w:pPr>
              <w:rPr>
                <w:b/>
                <w:bCs/>
              </w:rPr>
            </w:pPr>
            <w:r w:rsidRPr="00CC2C08">
              <w:rPr>
                <w:b/>
                <w:bCs/>
              </w:rPr>
              <w:t xml:space="preserve">Sales </w:t>
            </w:r>
          </w:p>
        </w:tc>
        <w:tc>
          <w:tcPr>
            <w:tcW w:w="6480" w:type="dxa"/>
          </w:tcPr>
          <w:p w:rsidR="004C6E19" w:rsidRDefault="00CC64C4">
            <w:r w:rsidRPr="00CC64C4">
              <w:t>the turnover for any given day (this is what you are predicting)</w:t>
            </w:r>
          </w:p>
        </w:tc>
      </w:tr>
      <w:tr w:rsidR="004C6E19" w:rsidTr="004C6E19">
        <w:tc>
          <w:tcPr>
            <w:tcW w:w="2880" w:type="dxa"/>
          </w:tcPr>
          <w:p w:rsidR="004C6E19" w:rsidRPr="00CC2C08" w:rsidRDefault="004C6E19">
            <w:pPr>
              <w:rPr>
                <w:b/>
                <w:bCs/>
              </w:rPr>
            </w:pPr>
            <w:r w:rsidRPr="00CC2C08">
              <w:rPr>
                <w:b/>
                <w:bCs/>
              </w:rPr>
              <w:t>Customers</w:t>
            </w:r>
          </w:p>
        </w:tc>
        <w:tc>
          <w:tcPr>
            <w:tcW w:w="6480" w:type="dxa"/>
          </w:tcPr>
          <w:p w:rsidR="004C6E19" w:rsidRDefault="00CC64C4">
            <w:r w:rsidRPr="00CC64C4">
              <w:t>the number of customers on a given day</w:t>
            </w:r>
          </w:p>
        </w:tc>
      </w:tr>
      <w:tr w:rsidR="008335A5" w:rsidTr="004C6E19">
        <w:tc>
          <w:tcPr>
            <w:tcW w:w="2880" w:type="dxa"/>
          </w:tcPr>
          <w:p w:rsidR="008335A5" w:rsidRPr="00CC2C08" w:rsidRDefault="008335A5">
            <w:pPr>
              <w:rPr>
                <w:b/>
                <w:bCs/>
              </w:rPr>
            </w:pPr>
          </w:p>
        </w:tc>
        <w:tc>
          <w:tcPr>
            <w:tcW w:w="6480" w:type="dxa"/>
          </w:tcPr>
          <w:p w:rsidR="008335A5" w:rsidRPr="00CC64C4" w:rsidRDefault="008335A5">
            <w:r>
              <w:t xml:space="preserve">The </w:t>
            </w:r>
            <w:r w:rsidR="005D18AF">
              <w:t xml:space="preserve">growing </w:t>
            </w:r>
            <w:r>
              <w:t>number of customers determines the probability of having higher sales.</w:t>
            </w:r>
          </w:p>
        </w:tc>
      </w:tr>
      <w:tr w:rsidR="004C6E19" w:rsidTr="004C6E19">
        <w:tc>
          <w:tcPr>
            <w:tcW w:w="2880" w:type="dxa"/>
          </w:tcPr>
          <w:p w:rsidR="004C6E19" w:rsidRPr="00CC2C08" w:rsidRDefault="004C6E19">
            <w:pPr>
              <w:rPr>
                <w:b/>
                <w:bCs/>
              </w:rPr>
            </w:pPr>
            <w:r w:rsidRPr="00CC2C08">
              <w:rPr>
                <w:b/>
                <w:bCs/>
              </w:rPr>
              <w:t>Open</w:t>
            </w:r>
          </w:p>
        </w:tc>
        <w:tc>
          <w:tcPr>
            <w:tcW w:w="6480" w:type="dxa"/>
          </w:tcPr>
          <w:p w:rsidR="004C6E19" w:rsidRDefault="00CC64C4">
            <w:r w:rsidRPr="00CC64C4">
              <w:t>an indicator for whether the store was open: 0 = closed, 1 = open</w:t>
            </w:r>
          </w:p>
        </w:tc>
      </w:tr>
      <w:tr w:rsidR="0017184F" w:rsidTr="004C6E19">
        <w:tc>
          <w:tcPr>
            <w:tcW w:w="2880" w:type="dxa"/>
          </w:tcPr>
          <w:p w:rsidR="0017184F" w:rsidRPr="00CC2C08" w:rsidRDefault="0017184F">
            <w:pPr>
              <w:rPr>
                <w:b/>
                <w:bCs/>
              </w:rPr>
            </w:pPr>
          </w:p>
        </w:tc>
        <w:tc>
          <w:tcPr>
            <w:tcW w:w="6480" w:type="dxa"/>
          </w:tcPr>
          <w:p w:rsidR="0017184F" w:rsidRPr="00CC64C4" w:rsidRDefault="00CC1F47" w:rsidP="00851F37">
            <w:r w:rsidRPr="00CC1F47">
              <w:t xml:space="preserve">Stores which are </w:t>
            </w:r>
            <w:r>
              <w:t>open most of the time</w:t>
            </w:r>
            <w:r w:rsidRPr="00CC1F47">
              <w:t xml:space="preserve"> should have higher sales as they </w:t>
            </w:r>
            <w:r>
              <w:t xml:space="preserve">are available to serve many customers at all times. Not all customers have different </w:t>
            </w:r>
            <w:r w:rsidR="00851F37">
              <w:t>schedules and preferences.</w:t>
            </w:r>
          </w:p>
        </w:tc>
      </w:tr>
      <w:tr w:rsidR="004C6E19" w:rsidTr="004C6E19">
        <w:tc>
          <w:tcPr>
            <w:tcW w:w="2880" w:type="dxa"/>
          </w:tcPr>
          <w:p w:rsidR="004C6E19" w:rsidRPr="00CC2C08" w:rsidRDefault="004C6E19">
            <w:pPr>
              <w:rPr>
                <w:b/>
                <w:bCs/>
              </w:rPr>
            </w:pPr>
            <w:r w:rsidRPr="00CC2C08">
              <w:rPr>
                <w:b/>
                <w:bCs/>
              </w:rPr>
              <w:t>StateHoliday</w:t>
            </w:r>
          </w:p>
        </w:tc>
        <w:tc>
          <w:tcPr>
            <w:tcW w:w="6480" w:type="dxa"/>
          </w:tcPr>
          <w:p w:rsidR="004C6E19" w:rsidRDefault="00CC64C4">
            <w:r w:rsidRPr="00CC64C4">
              <w:t>indicates a state holiday. Normally all stores, with few exceptions, are closed on state holidays. Note that all schools are closed on public holidays and weekends. a = public holiday, b = Easter holiday, c = Christmas, 0 = None</w:t>
            </w:r>
          </w:p>
        </w:tc>
      </w:tr>
      <w:tr w:rsidR="00D30F9F" w:rsidTr="004C6E19">
        <w:tc>
          <w:tcPr>
            <w:tcW w:w="2880" w:type="dxa"/>
          </w:tcPr>
          <w:p w:rsidR="00D30F9F" w:rsidRPr="00CC2C08" w:rsidRDefault="00D30F9F">
            <w:pPr>
              <w:rPr>
                <w:b/>
                <w:bCs/>
              </w:rPr>
            </w:pPr>
          </w:p>
        </w:tc>
        <w:tc>
          <w:tcPr>
            <w:tcW w:w="6480" w:type="dxa"/>
          </w:tcPr>
          <w:p w:rsidR="00D30F9F" w:rsidRPr="00CC64C4" w:rsidRDefault="00D30F9F"/>
        </w:tc>
      </w:tr>
      <w:tr w:rsidR="004C6E19" w:rsidTr="004C6E19">
        <w:tc>
          <w:tcPr>
            <w:tcW w:w="2880" w:type="dxa"/>
          </w:tcPr>
          <w:p w:rsidR="004C6E19" w:rsidRPr="00CC2C08" w:rsidRDefault="004C6E19">
            <w:pPr>
              <w:rPr>
                <w:b/>
                <w:bCs/>
              </w:rPr>
            </w:pPr>
            <w:r w:rsidRPr="00CC2C08">
              <w:rPr>
                <w:b/>
                <w:bCs/>
              </w:rPr>
              <w:t>SchoolHoliday</w:t>
            </w:r>
          </w:p>
        </w:tc>
        <w:tc>
          <w:tcPr>
            <w:tcW w:w="6480" w:type="dxa"/>
          </w:tcPr>
          <w:p w:rsidR="004C6E19" w:rsidRDefault="00CC64C4">
            <w:r w:rsidRPr="00CC64C4">
              <w:t>indicates if the (Store, Date) was affected by the closure of public schools</w:t>
            </w:r>
          </w:p>
        </w:tc>
      </w:tr>
      <w:tr w:rsidR="00D30F9F" w:rsidTr="004C6E19">
        <w:tc>
          <w:tcPr>
            <w:tcW w:w="2880" w:type="dxa"/>
          </w:tcPr>
          <w:p w:rsidR="00D30F9F" w:rsidRPr="00CC2C08" w:rsidRDefault="00D30F9F">
            <w:pPr>
              <w:rPr>
                <w:b/>
                <w:bCs/>
              </w:rPr>
            </w:pPr>
          </w:p>
        </w:tc>
        <w:tc>
          <w:tcPr>
            <w:tcW w:w="6480" w:type="dxa"/>
          </w:tcPr>
          <w:p w:rsidR="00D30F9F" w:rsidRPr="00CC64C4" w:rsidRDefault="00D30F9F"/>
        </w:tc>
      </w:tr>
      <w:tr w:rsidR="004C6E19" w:rsidTr="004C6E19">
        <w:tc>
          <w:tcPr>
            <w:tcW w:w="2880" w:type="dxa"/>
          </w:tcPr>
          <w:p w:rsidR="004C6E19" w:rsidRPr="00CC2C08" w:rsidRDefault="004C6E19">
            <w:pPr>
              <w:rPr>
                <w:b/>
                <w:bCs/>
              </w:rPr>
            </w:pPr>
            <w:r w:rsidRPr="00CC2C08">
              <w:rPr>
                <w:b/>
                <w:bCs/>
              </w:rPr>
              <w:t>StoreType</w:t>
            </w:r>
          </w:p>
        </w:tc>
        <w:tc>
          <w:tcPr>
            <w:tcW w:w="6480" w:type="dxa"/>
          </w:tcPr>
          <w:p w:rsidR="004C6E19" w:rsidRDefault="00CC64C4">
            <w:r w:rsidRPr="00CC64C4">
              <w:t>differentiates between 4 different store models: a, b, c, d</w:t>
            </w:r>
          </w:p>
        </w:tc>
      </w:tr>
      <w:tr w:rsidR="00D30F9F" w:rsidTr="004C6E19">
        <w:tc>
          <w:tcPr>
            <w:tcW w:w="2880" w:type="dxa"/>
          </w:tcPr>
          <w:p w:rsidR="00D30F9F" w:rsidRPr="00CC2C08" w:rsidRDefault="00D30F9F">
            <w:pPr>
              <w:rPr>
                <w:b/>
                <w:bCs/>
              </w:rPr>
            </w:pPr>
          </w:p>
        </w:tc>
        <w:tc>
          <w:tcPr>
            <w:tcW w:w="6480" w:type="dxa"/>
          </w:tcPr>
          <w:p w:rsidR="00D30F9F" w:rsidRPr="00CC64C4" w:rsidRDefault="004B27DC" w:rsidP="00A65F9D">
            <w:r>
              <w:t xml:space="preserve">Personalizing store models according to customer needs and preferences, leads to increase in sales, because customer </w:t>
            </w:r>
            <w:r w:rsidR="002B63BC">
              <w:t>satisfaction increases</w:t>
            </w:r>
            <w:r>
              <w:t xml:space="preserve"> when they find their needs and </w:t>
            </w:r>
            <w:r w:rsidR="002B63BC">
              <w:t>the services meets their preferences</w:t>
            </w:r>
            <w:r>
              <w:t>.</w:t>
            </w:r>
          </w:p>
        </w:tc>
      </w:tr>
      <w:tr w:rsidR="004C6E19" w:rsidTr="004C6E19">
        <w:tc>
          <w:tcPr>
            <w:tcW w:w="2880" w:type="dxa"/>
          </w:tcPr>
          <w:p w:rsidR="004C6E19" w:rsidRPr="00CC2C08" w:rsidRDefault="004C6E19">
            <w:pPr>
              <w:rPr>
                <w:b/>
                <w:bCs/>
              </w:rPr>
            </w:pPr>
            <w:r w:rsidRPr="00CC2C08">
              <w:rPr>
                <w:b/>
                <w:bCs/>
              </w:rPr>
              <w:t>Assortment</w:t>
            </w:r>
          </w:p>
        </w:tc>
        <w:tc>
          <w:tcPr>
            <w:tcW w:w="6480" w:type="dxa"/>
          </w:tcPr>
          <w:p w:rsidR="004C6E19" w:rsidRDefault="00CC64C4">
            <w:r w:rsidRPr="00CC64C4">
              <w:t>describes an assortment level: a = basic, b = extra, c = extended</w:t>
            </w:r>
          </w:p>
        </w:tc>
      </w:tr>
      <w:tr w:rsidR="00D30F9F" w:rsidTr="004C6E19">
        <w:tc>
          <w:tcPr>
            <w:tcW w:w="2880" w:type="dxa"/>
          </w:tcPr>
          <w:p w:rsidR="00D30F9F" w:rsidRPr="00CC2C08" w:rsidRDefault="00D30F9F">
            <w:pPr>
              <w:rPr>
                <w:b/>
                <w:bCs/>
              </w:rPr>
            </w:pPr>
          </w:p>
        </w:tc>
        <w:tc>
          <w:tcPr>
            <w:tcW w:w="6480" w:type="dxa"/>
          </w:tcPr>
          <w:p w:rsidR="00D30F9F" w:rsidRPr="00CC64C4" w:rsidRDefault="00D30F9F"/>
        </w:tc>
      </w:tr>
      <w:tr w:rsidR="004C6E19" w:rsidTr="004C6E19">
        <w:tc>
          <w:tcPr>
            <w:tcW w:w="2880" w:type="dxa"/>
          </w:tcPr>
          <w:p w:rsidR="004C6E19" w:rsidRPr="00CC2C08" w:rsidRDefault="004C6E19">
            <w:pPr>
              <w:rPr>
                <w:b/>
                <w:bCs/>
              </w:rPr>
            </w:pPr>
            <w:r w:rsidRPr="00CC2C08">
              <w:rPr>
                <w:b/>
                <w:bCs/>
              </w:rPr>
              <w:t>CompetitionDistance</w:t>
            </w:r>
          </w:p>
        </w:tc>
        <w:tc>
          <w:tcPr>
            <w:tcW w:w="6480" w:type="dxa"/>
          </w:tcPr>
          <w:p w:rsidR="004C6E19" w:rsidRDefault="00CC64C4">
            <w:r w:rsidRPr="00CC64C4">
              <w:t>distance in meters to the nearest competitor store</w:t>
            </w:r>
          </w:p>
        </w:tc>
      </w:tr>
      <w:tr w:rsidR="00D30F9F" w:rsidTr="004C6E19">
        <w:tc>
          <w:tcPr>
            <w:tcW w:w="2880" w:type="dxa"/>
          </w:tcPr>
          <w:p w:rsidR="00D30F9F" w:rsidRPr="00CC2C08" w:rsidRDefault="00D30F9F">
            <w:pPr>
              <w:rPr>
                <w:b/>
                <w:bCs/>
              </w:rPr>
            </w:pPr>
          </w:p>
        </w:tc>
        <w:tc>
          <w:tcPr>
            <w:tcW w:w="6480" w:type="dxa"/>
          </w:tcPr>
          <w:p w:rsidR="00D30F9F" w:rsidRPr="00CC64C4" w:rsidRDefault="005D06AC">
            <w:r w:rsidRPr="005D06AC">
              <w:t>Stores having similar establishments nearby should have less sales because of more competition.</w:t>
            </w:r>
          </w:p>
        </w:tc>
      </w:tr>
      <w:tr w:rsidR="004C6E19" w:rsidTr="004C6E19">
        <w:tc>
          <w:tcPr>
            <w:tcW w:w="2880" w:type="dxa"/>
          </w:tcPr>
          <w:p w:rsidR="004C6E19" w:rsidRPr="00CC2C08" w:rsidRDefault="004C6E19">
            <w:pPr>
              <w:rPr>
                <w:b/>
                <w:bCs/>
              </w:rPr>
            </w:pPr>
            <w:r w:rsidRPr="00CC2C08">
              <w:rPr>
                <w:b/>
                <w:bCs/>
              </w:rPr>
              <w:t>CompetitionOpenSince[Month/Year]</w:t>
            </w:r>
          </w:p>
        </w:tc>
        <w:tc>
          <w:tcPr>
            <w:tcW w:w="6480" w:type="dxa"/>
          </w:tcPr>
          <w:p w:rsidR="004C6E19" w:rsidRDefault="00CC64C4">
            <w:r w:rsidRPr="00CC64C4">
              <w:t>gives the approximate year and month of the time the nearest competitor was opened</w:t>
            </w:r>
          </w:p>
        </w:tc>
      </w:tr>
      <w:tr w:rsidR="00D30F9F" w:rsidTr="004C6E19">
        <w:tc>
          <w:tcPr>
            <w:tcW w:w="2880" w:type="dxa"/>
          </w:tcPr>
          <w:p w:rsidR="00D30F9F" w:rsidRPr="00CC2C08" w:rsidRDefault="00D30F9F">
            <w:pPr>
              <w:rPr>
                <w:b/>
                <w:bCs/>
              </w:rPr>
            </w:pPr>
          </w:p>
        </w:tc>
        <w:tc>
          <w:tcPr>
            <w:tcW w:w="6480" w:type="dxa"/>
          </w:tcPr>
          <w:p w:rsidR="00D30F9F" w:rsidRPr="00CC64C4" w:rsidRDefault="009B5B45" w:rsidP="003E3DC7">
            <w:r>
              <w:t>Competitors</w:t>
            </w:r>
            <w:r w:rsidR="003E3DC7">
              <w:t xml:space="preserve"> </w:t>
            </w:r>
            <w:r>
              <w:t xml:space="preserve">with </w:t>
            </w:r>
            <w:r w:rsidR="003E3DC7">
              <w:t>longer experience can be source of decreasing the sales.</w:t>
            </w:r>
          </w:p>
        </w:tc>
      </w:tr>
      <w:tr w:rsidR="004C6E19" w:rsidTr="004C6E19">
        <w:tc>
          <w:tcPr>
            <w:tcW w:w="2880" w:type="dxa"/>
          </w:tcPr>
          <w:p w:rsidR="004C6E19" w:rsidRPr="00CC2C08" w:rsidRDefault="004C6E19">
            <w:pPr>
              <w:rPr>
                <w:b/>
                <w:bCs/>
              </w:rPr>
            </w:pPr>
            <w:r w:rsidRPr="00CC2C08">
              <w:rPr>
                <w:b/>
                <w:bCs/>
              </w:rPr>
              <w:t>Promo</w:t>
            </w:r>
          </w:p>
        </w:tc>
        <w:tc>
          <w:tcPr>
            <w:tcW w:w="6480" w:type="dxa"/>
          </w:tcPr>
          <w:p w:rsidR="004C6E19" w:rsidRDefault="00CC64C4">
            <w:r w:rsidRPr="00CC64C4">
              <w:t>indicates whether a store is running a promo on that day</w:t>
            </w:r>
          </w:p>
        </w:tc>
      </w:tr>
      <w:tr w:rsidR="00D30F9F" w:rsidTr="004C6E19">
        <w:tc>
          <w:tcPr>
            <w:tcW w:w="2880" w:type="dxa"/>
          </w:tcPr>
          <w:p w:rsidR="00D30F9F" w:rsidRPr="00CC2C08" w:rsidRDefault="00D30F9F">
            <w:pPr>
              <w:rPr>
                <w:b/>
                <w:bCs/>
              </w:rPr>
            </w:pPr>
          </w:p>
        </w:tc>
        <w:tc>
          <w:tcPr>
            <w:tcW w:w="6480" w:type="dxa"/>
          </w:tcPr>
          <w:p w:rsidR="00D30F9F" w:rsidRPr="00CC64C4" w:rsidRDefault="006D1A31" w:rsidP="006D1A31">
            <w:r w:rsidRPr="006D1A31">
              <w:t xml:space="preserve">Better </w:t>
            </w:r>
            <w:r>
              <w:t xml:space="preserve">promotion </w:t>
            </w:r>
            <w:r w:rsidRPr="006D1A31">
              <w:t>of products in the store should higher sales in most cases</w:t>
            </w:r>
            <w:r>
              <w:t>.</w:t>
            </w:r>
          </w:p>
        </w:tc>
      </w:tr>
      <w:tr w:rsidR="004C6E19" w:rsidTr="004C6E19">
        <w:tc>
          <w:tcPr>
            <w:tcW w:w="2880" w:type="dxa"/>
          </w:tcPr>
          <w:p w:rsidR="004C6E19" w:rsidRPr="00CC2C08" w:rsidRDefault="004C6E19">
            <w:pPr>
              <w:rPr>
                <w:b/>
                <w:bCs/>
              </w:rPr>
            </w:pPr>
            <w:r w:rsidRPr="00CC2C08">
              <w:rPr>
                <w:b/>
                <w:bCs/>
              </w:rPr>
              <w:t>Promo2</w:t>
            </w:r>
          </w:p>
        </w:tc>
        <w:tc>
          <w:tcPr>
            <w:tcW w:w="6480" w:type="dxa"/>
          </w:tcPr>
          <w:p w:rsidR="004C6E19" w:rsidRDefault="00CC64C4">
            <w:r w:rsidRPr="00CC64C4">
              <w:t>Promo2 is a continuing and consecutive promotion for some stores: 0 = store is not participating, 1 = store is participating</w:t>
            </w:r>
          </w:p>
        </w:tc>
      </w:tr>
      <w:tr w:rsidR="00D30F9F" w:rsidTr="004C6E19">
        <w:tc>
          <w:tcPr>
            <w:tcW w:w="2880" w:type="dxa"/>
          </w:tcPr>
          <w:p w:rsidR="00D30F9F" w:rsidRPr="00CC2C08" w:rsidRDefault="00D30F9F">
            <w:pPr>
              <w:rPr>
                <w:b/>
                <w:bCs/>
              </w:rPr>
            </w:pPr>
          </w:p>
        </w:tc>
        <w:tc>
          <w:tcPr>
            <w:tcW w:w="6480" w:type="dxa"/>
          </w:tcPr>
          <w:p w:rsidR="00D30F9F" w:rsidRPr="00CC64C4" w:rsidRDefault="006D1A31">
            <w:r w:rsidRPr="006D1A31">
              <w:t xml:space="preserve">Better </w:t>
            </w:r>
            <w:r>
              <w:t xml:space="preserve">continuous </w:t>
            </w:r>
            <w:r w:rsidRPr="006D1A31">
              <w:t>p</w:t>
            </w:r>
            <w:r>
              <w:t xml:space="preserve">romotion </w:t>
            </w:r>
            <w:r w:rsidRPr="006D1A31">
              <w:t>of products in the store should higher sales in most cases.</w:t>
            </w:r>
          </w:p>
        </w:tc>
      </w:tr>
      <w:tr w:rsidR="004C6E19" w:rsidTr="004C6E19">
        <w:tc>
          <w:tcPr>
            <w:tcW w:w="2880" w:type="dxa"/>
          </w:tcPr>
          <w:p w:rsidR="004C6E19" w:rsidRPr="00CC2C08" w:rsidRDefault="004C6E19">
            <w:pPr>
              <w:rPr>
                <w:b/>
                <w:bCs/>
              </w:rPr>
            </w:pPr>
            <w:r w:rsidRPr="00CC2C08">
              <w:rPr>
                <w:b/>
                <w:bCs/>
              </w:rPr>
              <w:t>Promo2Since[Year/Week]</w:t>
            </w:r>
          </w:p>
        </w:tc>
        <w:tc>
          <w:tcPr>
            <w:tcW w:w="6480" w:type="dxa"/>
          </w:tcPr>
          <w:p w:rsidR="004C6E19" w:rsidRDefault="00CC64C4">
            <w:r w:rsidRPr="00CC64C4">
              <w:t>describes the year and calendar week when the store started participating in Promo2</w:t>
            </w:r>
          </w:p>
        </w:tc>
      </w:tr>
      <w:tr w:rsidR="00D30F9F" w:rsidTr="004C6E19">
        <w:tc>
          <w:tcPr>
            <w:tcW w:w="2880" w:type="dxa"/>
          </w:tcPr>
          <w:p w:rsidR="00D30F9F" w:rsidRPr="00CC2C08" w:rsidRDefault="00D30F9F">
            <w:pPr>
              <w:rPr>
                <w:b/>
                <w:bCs/>
              </w:rPr>
            </w:pPr>
          </w:p>
        </w:tc>
        <w:tc>
          <w:tcPr>
            <w:tcW w:w="6480" w:type="dxa"/>
          </w:tcPr>
          <w:p w:rsidR="00D30F9F" w:rsidRPr="00CC64C4" w:rsidRDefault="009370F2" w:rsidP="00B66577">
            <w:r>
              <w:t xml:space="preserve">Longer </w:t>
            </w:r>
            <w:r>
              <w:t xml:space="preserve">continuous </w:t>
            </w:r>
            <w:r w:rsidRPr="006D1A31">
              <w:t>p</w:t>
            </w:r>
            <w:r>
              <w:t xml:space="preserve">romotion </w:t>
            </w:r>
            <w:r w:rsidRPr="006D1A31">
              <w:t>of products in the store should higher sales in most cases.</w:t>
            </w:r>
            <w:r w:rsidR="00C33A36">
              <w:t xml:space="preserve"> As this </w:t>
            </w:r>
            <w:r w:rsidR="00B66577">
              <w:t>motivates</w:t>
            </w:r>
            <w:r w:rsidR="007C4B42">
              <w:t xml:space="preserve"> new and old</w:t>
            </w:r>
            <w:r w:rsidR="00C33A36">
              <w:t xml:space="preserve"> customers constantly.</w:t>
            </w:r>
          </w:p>
        </w:tc>
      </w:tr>
      <w:tr w:rsidR="004C6E19" w:rsidTr="004C6E19">
        <w:tc>
          <w:tcPr>
            <w:tcW w:w="2880" w:type="dxa"/>
          </w:tcPr>
          <w:p w:rsidR="004C6E19" w:rsidRPr="00CC2C08" w:rsidRDefault="004C6E19">
            <w:pPr>
              <w:rPr>
                <w:b/>
                <w:bCs/>
              </w:rPr>
            </w:pPr>
            <w:r w:rsidRPr="00CC2C08">
              <w:rPr>
                <w:b/>
                <w:bCs/>
              </w:rPr>
              <w:t>PromoInterval</w:t>
            </w:r>
          </w:p>
        </w:tc>
        <w:tc>
          <w:tcPr>
            <w:tcW w:w="6480" w:type="dxa"/>
          </w:tcPr>
          <w:p w:rsidR="004C6E19" w:rsidRDefault="00CC64C4">
            <w:r w:rsidRPr="00CC64C4">
              <w:t>describes the consecutive intervals Promo2 is started, naming the months the promotion is started anew. E.g. "Feb,May,Aug,Nov" means each round starts in February, May, August, November of any given year for that store</w:t>
            </w:r>
          </w:p>
        </w:tc>
      </w:tr>
      <w:tr w:rsidR="00D30F9F" w:rsidTr="004C6E19">
        <w:tc>
          <w:tcPr>
            <w:tcW w:w="2880" w:type="dxa"/>
          </w:tcPr>
          <w:p w:rsidR="00D30F9F" w:rsidRPr="00CC2C08" w:rsidRDefault="00D30F9F">
            <w:pPr>
              <w:rPr>
                <w:b/>
                <w:bCs/>
              </w:rPr>
            </w:pPr>
          </w:p>
        </w:tc>
        <w:tc>
          <w:tcPr>
            <w:tcW w:w="6480" w:type="dxa"/>
          </w:tcPr>
          <w:p w:rsidR="00D30F9F" w:rsidRPr="00CC64C4" w:rsidRDefault="00640737">
            <w:r w:rsidRPr="00640737">
              <w:t>Better continuous promotion of products in the store should higher sales in most cases.</w:t>
            </w:r>
            <w:r>
              <w:t xml:space="preserve"> Because it creates a sense of urgency</w:t>
            </w:r>
            <w:r w:rsidR="00D358AE">
              <w:t xml:space="preserve"> to customers to buy faster before the promotion ends.</w:t>
            </w:r>
            <w:bookmarkStart w:id="0" w:name="_GoBack"/>
            <w:bookmarkEnd w:id="0"/>
          </w:p>
        </w:tc>
      </w:tr>
    </w:tbl>
    <w:p w:rsidR="00D11921" w:rsidRDefault="00D358AE"/>
    <w:sectPr w:rsidR="00D1192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D2C"/>
    <w:rsid w:val="0017184F"/>
    <w:rsid w:val="00172FC7"/>
    <w:rsid w:val="00222F05"/>
    <w:rsid w:val="002B63BC"/>
    <w:rsid w:val="003E3DC7"/>
    <w:rsid w:val="004B27DC"/>
    <w:rsid w:val="004C6E19"/>
    <w:rsid w:val="005D06AC"/>
    <w:rsid w:val="005D18AF"/>
    <w:rsid w:val="00627D2C"/>
    <w:rsid w:val="00640737"/>
    <w:rsid w:val="006804FF"/>
    <w:rsid w:val="006D1A31"/>
    <w:rsid w:val="007C4B42"/>
    <w:rsid w:val="008335A5"/>
    <w:rsid w:val="00851F37"/>
    <w:rsid w:val="009370F2"/>
    <w:rsid w:val="009B5B45"/>
    <w:rsid w:val="00A65F9D"/>
    <w:rsid w:val="00B66577"/>
    <w:rsid w:val="00C33A36"/>
    <w:rsid w:val="00CC1F47"/>
    <w:rsid w:val="00CC2C08"/>
    <w:rsid w:val="00CC64C4"/>
    <w:rsid w:val="00D30F9F"/>
    <w:rsid w:val="00D35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A3533-3474-4443-B2EE-30AE7E37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res-wk</dc:creator>
  <cp:keywords/>
  <dc:description/>
  <cp:lastModifiedBy>res-wk</cp:lastModifiedBy>
  <cp:revision>23</cp:revision>
  <dcterms:created xsi:type="dcterms:W3CDTF">2017-03-30T13:27:00Z</dcterms:created>
  <dcterms:modified xsi:type="dcterms:W3CDTF">2017-03-30T13:55:00Z</dcterms:modified>
</cp:coreProperties>
</file>