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EWP Quote App Developer Guide</w:t>
      </w:r>
    </w:p>
    <w:p>
      <w:pPr>
        <w:pStyle w:val="Subtitle"/>
        <w:jc w:val="center"/>
      </w:pPr>
      <w:r>
        <w:t>Architecture, workflows, data model, and takeover notes | Generated 2026-07-05</w:t>
      </w:r>
    </w:p>
    <w:p>
      <w:r>
        <w:rPr>
          <w:b/>
          <w:color w:val="1F4D78"/>
        </w:rPr>
        <w:t xml:space="preserve">Purpose: </w:t>
      </w:r>
      <w:r>
        <w:t>This guide explains how the codebase works so a developer can safely take over feature work, debugging, and deployment without rereading the whole repository first.</w:t>
      </w:r>
    </w:p>
    <w:tbl>
      <w:tblPr>
        <w:tblStyle w:val="LightShading-Accent1"/>
        <w:tblW w:type="auto" w:w="0"/>
        <w:tblLook w:firstColumn="1" w:firstRow="1" w:lastColumn="0" w:lastRow="0" w:noHBand="0" w:noVBand="1" w:val="04A0"/>
      </w:tblPr>
      <w:tblGrid>
        <w:gridCol w:w="4680"/>
        <w:gridCol w:w="4680"/>
      </w:tblGrid>
      <w:tr>
        <w:tc>
          <w:tcPr>
            <w:tcW w:type="dxa" w:w="4680"/>
          </w:tcPr>
          <w:p>
            <w:r>
              <w:rPr>
                <w:b/>
              </w:rPr>
              <w:t>Area</w:t>
            </w:r>
          </w:p>
        </w:tc>
        <w:tc>
          <w:tcPr>
            <w:tcW w:type="dxa" w:w="4680"/>
          </w:tcPr>
          <w:p>
            <w:r>
              <w:rPr>
                <w:b/>
              </w:rPr>
              <w:t>Current implementation</w:t>
            </w:r>
          </w:p>
        </w:tc>
      </w:tr>
      <w:tr>
        <w:tc>
          <w:tcPr>
            <w:tcW w:type="dxa" w:w="4680"/>
          </w:tcPr>
          <w:p>
            <w:r>
              <w:t>Framework</w:t>
            </w:r>
          </w:p>
        </w:tc>
        <w:tc>
          <w:tcPr>
            <w:tcW w:type="dxa" w:w="4680"/>
          </w:tcPr>
          <w:p>
            <w:r>
              <w:t>React 18 client app built with Vite. The repo uses JavaScript modules, not TypeScript.</w:t>
            </w:r>
          </w:p>
        </w:tc>
      </w:tr>
      <w:tr>
        <w:tc>
          <w:tcPr>
            <w:tcW w:type="dxa" w:w="4680"/>
          </w:tcPr>
          <w:p>
            <w:r>
              <w:t>Backend</w:t>
            </w:r>
          </w:p>
        </w:tc>
        <w:tc>
          <w:tcPr>
            <w:tcW w:type="dxa" w:w="4680"/>
          </w:tcPr>
          <w:p>
            <w:r>
              <w:t>Supabase Auth, database tables, RLS policies, and an Edge Function for sending quote/invoice email.</w:t>
            </w:r>
          </w:p>
        </w:tc>
      </w:tr>
      <w:tr>
        <w:tc>
          <w:tcPr>
            <w:tcW w:type="dxa" w:w="4680"/>
          </w:tcPr>
          <w:p>
            <w:r>
              <w:t>Persistence</w:t>
            </w:r>
          </w:p>
        </w:tc>
        <w:tc>
          <w:tcPr>
            <w:tcW w:type="dxa" w:w="4680"/>
          </w:tcPr>
          <w:p>
            <w:r>
              <w:t>Project rows store a compact relational shell plus the full quote payload in projects.data JSON.</w:t>
            </w:r>
          </w:p>
        </w:tc>
      </w:tr>
      <w:tr>
        <w:tc>
          <w:tcPr>
            <w:tcW w:type="dxa" w:w="4680"/>
          </w:tcPr>
          <w:p>
            <w:r>
              <w:t>PDFs</w:t>
            </w:r>
          </w:p>
        </w:tc>
        <w:tc>
          <w:tcPr>
            <w:tcW w:type="dxa" w:w="4680"/>
          </w:tcPr>
          <w:p>
            <w:r>
              <w:t>@react-pdf/renderer builds vector PDFs. Production templates live in src/PDFTemplates.jsx and are lazy-loaded through src/pdfExport.js.</w:t>
            </w:r>
          </w:p>
        </w:tc>
      </w:tr>
      <w:tr>
        <w:tc>
          <w:tcPr>
            <w:tcW w:type="dxa" w:w="4680"/>
          </w:tcPr>
          <w:p>
            <w:r>
              <w:t>Admin</w:t>
            </w:r>
          </w:p>
        </w:tc>
        <w:tc>
          <w:tcPr>
            <w:tcW w:type="dxa" w:w="4680"/>
          </w:tcPr>
          <w:p>
            <w:r>
              <w:t>AdminPanel.jsx manages users, pricing tables, contractors, quote list, and the time tracker tab.</w:t>
            </w:r>
          </w:p>
        </w:tc>
      </w:tr>
      <w:tr>
        <w:tc>
          <w:tcPr>
            <w:tcW w:type="dxa" w:w="4680"/>
          </w:tcPr>
          <w:p>
            <w:r>
              <w:t>Current caution</w:t>
            </w:r>
          </w:p>
        </w:tc>
        <w:tc>
          <w:tcPr>
            <w:tcW w:type="dxa" w:w="4680"/>
          </w:tcPr>
          <w:p>
            <w:r>
              <w:t>The working tree currently has uncommitted changes in src/App.jsx and src/TimeTracker.jsx plus sample PDF artifacts. Do not discard them without confirming intent.</w:t>
            </w:r>
          </w:p>
        </w:tc>
      </w:tr>
    </w:tbl>
    <w:p/>
    <w:p>
      <w:pPr>
        <w:pStyle w:val="Heading1"/>
      </w:pPr>
      <w:r>
        <w:t>1. Local Setup And Commands</w:t>
      </w:r>
    </w:p>
    <w:p>
      <w:r>
        <w:t>Run commands from C:\Users\SURFACE\Downloads\EWP Quote App or the equivalent project root after cloning.</w:t>
      </w:r>
    </w:p>
    <w:p>
      <w:pPr>
        <w:pStyle w:val="ListBullet"/>
      </w:pPr>
      <w:r>
        <w:t>Install dependencies: npm install</w:t>
      </w:r>
    </w:p>
    <w:p>
      <w:pPr>
        <w:pStyle w:val="ListBullet"/>
      </w:pPr>
      <w:r>
        <w:t>Start local development server: npm run dev</w:t>
      </w:r>
    </w:p>
    <w:p>
      <w:pPr>
        <w:pStyle w:val="ListBullet"/>
      </w:pPr>
      <w:r>
        <w:t>Build production bundle: npm run build</w:t>
      </w:r>
    </w:p>
    <w:p>
      <w:pPr>
        <w:pStyle w:val="ListBullet"/>
      </w:pPr>
      <w:r>
        <w:t>Preview production build locally: npm run preview</w:t>
      </w:r>
    </w:p>
    <w:p>
      <w:r>
        <w:rPr>
          <w:b/>
          <w:color w:val="1F4D78"/>
        </w:rPr>
        <w:t xml:space="preserve">Environment variables: </w:t>
      </w:r>
      <w:r>
        <w:t>Create .env with VITE_SUPABASE_URL, VITE_SUPABASE_ANON_KEY, and VITE_ADMIN_EMAILS. Never commit actual Supabase credentials.</w:t>
      </w:r>
    </w:p>
    <w:p>
      <w:r>
        <w:rPr>
          <w:b/>
          <w:color w:val="1F4D78"/>
        </w:rPr>
        <w:t xml:space="preserve">ESM script rule: </w:t>
      </w:r>
      <w:r>
        <w:t>package.json sets type: module. CommonJS helper scripts should use the .cjs extension. This already applies to generate-samples.cjs and avoids require is not defined failures.</w:t>
      </w:r>
    </w:p>
    <w:p>
      <w:pPr>
        <w:pStyle w:val="Heading1"/>
      </w:pPr>
      <w:r>
        <w:t>2. Application Architecture</w:t>
      </w:r>
    </w:p>
    <w:p>
      <w:r>
        <w:t>The app is a single Vite React application. It uses Supabase directly from the browser with RLS as the security boundary. Most business logic is client-side: quote construction, price calculation, PDF generation, admin pricing editing, and production tracking.</w:t>
      </w:r>
    </w:p>
    <w:tbl>
      <w:tblPr>
        <w:tblStyle w:val="LightShading-Accent1"/>
        <w:tblW w:type="auto" w:w="0"/>
        <w:tblLook w:firstColumn="1" w:firstRow="1" w:lastColumn="0" w:lastRow="0" w:noHBand="0" w:noVBand="1" w:val="04A0"/>
      </w:tblPr>
      <w:tblGrid>
        <w:gridCol w:w="4680"/>
        <w:gridCol w:w="4680"/>
      </w:tblGrid>
      <w:tr>
        <w:tc>
          <w:tcPr>
            <w:tcW w:type="dxa" w:w="4680"/>
          </w:tcPr>
          <w:p>
            <w:r>
              <w:rPr>
                <w:b/>
              </w:rPr>
              <w:t>File or folder</w:t>
            </w:r>
          </w:p>
        </w:tc>
        <w:tc>
          <w:tcPr>
            <w:tcW w:type="dxa" w:w="4680"/>
          </w:tcPr>
          <w:p>
            <w:r>
              <w:rPr>
                <w:b/>
              </w:rPr>
              <w:t>Role</w:t>
            </w:r>
          </w:p>
        </w:tc>
      </w:tr>
      <w:tr>
        <w:tc>
          <w:tcPr>
            <w:tcW w:type="dxa" w:w="4680"/>
          </w:tcPr>
          <w:p>
            <w:r>
              <w:t>src/main.jsx</w:t>
            </w:r>
          </w:p>
        </w:tc>
        <w:tc>
          <w:tcPr>
            <w:tcW w:type="dxa" w:w="4680"/>
          </w:tcPr>
          <w:p>
            <w:r>
              <w:t>Bootstraps React, listens to Supabase auth state, checks approval/admin status, lazy-loads App/Admin/Auth surfaces, and handles fresh asset recovery for Vite chunk failures.</w:t>
            </w:r>
          </w:p>
        </w:tc>
      </w:tr>
      <w:tr>
        <w:tc>
          <w:tcPr>
            <w:tcW w:type="dxa" w:w="4680"/>
          </w:tcPr>
          <w:p>
            <w:r>
              <w:t>src/App.jsx</w:t>
            </w:r>
          </w:p>
        </w:tc>
        <w:tc>
          <w:tcPr>
            <w:tcW w:type="dxa" w:w="4680"/>
          </w:tcPr>
          <w:p>
            <w:r>
              <w:t>Primary quote application state: dashboard, quote workflow, projects loading/saving, pricing snapshots, project lifecycle transitions, global timer safety, and theme state.</w:t>
            </w:r>
          </w:p>
        </w:tc>
      </w:tr>
      <w:tr>
        <w:tc>
          <w:tcPr>
            <w:tcW w:type="dxa" w:w="4680"/>
          </w:tcPr>
          <w:p>
            <w:r>
              <w:t>src/appUtils.js</w:t>
            </w:r>
          </w:p>
        </w:tc>
        <w:tc>
          <w:tcPr>
            <w:tcW w:type="dxa" w:w="4680"/>
          </w:tcPr>
          <w:p>
            <w:r>
              <w:t>Shared pricing globals, calculation helpers, formatters, blank row factories, room completeness checks, default quote-section visibility, and active project stages.</w:t>
            </w:r>
          </w:p>
        </w:tc>
      </w:tr>
      <w:tr>
        <w:tc>
          <w:tcPr>
            <w:tcW w:type="dxa" w:w="4680"/>
          </w:tcPr>
          <w:p>
            <w:r>
              <w:t>src/pricing.js</w:t>
            </w:r>
          </w:p>
        </w:tc>
        <w:tc>
          <w:tcPr>
            <w:tcW w:type="dxa" w:w="4680"/>
          </w:tcPr>
          <w:p>
            <w:r>
              <w:t>Fallback DEFAULT_PRICING used before or instead of Supabase pricing. Admin updates are merged on top of this shape.</w:t>
            </w:r>
          </w:p>
        </w:tc>
      </w:tr>
      <w:tr>
        <w:tc>
          <w:tcPr>
            <w:tcW w:type="dxa" w:w="4680"/>
          </w:tcPr>
          <w:p>
            <w:r>
              <w:t>src/AdminPanel.jsx</w:t>
            </w:r>
          </w:p>
        </w:tc>
        <w:tc>
          <w:tcPr>
            <w:tcW w:type="dxa" w:w="4680"/>
          </w:tcPr>
          <w:p>
            <w:r>
              <w:t>Admin tabs for users, pricing import/export, quote list filtering/sorting, contractors, pre-approved emails, and TimeTrackerTab.</w:t>
            </w:r>
          </w:p>
        </w:tc>
      </w:tr>
      <w:tr>
        <w:tc>
          <w:tcPr>
            <w:tcW w:type="dxa" w:w="4680"/>
          </w:tcPr>
          <w:p>
            <w:r>
              <w:t>src/components/</w:t>
            </w:r>
          </w:p>
        </w:tc>
        <w:tc>
          <w:tcPr>
            <w:tcW w:type="dxa" w:w="4680"/>
          </w:tcPr>
          <w:p>
            <w:r>
              <w:t>Workflow screens and dashboard components: setup, room entry, final details, summary, print/email, dashboard, project view, fields, modals, and toast.</w:t>
            </w:r>
          </w:p>
        </w:tc>
      </w:tr>
      <w:tr>
        <w:tc>
          <w:tcPr>
            <w:tcW w:type="dxa" w:w="4680"/>
          </w:tcPr>
          <w:p>
            <w:r>
              <w:t>src/PDFTemplates.jsx</w:t>
            </w:r>
          </w:p>
        </w:tc>
        <w:tc>
          <w:tcPr>
            <w:tcW w:type="dxa" w:w="4680"/>
          </w:tcPr>
          <w:p>
            <w:r>
              <w:t>React PDF components for internal, customer, and summary quote PDFs. Contains page headers, footers, project ribbon, room pages, acceptance page, and blob/download exports.</w:t>
            </w:r>
          </w:p>
        </w:tc>
      </w:tr>
      <w:tr>
        <w:tc>
          <w:tcPr>
            <w:tcW w:type="dxa" w:w="4680"/>
          </w:tcPr>
          <w:p>
            <w:r>
              <w:t>src/pdfExport.js</w:t>
            </w:r>
          </w:p>
        </w:tc>
        <w:tc>
          <w:tcPr>
            <w:tcW w:type="dxa" w:w="4680"/>
          </w:tcPr>
          <w:p>
            <w:r>
              <w:t>Wrapper that lazy-imports PDFTemplates.jsx and exposes preview/download/blob functions to the app.</w:t>
            </w:r>
          </w:p>
        </w:tc>
      </w:tr>
      <w:tr>
        <w:tc>
          <w:tcPr>
            <w:tcW w:type="dxa" w:w="4680"/>
          </w:tcPr>
          <w:p>
            <w:r>
              <w:t>src/TimeTracker.jsx</w:t>
            </w:r>
          </w:p>
        </w:tc>
        <w:tc>
          <w:tcPr>
            <w:tcW w:type="dxa" w:w="4680"/>
          </w:tcPr>
          <w:p>
            <w:r>
              <w:t>Time tracking, idle stop behavior, editable entries, weekly invoice generation, invoice PDF, email invoice, and payment status.</w:t>
            </w:r>
          </w:p>
        </w:tc>
      </w:tr>
      <w:tr>
        <w:tc>
          <w:tcPr>
            <w:tcW w:type="dxa" w:w="4680"/>
          </w:tcPr>
          <w:p>
            <w:r>
              <w:t>supabase/</w:t>
            </w:r>
          </w:p>
        </w:tc>
        <w:tc>
          <w:tcPr>
            <w:tcW w:type="dxa" w:w="4680"/>
          </w:tcPr>
          <w:p>
            <w:r>
              <w:t>SQL setup/migrations and the send-quote-email Edge Function.</w:t>
            </w:r>
          </w:p>
        </w:tc>
      </w:tr>
      <w:tr>
        <w:tc>
          <w:tcPr>
            <w:tcW w:type="dxa" w:w="4680"/>
          </w:tcPr>
          <w:p>
            <w:r>
              <w:t>public/</w:t>
            </w:r>
          </w:p>
        </w:tc>
        <w:tc>
          <w:tcPr>
            <w:tcW w:type="dxa" w:w="4680"/>
          </w:tcPr>
          <w:p>
            <w:r>
              <w:t>Vite-served static assets including logos, hero imagery, and temporary sample PDFs.</w:t>
            </w:r>
          </w:p>
        </w:tc>
      </w:tr>
    </w:tbl>
    <w:p/>
    <w:p>
      <w:pPr>
        <w:pStyle w:val="Heading1"/>
      </w:pPr>
      <w:r>
        <w:t>3. Runtime And Authentication Flow</w:t>
      </w:r>
    </w:p>
    <w:p>
      <w:pPr>
        <w:pStyle w:val="ListNumber"/>
      </w:pPr>
      <w:r>
        <w:t>main.jsx imports Buffer for browser compatibility, registers a vite:preloadError handler, and renders Root inside ErrorBoundary.</w:t>
      </w:r>
    </w:p>
    <w:p>
      <w:pPr>
        <w:pStyle w:val="ListNumber"/>
      </w:pPr>
      <w:r>
        <w:t>Root gets the current Supabase session, subscribes to auth changes, and then calls checkApproval(user).</w:t>
      </w:r>
    </w:p>
    <w:p>
      <w:pPr>
        <w:pStyle w:val="ListNumber"/>
      </w:pPr>
      <w:r>
        <w:t>Admin status is decided by Supabase rpc("is_admin") when available, with VITE_ADMIN_EMAILS as a fallback UI hint.</w:t>
      </w:r>
    </w:p>
    <w:p>
      <w:pPr>
        <w:pStyle w:val="ListNumber"/>
      </w:pPr>
      <w:r>
        <w:t>Non-admin users are checked against user_approvals. First-time users are inserted as pending unless their email exists in pre_approved_emails.</w:t>
      </w:r>
    </w:p>
    <w:p>
      <w:pPr>
        <w:pStyle w:val="ListNumber"/>
      </w:pPr>
      <w:r>
        <w:t>Approved users see App.jsx. Admins can switch into AdminPanel.jsx. Guest mode bypasses Supabase writes where the specific screen supports guest behavior.</w:t>
      </w:r>
    </w:p>
    <w:p>
      <w:pPr>
        <w:pStyle w:val="Heading1"/>
      </w:pPr>
      <w:r>
        <w:t>4. Supabase Data Model</w:t>
      </w:r>
    </w:p>
    <w:p>
      <w:r>
        <w:t>The schema is partly defined by supabase/rls-setup.sql and partly implied by application reads/writes. The important tables are below.</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Table</w:t>
            </w:r>
          </w:p>
        </w:tc>
        <w:tc>
          <w:tcPr>
            <w:tcW w:type="dxa" w:w="3120"/>
          </w:tcPr>
          <w:p>
            <w:r>
              <w:rPr>
                <w:b/>
              </w:rPr>
              <w:t>Used by</w:t>
            </w:r>
          </w:p>
        </w:tc>
        <w:tc>
          <w:tcPr>
            <w:tcW w:type="dxa" w:w="3120"/>
          </w:tcPr>
          <w:p>
            <w:r>
              <w:rPr>
                <w:b/>
              </w:rPr>
              <w:t>Purpose and important fields</w:t>
            </w:r>
          </w:p>
        </w:tc>
      </w:tr>
      <w:tr>
        <w:tc>
          <w:tcPr>
            <w:tcW w:type="dxa" w:w="3120"/>
          </w:tcPr>
          <w:p>
            <w:r>
              <w:t>admins</w:t>
            </w:r>
          </w:p>
        </w:tc>
        <w:tc>
          <w:tcPr>
            <w:tcW w:type="dxa" w:w="3120"/>
          </w:tcPr>
          <w:p>
            <w:r>
              <w:t>main.jsx, RLS</w:t>
            </w:r>
          </w:p>
        </w:tc>
        <w:tc>
          <w:tcPr>
            <w:tcW w:type="dxa" w:w="3120"/>
          </w:tcPr>
          <w:p>
            <w:r>
              <w:t>Stores admin email addresses. is_admin() checks lower(auth.email()) against this table.</w:t>
            </w:r>
          </w:p>
        </w:tc>
      </w:tr>
      <w:tr>
        <w:tc>
          <w:tcPr>
            <w:tcW w:type="dxa" w:w="3120"/>
          </w:tcPr>
          <w:p>
            <w:r>
              <w:t>user_approvals</w:t>
            </w:r>
          </w:p>
        </w:tc>
        <w:tc>
          <w:tcPr>
            <w:tcW w:type="dxa" w:w="3120"/>
          </w:tcPr>
          <w:p>
            <w:r>
              <w:t>main.jsx, AdminPanel.jsx</w:t>
            </w:r>
          </w:p>
        </w:tc>
        <w:tc>
          <w:tcPr>
            <w:tcW w:type="dxa" w:w="3120"/>
          </w:tcPr>
          <w:p>
            <w:r>
              <w:t>Access workflow. Fields include user_id, email, first_name, last_name, status, created_at, reviewed_at, reviewed_by.</w:t>
            </w:r>
          </w:p>
        </w:tc>
      </w:tr>
      <w:tr>
        <w:tc>
          <w:tcPr>
            <w:tcW w:type="dxa" w:w="3120"/>
          </w:tcPr>
          <w:p>
            <w:r>
              <w:t>pre_approved_emails</w:t>
            </w:r>
          </w:p>
        </w:tc>
        <w:tc>
          <w:tcPr>
            <w:tcW w:type="dxa" w:w="3120"/>
          </w:tcPr>
          <w:p>
            <w:r>
              <w:t>main.jsx, AdminPanel.jsx</w:t>
            </w:r>
          </w:p>
        </w:tc>
        <w:tc>
          <w:tcPr>
            <w:tcW w:type="dxa" w:w="3120"/>
          </w:tcPr>
          <w:p>
            <w:r>
              <w:t>Allows first sign-in to become approved immediately. Admin-managed.</w:t>
            </w:r>
          </w:p>
        </w:tc>
      </w:tr>
      <w:tr>
        <w:tc>
          <w:tcPr>
            <w:tcW w:type="dxa" w:w="3120"/>
          </w:tcPr>
          <w:p>
            <w:r>
              <w:t>projects</w:t>
            </w:r>
          </w:p>
        </w:tc>
        <w:tc>
          <w:tcPr>
            <w:tcW w:type="dxa" w:w="3120"/>
          </w:tcPr>
          <w:p>
            <w:r>
              <w:t>App.jsx, AdminPanel.jsx</w:t>
            </w:r>
          </w:p>
        </w:tc>
        <w:tc>
          <w:tcPr>
            <w:tcW w:type="dxa" w:w="3120"/>
          </w:tcPr>
          <w:p>
            <w:r>
              <w:t>Main quote storage. Columns include id, name, address, status, updated_at, and data JSON. data contains { project, rooms, pricingSnapshot }.</w:t>
            </w:r>
          </w:p>
        </w:tc>
      </w:tr>
      <w:tr>
        <w:tc>
          <w:tcPr>
            <w:tcW w:type="dxa" w:w="3120"/>
          </w:tcPr>
          <w:p>
            <w:r>
              <w:t>pricing</w:t>
            </w:r>
          </w:p>
        </w:tc>
        <w:tc>
          <w:tcPr>
            <w:tcW w:type="dxa" w:w="3120"/>
          </w:tcPr>
          <w:p>
            <w:r>
              <w:t>App.jsx, AdminPanel.jsx</w:t>
            </w:r>
          </w:p>
        </w:tc>
        <w:tc>
          <w:tcPr>
            <w:tcW w:type="dxa" w:w="3120"/>
          </w:tcPr>
          <w:p>
            <w:r>
              <w:t>Single row id="main" with data JSON containing pricing tables. updated_at is used for stale admin-editor detection.</w:t>
            </w:r>
          </w:p>
        </w:tc>
      </w:tr>
      <w:tr>
        <w:tc>
          <w:tcPr>
            <w:tcW w:type="dxa" w:w="3120"/>
          </w:tcPr>
          <w:p>
            <w:r>
              <w:t>contractors</w:t>
            </w:r>
          </w:p>
        </w:tc>
        <w:tc>
          <w:tcPr>
            <w:tcW w:type="dxa" w:w="3120"/>
          </w:tcPr>
          <w:p>
            <w:r>
              <w:t>App.jsx, AdminPanel.jsx, ProjectSetup.jsx</w:t>
            </w:r>
          </w:p>
        </w:tc>
        <w:tc>
          <w:tcPr>
            <w:tcW w:type="dxa" w:w="3120"/>
          </w:tcPr>
          <w:p>
            <w:r>
              <w:t>Contractor directory. New contractor names can be auto-saved from quote setup.</w:t>
            </w:r>
          </w:p>
        </w:tc>
      </w:tr>
      <w:tr>
        <w:tc>
          <w:tcPr>
            <w:tcW w:type="dxa" w:w="3120"/>
          </w:tcPr>
          <w:p>
            <w:r>
              <w:t>project_stage_meta</w:t>
            </w:r>
          </w:p>
        </w:tc>
        <w:tc>
          <w:tcPr>
            <w:tcW w:type="dxa" w:w="3120"/>
          </w:tcPr>
          <w:p>
            <w:r>
              <w:t>App.jsx, ProjectView.jsx</w:t>
            </w:r>
          </w:p>
        </w:tc>
        <w:tc>
          <w:tcPr>
            <w:tcW w:type="dxa" w:w="3120"/>
          </w:tcPr>
          <w:p>
            <w:r>
              <w:t>Per-project/per-stage started_at, completed_at, and notes for under-contract jobs.</w:t>
            </w:r>
          </w:p>
        </w:tc>
      </w:tr>
      <w:tr>
        <w:tc>
          <w:tcPr>
            <w:tcW w:type="dxa" w:w="3120"/>
          </w:tcPr>
          <w:p>
            <w:r>
              <w:t>project_timeline</w:t>
            </w:r>
          </w:p>
        </w:tc>
        <w:tc>
          <w:tcPr>
            <w:tcW w:type="dxa" w:w="3120"/>
          </w:tcPr>
          <w:p>
            <w:r>
              <w:t>App.jsx, ProjectView.jsx</w:t>
            </w:r>
          </w:p>
        </w:tc>
        <w:tc>
          <w:tcPr>
            <w:tcW w:type="dxa" w:w="3120"/>
          </w:tcPr>
          <w:p>
            <w:r>
              <w:t>Activity log for stage changes and manual notes.</w:t>
            </w:r>
          </w:p>
        </w:tc>
      </w:tr>
      <w:tr>
        <w:tc>
          <w:tcPr>
            <w:tcW w:type="dxa" w:w="3120"/>
          </w:tcPr>
          <w:p>
            <w:r>
              <w:t>project_checklists</w:t>
            </w:r>
          </w:p>
        </w:tc>
        <w:tc>
          <w:tcPr>
            <w:tcW w:type="dxa" w:w="3120"/>
          </w:tcPr>
          <w:p>
            <w:r>
              <w:t>ProjectView.jsx</w:t>
            </w:r>
          </w:p>
        </w:tc>
        <w:tc>
          <w:tcPr>
            <w:tcW w:type="dxa" w:w="3120"/>
          </w:tcPr>
          <w:p>
            <w:r>
              <w:t>Per-stage checklist items for production work.</w:t>
            </w:r>
          </w:p>
        </w:tc>
      </w:tr>
      <w:tr>
        <w:tc>
          <w:tcPr>
            <w:tcW w:type="dxa" w:w="3120"/>
          </w:tcPr>
          <w:p>
            <w:r>
              <w:t>time_entries</w:t>
            </w:r>
          </w:p>
        </w:tc>
        <w:tc>
          <w:tcPr>
            <w:tcW w:type="dxa" w:w="3120"/>
          </w:tcPr>
          <w:p>
            <w:r>
              <w:t>App.jsx, TimeTracker.jsx</w:t>
            </w:r>
          </w:p>
        </w:tc>
        <w:tc>
          <w:tcPr>
            <w:tcW w:type="dxa" w:w="3120"/>
          </w:tcPr>
          <w:p>
            <w:r>
              <w:t>Timer records with started_at, stopped_at, duration_seconds, description, invoice_id, user_email.</w:t>
            </w:r>
          </w:p>
        </w:tc>
      </w:tr>
      <w:tr>
        <w:tc>
          <w:tcPr>
            <w:tcW w:type="dxa" w:w="3120"/>
          </w:tcPr>
          <w:p>
            <w:r>
              <w:t>invoices</w:t>
            </w:r>
          </w:p>
        </w:tc>
        <w:tc>
          <w:tcPr>
            <w:tcW w:type="dxa" w:w="3120"/>
          </w:tcPr>
          <w:p>
            <w:r>
              <w:t>TimeTracker.jsx</w:t>
            </w:r>
          </w:p>
        </w:tc>
        <w:tc>
          <w:tcPr>
            <w:tcW w:type="dxa" w:w="3120"/>
          </w:tcPr>
          <w:p>
            <w:r>
              <w:t>Weekly invoice records with invoice_number, week range, totals, hourly rate, status, paid/received dates, and emailed_at.</w:t>
            </w:r>
          </w:p>
        </w:tc>
      </w:tr>
    </w:tbl>
    <w:p/>
    <w:p>
      <w:r>
        <w:rPr>
          <w:b/>
          <w:color w:val="1F4D78"/>
        </w:rPr>
        <w:t xml:space="preserve">RLS model: </w:t>
      </w:r>
      <w:r>
        <w:t>Authenticated users can read/write projects and production tables, while pricing and approval administration are admin-gated. Do not rely on front-end checks alone for permission-sensitive features.</w:t>
      </w:r>
    </w:p>
    <w:p>
      <w:pPr>
        <w:pStyle w:val="Heading1"/>
      </w:pPr>
      <w:r>
        <w:t>5. Quote Payload Shape</w:t>
      </w:r>
    </w:p>
    <w:p>
      <w:r>
        <w:t>A saved project row stores display/indexing fields in the row and the real quote payload in projects.data.</w:t>
      </w:r>
    </w:p>
    <w:tbl>
      <w:tblPr>
        <w:tblStyle w:val="LightShading-Accent1"/>
        <w:tblW w:type="auto" w:w="0"/>
        <w:tblLook w:firstColumn="1" w:firstRow="1" w:lastColumn="0" w:lastRow="0" w:noHBand="0" w:noVBand="1" w:val="04A0"/>
      </w:tblPr>
      <w:tblGrid>
        <w:gridCol w:w="4680"/>
        <w:gridCol w:w="4680"/>
      </w:tblGrid>
      <w:tr>
        <w:tc>
          <w:tcPr>
            <w:tcW w:type="dxa" w:w="4680"/>
          </w:tcPr>
          <w:p>
            <w:r>
              <w:rPr>
                <w:b/>
              </w:rPr>
              <w:t>Object</w:t>
            </w:r>
          </w:p>
        </w:tc>
        <w:tc>
          <w:tcPr>
            <w:tcW w:type="dxa" w:w="4680"/>
          </w:tcPr>
          <w:p>
            <w:r>
              <w:rPr>
                <w:b/>
              </w:rPr>
              <w:t>Important fields</w:t>
            </w:r>
          </w:p>
        </w:tc>
      </w:tr>
      <w:tr>
        <w:tc>
          <w:tcPr>
            <w:tcW w:type="dxa" w:w="4680"/>
          </w:tcPr>
          <w:p>
            <w:r>
              <w:t>project</w:t>
            </w:r>
          </w:p>
        </w:tc>
        <w:tc>
          <w:tcPr>
            <w:tcW w:type="dxa" w:w="4680"/>
          </w:tcPr>
          <w:p>
            <w:r>
              <w:t>id, name, address, contactName, contactPhone, email, contractorName, contractorContact, bidDate, deliveryAmount, noDelivery, deliveryNotes, taxEnabled, taxRate, installationType, billingName, billingEmail, quoteSections.</w:t>
            </w:r>
          </w:p>
        </w:tc>
      </w:tr>
      <w:tr>
        <w:tc>
          <w:tcPr>
            <w:tcW w:type="dxa" w:w="4680"/>
          </w:tcPr>
          <w:p>
            <w:r>
              <w:t>rooms[]</w:t>
            </w:r>
          </w:p>
        </w:tc>
        <w:tc>
          <w:tcPr>
            <w:tcW w:type="dxa" w:w="4680"/>
          </w:tcPr>
          <w:p>
            <w:r>
              <w:t>id, name, sections, cabinetry[], upgrades[], countertops[], finishing[], install. Legacy rooms may have sections undefined; appUtils treats those as all sections enabled.</w:t>
            </w:r>
          </w:p>
        </w:tc>
      </w:tr>
      <w:tr>
        <w:tc>
          <w:tcPr>
            <w:tcW w:type="dxa" w:w="4680"/>
          </w:tcPr>
          <w:p>
            <w:r>
              <w:t>pricingSnapshot</w:t>
            </w:r>
          </w:p>
        </w:tc>
        <w:tc>
          <w:tcPr>
            <w:tcW w:type="dxa" w:w="4680"/>
          </w:tcPr>
          <w:p>
            <w:r>
              <w:t>Subset of pricing rows used by the quote when it was saved. This protects old quotes from future pricing-table edits until the user explicitly updates the quote.</w:t>
            </w:r>
          </w:p>
        </w:tc>
      </w:tr>
    </w:tbl>
    <w:p/>
    <w:tbl>
      <w:tblPr>
        <w:tblStyle w:val="LightShading-Accent1"/>
        <w:tblW w:type="auto" w:w="0"/>
        <w:tblLook w:firstColumn="1" w:firstRow="1" w:lastColumn="0" w:lastRow="0" w:noHBand="0" w:noVBand="1" w:val="04A0"/>
      </w:tblPr>
      <w:tblGrid>
        <w:gridCol w:w="4680"/>
        <w:gridCol w:w="4680"/>
      </w:tblGrid>
      <w:tr>
        <w:tc>
          <w:tcPr>
            <w:tcW w:type="dxa" w:w="4680"/>
          </w:tcPr>
          <w:p>
            <w:r>
              <w:rPr>
                <w:b/>
              </w:rPr>
              <w:t>Room line type</w:t>
            </w:r>
          </w:p>
        </w:tc>
        <w:tc>
          <w:tcPr>
            <w:tcW w:type="dxa" w:w="4680"/>
          </w:tcPr>
          <w:p>
            <w:r>
              <w:rPr>
                <w:b/>
              </w:rPr>
              <w:t>Fields used for pricing</w:t>
            </w:r>
          </w:p>
        </w:tc>
      </w:tr>
      <w:tr>
        <w:tc>
          <w:tcPr>
            <w:tcW w:type="dxa" w:w="4680"/>
          </w:tcPr>
          <w:p>
            <w:r>
              <w:t>cabinetry[]</w:t>
            </w:r>
          </w:p>
        </w:tc>
        <w:tc>
          <w:tcPr>
            <w:tcW w:type="dxa" w:w="4680"/>
          </w:tcPr>
          <w:p>
            <w:r>
              <w:t>product, construction, wood, qty, adjPct, notes. Product base price is marked up by construction premium and wood premium.</w:t>
            </w:r>
          </w:p>
        </w:tc>
      </w:tr>
      <w:tr>
        <w:tc>
          <w:tcPr>
            <w:tcW w:type="dxa" w:w="4680"/>
          </w:tcPr>
          <w:p>
            <w:r>
              <w:t>upgrades[]</w:t>
            </w:r>
          </w:p>
        </w:tc>
        <w:tc>
          <w:tcPr>
            <w:tcW w:type="dxa" w:w="4680"/>
          </w:tcPr>
          <w:p>
            <w:r>
              <w:t>upgrade, qty, adjPct, notes. Price comes from PRICING.upgrades.</w:t>
            </w:r>
          </w:p>
        </w:tc>
      </w:tr>
      <w:tr>
        <w:tc>
          <w:tcPr>
            <w:tcW w:type="dxa" w:w="4680"/>
          </w:tcPr>
          <w:p>
            <w:r>
              <w:t>countertops[]</w:t>
            </w:r>
          </w:p>
        </w:tc>
        <w:tc>
          <w:tcPr>
            <w:tcW w:type="dxa" w:w="4680"/>
          </w:tcPr>
          <w:p>
            <w:r>
              <w:t>product, qty, adjPct, notes. Price comes from PRICING.countertops.</w:t>
            </w:r>
          </w:p>
        </w:tc>
      </w:tr>
      <w:tr>
        <w:tc>
          <w:tcPr>
            <w:tcW w:type="dxa" w:w="4680"/>
          </w:tcPr>
          <w:p>
            <w:r>
              <w:t>finishing[]</w:t>
            </w:r>
          </w:p>
        </w:tc>
        <w:tc>
          <w:tcPr>
            <w:tcW w:type="dxa" w:w="4680"/>
          </w:tcPr>
          <w:p>
            <w:r>
              <w:t>type, lf, adjPct, notes. Price comes from PRICING.finishing pricePerLF.</w:t>
            </w:r>
          </w:p>
        </w:tc>
      </w:tr>
      <w:tr>
        <w:tc>
          <w:tcPr>
            <w:tcW w:type="dxa" w:w="4680"/>
          </w:tcPr>
          <w:p>
            <w:r>
              <w:t>install</w:t>
            </w:r>
          </w:p>
        </w:tc>
        <w:tc>
          <w:tcPr>
            <w:tcW w:type="dxa" w:w="4680"/>
          </w:tcPr>
          <w:p>
            <w:r>
              <w:t>type, metric, adjPct, notes. No Install returns 0. Hourly Rate uses hours * rate. Other install types use cabinetry total * rate and round up to nearest 5.</w:t>
            </w:r>
          </w:p>
        </w:tc>
      </w:tr>
    </w:tbl>
    <w:p/>
    <w:p>
      <w:pPr>
        <w:pStyle w:val="Heading1"/>
      </w:pPr>
      <w:r>
        <w:t>6. Quote Workflow</w:t>
      </w:r>
    </w:p>
    <w:p>
      <w:pPr>
        <w:pStyle w:val="ListNumber"/>
      </w:pPr>
      <w:r>
        <w:t>Dashboard.jsx buckets projects into drafts, completed/ready for client, active/under contract, and closed. Bucketing is derived from room completeness and projects.status.</w:t>
      </w:r>
    </w:p>
    <w:p>
      <w:pPr>
        <w:pStyle w:val="ListNumber"/>
      </w:pPr>
      <w:r>
        <w:t>New Estimate calls App.jsx startNew(), creates an id with genId(), resets project/rooms, resets pricing to latest, and opens the step workflow.</w:t>
      </w:r>
    </w:p>
    <w:p>
      <w:pPr>
        <w:pStyle w:val="ListNumber"/>
      </w:pPr>
      <w:r>
        <w:t>ProjectSetup.jsx captures client, address, contractor, bid date, delivery, and contact information.</w:t>
      </w:r>
    </w:p>
    <w:p>
      <w:pPr>
        <w:pStyle w:val="ListNumber"/>
      </w:pPr>
      <w:r>
        <w:t>RoomsPage.jsx manages room tabs, section toggles, drag/order, duplication, master adjustment, and line-level pricing entry.</w:t>
      </w:r>
    </w:p>
    <w:p>
      <w:pPr>
        <w:pStyle w:val="ListNumber"/>
      </w:pPr>
      <w:r>
        <w:t>FinalDetailsPage.jsx controls delivery/tax settings and quote section visibility/roll-up behavior for internal and customer PDFs.</w:t>
      </w:r>
    </w:p>
    <w:p>
      <w:pPr>
        <w:pStyle w:val="ListNumber"/>
      </w:pPr>
      <w:r>
        <w:t>SummaryPage.jsx summarizes totals and saves before moving to PrintEmailPage.jsx.</w:t>
      </w:r>
    </w:p>
    <w:p>
      <w:pPr>
        <w:pStyle w:val="ListNumber"/>
      </w:pPr>
      <w:r>
        <w:t>PrintEmailPage.jsx provides internal/customer/summary PDF preview, downloads, email actions, and a PDF-only light/dark preview toggle.</w:t>
      </w:r>
    </w:p>
    <w:p>
      <w:pPr>
        <w:pStyle w:val="ListNumber"/>
      </w:pPr>
      <w:r>
        <w:t>Completed quotes can be marked under contract. App.jsx changes status to active:drafting, writes initial stage metadata, and records a timeline event.</w:t>
      </w:r>
    </w:p>
    <w:tbl>
      <w:tblPr>
        <w:tblStyle w:val="LightShading-Accent1"/>
        <w:tblW w:type="auto" w:w="0"/>
        <w:tblLook w:firstColumn="1" w:firstRow="1" w:lastColumn="0" w:lastRow="0" w:noHBand="0" w:noVBand="1" w:val="04A0"/>
      </w:tblPr>
      <w:tblGrid>
        <w:gridCol w:w="4680"/>
        <w:gridCol w:w="4680"/>
      </w:tblGrid>
      <w:tr>
        <w:tc>
          <w:tcPr>
            <w:tcW w:type="dxa" w:w="4680"/>
          </w:tcPr>
          <w:p>
            <w:r>
              <w:rPr>
                <w:b/>
              </w:rPr>
              <w:t>Status or derived state</w:t>
            </w:r>
          </w:p>
        </w:tc>
        <w:tc>
          <w:tcPr>
            <w:tcW w:type="dxa" w:w="4680"/>
          </w:tcPr>
          <w:p>
            <w:r>
              <w:rPr>
                <w:b/>
              </w:rPr>
              <w:t>Meaning in the app</w:t>
            </w:r>
          </w:p>
        </w:tc>
      </w:tr>
      <w:tr>
        <w:tc>
          <w:tcPr>
            <w:tcW w:type="dxa" w:w="4680"/>
          </w:tcPr>
          <w:p>
            <w:r>
              <w:t>Draft</w:t>
            </w:r>
          </w:p>
        </w:tc>
        <w:tc>
          <w:tcPr>
            <w:tcW w:type="dxa" w:w="4680"/>
          </w:tcPr>
          <w:p>
            <w:r>
              <w:t>Not all rooms are complete and project status is not active:* or closed.</w:t>
            </w:r>
          </w:p>
        </w:tc>
      </w:tr>
      <w:tr>
        <w:tc>
          <w:tcPr>
            <w:tcW w:type="dxa" w:w="4680"/>
          </w:tcPr>
          <w:p>
            <w:r>
              <w:t>Ready for Client</w:t>
            </w:r>
          </w:p>
        </w:tc>
        <w:tc>
          <w:tcPr>
            <w:tcW w:type="dxa" w:w="4680"/>
          </w:tcPr>
          <w:p>
            <w:r>
              <w:t>All rooms are complete and project status is not active:* or closed. Admin quote list also uses this derivation.</w:t>
            </w:r>
          </w:p>
        </w:tc>
      </w:tr>
      <w:tr>
        <w:tc>
          <w:tcPr>
            <w:tcW w:type="dxa" w:w="4680"/>
          </w:tcPr>
          <w:p>
            <w:r>
              <w:t>active:drafting</w:t>
            </w:r>
          </w:p>
        </w:tc>
        <w:tc>
          <w:tcPr>
            <w:tcW w:type="dxa" w:w="4680"/>
          </w:tcPr>
          <w:p>
            <w:r>
              <w:t>First under-contract stage. Legacy status confirmed is normalized to active:drafting on load.</w:t>
            </w:r>
          </w:p>
        </w:tc>
      </w:tr>
      <w:tr>
        <w:tc>
          <w:tcPr>
            <w:tcW w:type="dxa" w:w="4680"/>
          </w:tcPr>
          <w:p>
            <w:r>
              <w:t>active:redlines</w:t>
            </w:r>
          </w:p>
        </w:tc>
        <w:tc>
          <w:tcPr>
            <w:tcW w:type="dxa" w:w="4680"/>
          </w:tcPr>
          <w:p>
            <w:r>
              <w:t>Under contract, redline stage.</w:t>
            </w:r>
          </w:p>
        </w:tc>
      </w:tr>
      <w:tr>
        <w:tc>
          <w:tcPr>
            <w:tcW w:type="dxa" w:w="4680"/>
          </w:tcPr>
          <w:p>
            <w:r>
              <w:t>active:building</w:t>
            </w:r>
          </w:p>
        </w:tc>
        <w:tc>
          <w:tcPr>
            <w:tcW w:type="dxa" w:w="4680"/>
          </w:tcPr>
          <w:p>
            <w:r>
              <w:t>Under contract, building and install stage.</w:t>
            </w:r>
          </w:p>
        </w:tc>
      </w:tr>
      <w:tr>
        <w:tc>
          <w:tcPr>
            <w:tcW w:type="dxa" w:w="4680"/>
          </w:tcPr>
          <w:p>
            <w:r>
              <w:t>active:punchlist</w:t>
            </w:r>
          </w:p>
        </w:tc>
        <w:tc>
          <w:tcPr>
            <w:tcW w:type="dxa" w:w="4680"/>
          </w:tcPr>
          <w:p>
            <w:r>
              <w:t>Under contract, punch list stage.</w:t>
            </w:r>
          </w:p>
        </w:tc>
      </w:tr>
      <w:tr>
        <w:tc>
          <w:tcPr>
            <w:tcW w:type="dxa" w:w="4680"/>
          </w:tcPr>
          <w:p>
            <w:r>
              <w:t>active:paid</w:t>
            </w:r>
          </w:p>
        </w:tc>
        <w:tc>
          <w:tcPr>
            <w:tcW w:type="dxa" w:w="4680"/>
          </w:tcPr>
          <w:p>
            <w:r>
              <w:t>Under contract, paid stage.</w:t>
            </w:r>
          </w:p>
        </w:tc>
      </w:tr>
      <w:tr>
        <w:tc>
          <w:tcPr>
            <w:tcW w:type="dxa" w:w="4680"/>
          </w:tcPr>
          <w:p>
            <w:r>
              <w:t>closed</w:t>
            </w:r>
          </w:p>
        </w:tc>
        <w:tc>
          <w:tcPr>
            <w:tcW w:type="dxa" w:w="4680"/>
          </w:tcPr>
          <w:p>
            <w:r>
              <w:t>Closed project. Treated as locked/read-only except admin delete controls.</w:t>
            </w:r>
          </w:p>
        </w:tc>
      </w:tr>
    </w:tbl>
    <w:p/>
    <w:p>
      <w:pPr>
        <w:pStyle w:val="Heading1"/>
      </w:pPr>
      <w:r>
        <w:t>7. Pricing System And Snapshots</w:t>
      </w:r>
    </w:p>
    <w:p>
      <w:pPr>
        <w:pStyle w:val="ListBullet"/>
      </w:pPr>
      <w:r>
        <w:t>src/pricing.js exports DEFAULT_PRICING. src/appUtils.js exports module-level PRICING and setPRICING(). Calculation helpers read from PRICING.</w:t>
      </w:r>
    </w:p>
    <w:p>
      <w:pPr>
        <w:pStyle w:val="ListBullet"/>
      </w:pPr>
      <w:r>
        <w:t>App.jsx loads pricing from Supabase pricing.id = main and merges DB data onto DEFAULT_PRICING so missing keys still have defaults.</w:t>
      </w:r>
    </w:p>
    <w:p>
      <w:pPr>
        <w:pStyle w:val="ListBullet"/>
      </w:pPr>
      <w:r>
        <w:t>AdminPanel.jsx edits the same pricing JSON using TABLE_CONFIG. Configured tables are woodwork, countertops, construction, wood, finishing, installType, and upgrades.</w:t>
      </w:r>
    </w:p>
    <w:p>
      <w:pPr>
        <w:pStyle w:val="ListBullet"/>
      </w:pPr>
      <w:r>
        <w:t>When saving a quote, App.jsx stores a pricingSnapshot built only from pricing rows referenced by the quote rooms.</w:t>
      </w:r>
    </w:p>
    <w:p>
      <w:pPr>
        <w:pStyle w:val="ListBullet"/>
      </w:pPr>
      <w:r>
        <w:t>When opening an existing quote, App.jsx activates saved pricing by converting pricingSnapshot back to PRICING. If latest pricing differs for used items, it shows an update prompt so the user can keep saved values or update the quote.</w:t>
      </w:r>
    </w:p>
    <w:p>
      <w:pPr>
        <w:pStyle w:val="ListBullet"/>
      </w:pPr>
      <w:r>
        <w:t>Existing quotes without pricingSnapshot are backfilled on load using the current pricing as their baseline. This keeps current quotes stable before future price edits.</w:t>
      </w:r>
    </w:p>
    <w:p>
      <w:r>
        <w:rPr>
          <w:b/>
          <w:color w:val="1F4D78"/>
        </w:rPr>
        <w:t xml:space="preserve">Risk area: </w:t>
      </w:r>
      <w:r>
        <w:t>Because calculations use a module-level PRICING variable, any screen that opens a quote must call the pricing activation path. If a future component bypasses App.jsx open handlers, totals can silently use the wrong pricing table.</w:t>
      </w:r>
    </w:p>
    <w:p>
      <w:pPr>
        <w:pStyle w:val="Heading1"/>
      </w:pPr>
      <w:r>
        <w:t>8. PDF Generation</w:t>
      </w:r>
    </w:p>
    <w:p>
      <w:pPr>
        <w:pStyle w:val="ListBullet"/>
      </w:pPr>
      <w:r>
        <w:t>pdfExport.js lazy-imports PDFTemplates.jsx so the heavy @react-pdf/renderer bundle is only loaded when a PDF is generated.</w:t>
      </w:r>
    </w:p>
    <w:p>
      <w:pPr>
        <w:pStyle w:val="ListBullet"/>
      </w:pPr>
      <w:r>
        <w:t>PDFTemplates.jsx builds three output families: internal quote, customer quote, and summary PDF. Each has blob builders and download helpers.</w:t>
      </w:r>
    </w:p>
    <w:p>
      <w:pPr>
        <w:pStyle w:val="ListBullet"/>
      </w:pPr>
      <w:r>
        <w:t>Internal PDFs receive pricing through opts(..., true). Customer and summary PDFs do not expose internal pricing details unless quoteSections allows external pricing details.</w:t>
      </w:r>
    </w:p>
    <w:p>
      <w:pPr>
        <w:pStyle w:val="ListBullet"/>
      </w:pPr>
      <w:r>
        <w:t>PageHeader, ProjectRibbon, PageFooter, ExecutiveSummaryPage, CustomerRoomPage, InternalRoomPage, and AcceptancePage are the main layout components.</w:t>
      </w:r>
    </w:p>
    <w:p>
      <w:pPr>
        <w:pStyle w:val="ListBullet"/>
      </w:pPr>
      <w:r>
        <w:t>The continuation ribbon below the page header repeats project, address, and contact information on later pages. The logo is only in the main header, not repeated inside that ribbon.</w:t>
      </w:r>
    </w:p>
    <w:p>
      <w:pPr>
        <w:pStyle w:val="ListBullet"/>
      </w:pPr>
      <w:r>
        <w:t>PrintEmailPage.jsx embeds blob URLs for preview and stores the PDF preview theme in localStorage under ewp-pdf-theme. This is separate from the global app theme.</w:t>
      </w:r>
    </w:p>
    <w:p>
      <w:r>
        <w:rPr>
          <w:b/>
          <w:color w:val="1F4D78"/>
        </w:rPr>
        <w:t xml:space="preserve">Production caution: </w:t>
      </w:r>
      <w:r>
        <w:t>Use built-in PDF fonts unless there is a confirmed reason to change. External font fetching has previously caused deployment/runtime fragility in this app.</w:t>
      </w:r>
    </w:p>
    <w:p>
      <w:pPr>
        <w:pStyle w:val="Heading1"/>
      </w:pPr>
      <w:r>
        <w:t>9. Admin Panel</w:t>
      </w:r>
    </w:p>
    <w:tbl>
      <w:tblPr>
        <w:tblStyle w:val="LightShading-Accent1"/>
        <w:tblW w:type="auto" w:w="0"/>
        <w:tblLook w:firstColumn="1" w:firstRow="1" w:lastColumn="0" w:lastRow="0" w:noHBand="0" w:noVBand="1" w:val="04A0"/>
      </w:tblPr>
      <w:tblGrid>
        <w:gridCol w:w="4680"/>
        <w:gridCol w:w="4680"/>
      </w:tblGrid>
      <w:tr>
        <w:tc>
          <w:tcPr>
            <w:tcW w:type="dxa" w:w="4680"/>
          </w:tcPr>
          <w:p>
            <w:r>
              <w:rPr>
                <w:b/>
              </w:rPr>
              <w:t>Admin area</w:t>
            </w:r>
          </w:p>
        </w:tc>
        <w:tc>
          <w:tcPr>
            <w:tcW w:type="dxa" w:w="4680"/>
          </w:tcPr>
          <w:p>
            <w:r>
              <w:rPr>
                <w:b/>
              </w:rPr>
              <w:t>Implementation notes</w:t>
            </w:r>
          </w:p>
        </w:tc>
      </w:tr>
      <w:tr>
        <w:tc>
          <w:tcPr>
            <w:tcW w:type="dxa" w:w="4680"/>
          </w:tcPr>
          <w:p>
            <w:r>
              <w:t>Users</w:t>
            </w:r>
          </w:p>
        </w:tc>
        <w:tc>
          <w:tcPr>
            <w:tcW w:type="dxa" w:w="4680"/>
          </w:tcPr>
          <w:p>
            <w:r>
              <w:t>Loads user_approvals, approves/rejects/deletes users, manages pre-approved emails, and exposes reset-password actions.</w:t>
            </w:r>
          </w:p>
        </w:tc>
      </w:tr>
      <w:tr>
        <w:tc>
          <w:tcPr>
            <w:tcW w:type="dxa" w:w="4680"/>
          </w:tcPr>
          <w:p>
            <w:r>
              <w:t>Pricing</w:t>
            </w:r>
          </w:p>
        </w:tc>
        <w:tc>
          <w:tcPr>
            <w:tcW w:type="dxa" w:w="4680"/>
          </w:tcPr>
          <w:p>
            <w:r>
              <w:t>Loads pricing.id=main, tracks dirty/saving/uploading state, detects stale updated_at before saving, supports CSV/XLSX import/export, sort by table column, and writes finalPricing back to Supabase.</w:t>
            </w:r>
          </w:p>
        </w:tc>
      </w:tr>
      <w:tr>
        <w:tc>
          <w:tcPr>
            <w:tcW w:type="dxa" w:w="4680"/>
          </w:tcPr>
          <w:p>
            <w:r>
              <w:t>Quotes List</w:t>
            </w:r>
          </w:p>
        </w:tc>
        <w:tc>
          <w:tcPr>
            <w:tcW w:type="dxa" w:w="4680"/>
          </w:tcPr>
          <w:p>
            <w:r>
              <w:t>Loads projects, derives Draft/Ready/Under Contract/Closed groups, filters by clickable status summaries, supports centered search, row click to open quote, and sortable headers.</w:t>
            </w:r>
          </w:p>
        </w:tc>
      </w:tr>
      <w:tr>
        <w:tc>
          <w:tcPr>
            <w:tcW w:type="dxa" w:w="4680"/>
          </w:tcPr>
          <w:p>
            <w:r>
              <w:t>Contractors</w:t>
            </w:r>
          </w:p>
        </w:tc>
        <w:tc>
          <w:tcPr>
            <w:tcW w:type="dxa" w:w="4680"/>
          </w:tcPr>
          <w:p>
            <w:r>
              <w:t>CRUD for contractors table. ProjectSetup can also create a contractor when saving a project with a new contractorName.</w:t>
            </w:r>
          </w:p>
        </w:tc>
      </w:tr>
      <w:tr>
        <w:tc>
          <w:tcPr>
            <w:tcW w:type="dxa" w:w="4680"/>
          </w:tcPr>
          <w:p>
            <w:r>
              <w:t>Time Tracker</w:t>
            </w:r>
          </w:p>
        </w:tc>
        <w:tc>
          <w:tcPr>
            <w:tcW w:type="dxa" w:w="4680"/>
          </w:tcPr>
          <w:p>
            <w:r>
              <w:t>Embeds TimeTrackerTab with session/theme/toast props.</w:t>
            </w:r>
          </w:p>
        </w:tc>
      </w:tr>
    </w:tbl>
    <w:p/>
    <w:p>
      <w:pPr>
        <w:pStyle w:val="Heading1"/>
      </w:pPr>
      <w:r>
        <w:t>10. Under Contract Project View</w:t>
      </w:r>
    </w:p>
    <w:p>
      <w:pPr>
        <w:pStyle w:val="ListBullet"/>
      </w:pPr>
      <w:r>
        <w:t>ProjectView.jsx is used when a quote is under contract or when quoteOnly view is requested from ready-for-client sections.</w:t>
      </w:r>
    </w:p>
    <w:p>
      <w:pPr>
        <w:pStyle w:val="ListBullet"/>
      </w:pPr>
      <w:r>
        <w:t>It loads stage metadata, timeline entries, and checklist rows unless in guest or quoteOnly mode.</w:t>
      </w:r>
    </w:p>
    <w:p>
      <w:pPr>
        <w:pStyle w:val="ListBullet"/>
      </w:pPr>
      <w:r>
        <w:t>Stage movement is constrained: users can advance one stage at a time; moving backward is admin-only.</w:t>
      </w:r>
    </w:p>
    <w:p>
      <w:pPr>
        <w:pStyle w:val="ListBullet"/>
      </w:pPr>
      <w:r>
        <w:t>Stage transitions update projects.status through App.jsx and write project_stage_meta/project_timeline side effects.</w:t>
      </w:r>
    </w:p>
    <w:p>
      <w:pPr>
        <w:pStyle w:val="ListBullet"/>
      </w:pPr>
      <w:r>
        <w:t>The View Quote button builds internal/customer PDF blobs through pdfExport.js, applies a 20 second preview timeout, and displays the blob URL inline.</w:t>
      </w:r>
    </w:p>
    <w:p>
      <w:pPr>
        <w:pStyle w:val="Heading1"/>
      </w:pPr>
      <w:r>
        <w:t>11. Time Tracker And Invoices</w:t>
      </w:r>
    </w:p>
    <w:p>
      <w:pPr>
        <w:pStyle w:val="ListBullet"/>
      </w:pPr>
      <w:r>
        <w:t>App.jsx has a global running timer guard. It checks for an open time_entries row, stops it on pagehide/beforeunload using a keepalive REST request, and auto-stops after 10 minutes with no mouse/keyboard/touch activity.</w:t>
      </w:r>
    </w:p>
    <w:p>
      <w:pPr>
        <w:pStyle w:val="ListBullet"/>
      </w:pPr>
      <w:r>
        <w:t>TimeTracker.jsx provides the full UI: start/stop timer, description autosave, editable historical entries, delete entries, weekly grouping, invoice generation, invoice PDF download/email, and paid/unpaid toggle.</w:t>
      </w:r>
    </w:p>
    <w:p>
      <w:pPr>
        <w:pStyle w:val="ListBullet"/>
      </w:pPr>
      <w:r>
        <w:t>time_entries with stopped_at null are treated as currently running. duration_seconds is written when stopped.</w:t>
      </w:r>
    </w:p>
    <w:p>
      <w:pPr>
        <w:pStyle w:val="ListBullet"/>
      </w:pPr>
      <w:r>
        <w:t>Invoices are weekly, use invoice_number format INV-YYYY-MMDD, and link entries through time_entries.invoice_id.</w:t>
      </w:r>
    </w:p>
    <w:p>
      <w:pPr>
        <w:pStyle w:val="ListBullet"/>
      </w:pPr>
      <w:r>
        <w:t>Invoice email uses the send-quote-email Supabase Edge Function with PDF content encoded to base64.</w:t>
      </w:r>
    </w:p>
    <w:p>
      <w:pPr>
        <w:pStyle w:val="Heading1"/>
      </w:pPr>
      <w:r>
        <w:t>12. Email And Edge Function</w:t>
      </w:r>
    </w:p>
    <w:p>
      <w:r>
        <w:t>supabase/functions/send-quote-email/index.ts is the server-side sending path used by quote and invoice email flows. The front end invokes it through supabase.functions.invoke("send-quote-email", ...). Keep payload shape compatibility when modifying EmailModal.jsx, PrintEmailPage.jsx, or TimeTracker.jsx.</w:t>
      </w:r>
    </w:p>
    <w:p>
      <w:pPr>
        <w:pStyle w:val="Heading1"/>
      </w:pPr>
      <w:r>
        <w:t>13. Styling And UX Structure</w:t>
      </w:r>
    </w:p>
    <w:p>
      <w:pPr>
        <w:pStyle w:val="ListBullet"/>
      </w:pPr>
      <w:r>
        <w:t>src/global.css holds app-wide theme variables and global/base styling.</w:t>
      </w:r>
    </w:p>
    <w:p>
      <w:pPr>
        <w:pStyle w:val="ListBullet"/>
      </w:pPr>
      <w:r>
        <w:t>App.jsx contains a large injected styles string for the main quote/dashboard/project UI. Many components rely on those class names rather than isolated CSS files.</w:t>
      </w:r>
    </w:p>
    <w:p>
      <w:pPr>
        <w:pStyle w:val="ListBullet"/>
      </w:pPr>
      <w:r>
        <w:t>AdminPanel.jsx and TimeTracker.jsx contain substantial inline style objects driven by local theme tokens. Keep font and color changes coordinated when touching admin UI.</w:t>
      </w:r>
    </w:p>
    <w:p>
      <w:pPr>
        <w:pStyle w:val="ListBullet"/>
      </w:pPr>
      <w:r>
        <w:t>Theme state is stored in localStorage under ewp-theme and applied by toggling document.documentElement.classList.toggle("dark", dark).</w:t>
      </w:r>
    </w:p>
    <w:p>
      <w:pPr>
        <w:pStyle w:val="ListBullet"/>
      </w:pPr>
      <w:r>
        <w:t>Dashboard hero images are public/hero-kitchen*.jpg. Logos include public/ewp-logo.png, public/ewp-logo-dark.png, public/E-symbol.png, and public/logo.png.</w:t>
      </w:r>
    </w:p>
    <w:p>
      <w:pPr>
        <w:pStyle w:val="Heading1"/>
      </w:pPr>
      <w:r>
        <w:t>14. Verification Checklist Before Push</w:t>
      </w:r>
    </w:p>
    <w:tbl>
      <w:tblPr>
        <w:tblStyle w:val="LightShading-Accent1"/>
        <w:tblW w:type="auto" w:w="0"/>
        <w:tblLook w:firstColumn="1" w:firstRow="1" w:lastColumn="0" w:lastRow="0" w:noHBand="0" w:noVBand="1" w:val="04A0"/>
      </w:tblPr>
      <w:tblGrid>
        <w:gridCol w:w="4680"/>
        <w:gridCol w:w="4680"/>
      </w:tblGrid>
      <w:tr>
        <w:tc>
          <w:tcPr>
            <w:tcW w:type="dxa" w:w="4680"/>
          </w:tcPr>
          <w:p>
            <w:r>
              <w:rPr>
                <w:b/>
              </w:rPr>
              <w:t>Check</w:t>
            </w:r>
          </w:p>
        </w:tc>
        <w:tc>
          <w:tcPr>
            <w:tcW w:type="dxa" w:w="4680"/>
          </w:tcPr>
          <w:p>
            <w:r>
              <w:rPr>
                <w:b/>
              </w:rPr>
              <w:t>How to verify</w:t>
            </w:r>
          </w:p>
        </w:tc>
      </w:tr>
      <w:tr>
        <w:tc>
          <w:tcPr>
            <w:tcW w:type="dxa" w:w="4680"/>
          </w:tcPr>
          <w:p>
            <w:r>
              <w:t>Build</w:t>
            </w:r>
          </w:p>
        </w:tc>
        <w:tc>
          <w:tcPr>
            <w:tcW w:type="dxa" w:w="4680"/>
          </w:tcPr>
          <w:p>
            <w:r>
              <w:t>Run npm run build. Fix Vite, syntax, and chunk errors before committing.</w:t>
            </w:r>
          </w:p>
        </w:tc>
      </w:tr>
      <w:tr>
        <w:tc>
          <w:tcPr>
            <w:tcW w:type="dxa" w:w="4680"/>
          </w:tcPr>
          <w:p>
            <w:r>
              <w:t>Auth/access</w:t>
            </w:r>
          </w:p>
        </w:tc>
        <w:tc>
          <w:tcPr>
            <w:tcW w:type="dxa" w:w="4680"/>
          </w:tcPr>
          <w:p>
            <w:r>
              <w:t>Sign in as admin and non-admin where possible. Confirm pending/approved/rejected states are sensible.</w:t>
            </w:r>
          </w:p>
        </w:tc>
      </w:tr>
      <w:tr>
        <w:tc>
          <w:tcPr>
            <w:tcW w:type="dxa" w:w="4680"/>
          </w:tcPr>
          <w:p>
            <w:r>
              <w:t>Quote builder</w:t>
            </w:r>
          </w:p>
        </w:tc>
        <w:tc>
          <w:tcPr>
            <w:tcW w:type="dxa" w:w="4680"/>
          </w:tcPr>
          <w:p>
            <w:r>
              <w:t>Create a quote, add multiple room sections, save, reopen, duplicate, and delete a draft.</w:t>
            </w:r>
          </w:p>
        </w:tc>
      </w:tr>
      <w:tr>
        <w:tc>
          <w:tcPr>
            <w:tcW w:type="dxa" w:w="4680"/>
          </w:tcPr>
          <w:p>
            <w:r>
              <w:t>Pricing snapshots</w:t>
            </w:r>
          </w:p>
        </w:tc>
        <w:tc>
          <w:tcPr>
            <w:tcW w:type="dxa" w:w="4680"/>
          </w:tcPr>
          <w:p>
            <w:r>
              <w:t>Change a pricing row in admin, open an existing quote that uses the item, and confirm the update prompt appears and both choices behave correctly.</w:t>
            </w:r>
          </w:p>
        </w:tc>
      </w:tr>
      <w:tr>
        <w:tc>
          <w:tcPr>
            <w:tcW w:type="dxa" w:w="4680"/>
          </w:tcPr>
          <w:p>
            <w:r>
              <w:t>Ready for Client</w:t>
            </w:r>
          </w:p>
        </w:tc>
        <w:tc>
          <w:tcPr>
            <w:tcW w:type="dxa" w:w="4680"/>
          </w:tcPr>
          <w:p>
            <w:r>
              <w:t>Complete all rooms, open from dashboard/admin quote list, preview internal and customer PDFs, and confirm the quote workflow is still accessible when expected.</w:t>
            </w:r>
          </w:p>
        </w:tc>
      </w:tr>
      <w:tr>
        <w:tc>
          <w:tcPr>
            <w:tcW w:type="dxa" w:w="4680"/>
          </w:tcPr>
          <w:p>
            <w:r>
              <w:t>Under Contract</w:t>
            </w:r>
          </w:p>
        </w:tc>
        <w:tc>
          <w:tcPr>
            <w:tcW w:type="dxa" w:w="4680"/>
          </w:tcPr>
          <w:p>
            <w:r>
              <w:t>Mark a quote under contract, change stages, add notes/checklists, and preview quote from ProjectView.</w:t>
            </w:r>
          </w:p>
        </w:tc>
      </w:tr>
      <w:tr>
        <w:tc>
          <w:tcPr>
            <w:tcW w:type="dxa" w:w="4680"/>
          </w:tcPr>
          <w:p>
            <w:r>
              <w:t>PDFs</w:t>
            </w:r>
          </w:p>
        </w:tc>
        <w:tc>
          <w:tcPr>
            <w:tcW w:type="dxa" w:w="4680"/>
          </w:tcPr>
          <w:p>
            <w:r>
              <w:t>Preview internal/customer/summary PDFs in light and dark preview modes. Check page headers, continuation ribbon, totals, and acceptance page.</w:t>
            </w:r>
          </w:p>
        </w:tc>
      </w:tr>
      <w:tr>
        <w:tc>
          <w:tcPr>
            <w:tcW w:type="dxa" w:w="4680"/>
          </w:tcPr>
          <w:p>
            <w:r>
              <w:t>Admin</w:t>
            </w:r>
          </w:p>
        </w:tc>
        <w:tc>
          <w:tcPr>
            <w:tcW w:type="dxa" w:w="4680"/>
          </w:tcPr>
          <w:p>
            <w:r>
              <w:t>Check users, pricing save/import/export, quote list search/filter/sort/open, contractors, and reset-password button contrast in dark mode.</w:t>
            </w:r>
          </w:p>
        </w:tc>
      </w:tr>
      <w:tr>
        <w:tc>
          <w:tcPr>
            <w:tcW w:type="dxa" w:w="4680"/>
          </w:tcPr>
          <w:p>
            <w:r>
              <w:t>Timer</w:t>
            </w:r>
          </w:p>
        </w:tc>
        <w:tc>
          <w:tcPr>
            <w:tcW w:type="dxa" w:w="4680"/>
          </w:tcPr>
          <w:p>
            <w:r>
              <w:t>Start timer, close tab/window, and test idle auto-stop after 10 minutes or with a shortened local timeout during development.</w:t>
            </w:r>
          </w:p>
        </w:tc>
      </w:tr>
      <w:tr>
        <w:tc>
          <w:tcPr>
            <w:tcW w:type="dxa" w:w="4680"/>
          </w:tcPr>
          <w:p>
            <w:r>
              <w:t>Git hygiene</w:t>
            </w:r>
          </w:p>
        </w:tc>
        <w:tc>
          <w:tcPr>
            <w:tcW w:type="dxa" w:w="4680"/>
          </w:tcPr>
          <w:p>
            <w:r>
              <w:t>Run git status -sb and confirm only intentional files are staged. Sample PDFs in public/ and pdf-samples/ may be review artifacts, not required production changes.</w:t>
            </w:r>
          </w:p>
        </w:tc>
      </w:tr>
    </w:tbl>
    <w:p/>
    <w:p>
      <w:pPr>
        <w:pStyle w:val="Heading1"/>
      </w:pPr>
      <w:r>
        <w:t>15. Common Development Tasks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Task</w:t>
            </w:r>
          </w:p>
        </w:tc>
        <w:tc>
          <w:tcPr>
            <w:tcW w:type="dxa" w:w="3120"/>
          </w:tcPr>
          <w:p>
            <w:r>
              <w:rPr>
                <w:b/>
              </w:rPr>
              <w:t>Start here</w:t>
            </w:r>
          </w:p>
        </w:tc>
        <w:tc>
          <w:tcPr>
            <w:tcW w:type="dxa" w:w="3120"/>
          </w:tcPr>
          <w:p>
            <w:r>
              <w:rPr>
                <w:b/>
              </w:rPr>
              <w:t>Notes</w:t>
            </w:r>
          </w:p>
        </w:tc>
      </w:tr>
      <w:tr>
        <w:tc>
          <w:tcPr>
            <w:tcW w:type="dxa" w:w="3120"/>
          </w:tcPr>
          <w:p>
            <w:r>
              <w:t>Change a price formula</w:t>
            </w:r>
          </w:p>
        </w:tc>
        <w:tc>
          <w:tcPr>
            <w:tcW w:type="dxa" w:w="3120"/>
          </w:tcPr>
          <w:p>
            <w:r>
              <w:t>src/appUtils.js plus matching display/PDF sections</w:t>
            </w:r>
          </w:p>
        </w:tc>
        <w:tc>
          <w:tcPr>
            <w:tcW w:type="dxa" w:w="3120"/>
          </w:tcPr>
          <w:p>
            <w:r>
              <w:t>Update calculation helper, room UI display, SummaryPage totals, and PDFTemplates if visible output changes.</w:t>
            </w:r>
          </w:p>
        </w:tc>
      </w:tr>
      <w:tr>
        <w:tc>
          <w:tcPr>
            <w:tcW w:type="dxa" w:w="3120"/>
          </w:tcPr>
          <w:p>
            <w:r>
              <w:t>Add a pricing table</w:t>
            </w:r>
          </w:p>
        </w:tc>
        <w:tc>
          <w:tcPr>
            <w:tcW w:type="dxa" w:w="3120"/>
          </w:tcPr>
          <w:p>
            <w:r>
              <w:t>src/pricing.js, AdminPanel TABLE_CONFIG, snapshot helpers in App.jsx</w:t>
            </w:r>
          </w:p>
        </w:tc>
        <w:tc>
          <w:tcPr>
            <w:tcW w:type="dxa" w:w="3120"/>
          </w:tcPr>
          <w:p>
            <w:r>
              <w:t>Also update pricing snapshot detection if the new table affects saved quote totals.</w:t>
            </w:r>
          </w:p>
        </w:tc>
      </w:tr>
      <w:tr>
        <w:tc>
          <w:tcPr>
            <w:tcW w:type="dxa" w:w="3120"/>
          </w:tcPr>
          <w:p>
            <w:r>
              <w:t>Change quote PDF design</w:t>
            </w:r>
          </w:p>
        </w:tc>
        <w:tc>
          <w:tcPr>
            <w:tcW w:type="dxa" w:w="3120"/>
          </w:tcPr>
          <w:p>
            <w:r>
              <w:t>src/PDFTemplates.jsx</w:t>
            </w:r>
          </w:p>
        </w:tc>
        <w:tc>
          <w:tcPr>
            <w:tcW w:type="dxa" w:w="3120"/>
          </w:tcPr>
          <w:p>
            <w:r>
              <w:t>Use build blob/export functions to preview. Keep customer/internal data separation intact.</w:t>
            </w:r>
          </w:p>
        </w:tc>
      </w:tr>
      <w:tr>
        <w:tc>
          <w:tcPr>
            <w:tcW w:type="dxa" w:w="3120"/>
          </w:tcPr>
          <w:p>
            <w:r>
              <w:t>Change main quote workflow</w:t>
            </w:r>
          </w:p>
        </w:tc>
        <w:tc>
          <w:tcPr>
            <w:tcW w:type="dxa" w:w="3120"/>
          </w:tcPr>
          <w:p>
            <w:r>
              <w:t>src/App.jsx and src/components/*Page.jsx</w:t>
            </w:r>
          </w:p>
        </w:tc>
        <w:tc>
          <w:tcPr>
            <w:tcW w:type="dxa" w:w="3120"/>
          </w:tcPr>
          <w:p>
            <w:r>
              <w:t>Check stepConfig, maxStep/reachability, readOnly behavior, and saveProject payload.</w:t>
            </w:r>
          </w:p>
        </w:tc>
      </w:tr>
      <w:tr>
        <w:tc>
          <w:tcPr>
            <w:tcW w:type="dxa" w:w="3120"/>
          </w:tcPr>
          <w:p>
            <w:r>
              <w:t>Change admin quote list</w:t>
            </w:r>
          </w:p>
        </w:tc>
        <w:tc>
          <w:tcPr>
            <w:tcW w:type="dxa" w:w="3120"/>
          </w:tcPr>
          <w:p>
            <w:r>
              <w:t>src/AdminPanel.jsx</w:t>
            </w:r>
          </w:p>
        </w:tc>
        <w:tc>
          <w:tcPr>
            <w:tcW w:type="dxa" w:w="3120"/>
          </w:tcPr>
          <w:p>
            <w:r>
              <w:t>Check status derivation, search, sort, onOpenQuote callback into main.jsx/App.jsx.</w:t>
            </w:r>
          </w:p>
        </w:tc>
      </w:tr>
      <w:tr>
        <w:tc>
          <w:tcPr>
            <w:tcW w:type="dxa" w:w="3120"/>
          </w:tcPr>
          <w:p>
            <w:r>
              <w:t>Change under-contract lifecycle</w:t>
            </w:r>
          </w:p>
        </w:tc>
        <w:tc>
          <w:tcPr>
            <w:tcW w:type="dxa" w:w="3120"/>
          </w:tcPr>
          <w:p>
            <w:r>
              <w:t>src/appUtils.js ACTIVE_STAGES, App.jsx status methods, ProjectView.jsx</w:t>
            </w:r>
          </w:p>
        </w:tc>
        <w:tc>
          <w:tcPr>
            <w:tcW w:type="dxa" w:w="3120"/>
          </w:tcPr>
          <w:p>
            <w:r>
              <w:t>Update status labels, project_stage_meta, timeline event behavior, and dashboard/admin filters.</w:t>
            </w:r>
          </w:p>
        </w:tc>
      </w:tr>
      <w:tr>
        <w:tc>
          <w:tcPr>
            <w:tcW w:type="dxa" w:w="3120"/>
          </w:tcPr>
          <w:p>
            <w:r>
              <w:t>Change email behavior</w:t>
            </w:r>
          </w:p>
        </w:tc>
        <w:tc>
          <w:tcPr>
            <w:tcW w:type="dxa" w:w="3120"/>
          </w:tcPr>
          <w:p>
            <w:r>
              <w:t>src/components/EmailModal.jsx, PrintEmailPage.jsx, TimeTracker.jsx, Supabase Edge Function</w:t>
            </w:r>
          </w:p>
        </w:tc>
        <w:tc>
          <w:tcPr>
            <w:tcW w:type="dxa" w:w="3120"/>
          </w:tcPr>
          <w:p>
            <w:r>
              <w:t>Keep function payload names consistent across front end and function.</w:t>
            </w:r>
          </w:p>
        </w:tc>
      </w:tr>
      <w:tr>
        <w:tc>
          <w:tcPr>
            <w:tcW w:type="dxa" w:w="3120"/>
          </w:tcPr>
          <w:p>
            <w:r>
              <w:t>Change time tracker</w:t>
            </w:r>
          </w:p>
        </w:tc>
        <w:tc>
          <w:tcPr>
            <w:tcW w:type="dxa" w:w="3120"/>
          </w:tcPr>
          <w:p>
            <w:r>
              <w:t>src/TimeTracker.jsx and App.jsx global timer guard</w:t>
            </w:r>
          </w:p>
        </w:tc>
        <w:tc>
          <w:tcPr>
            <w:tcW w:type="dxa" w:w="3120"/>
          </w:tcPr>
          <w:p>
            <w:r>
              <w:t>Avoid creating two independent running timers. Keep stopped_at/duration_seconds consistent.</w:t>
            </w:r>
          </w:p>
        </w:tc>
      </w:tr>
      <w:tr>
        <w:tc>
          <w:tcPr>
            <w:tcW w:type="dxa" w:w="3120"/>
          </w:tcPr>
          <w:p>
            <w:r>
              <w:t>Change auth/admin logic</w:t>
            </w:r>
          </w:p>
        </w:tc>
        <w:tc>
          <w:tcPr>
            <w:tcW w:type="dxa" w:w="3120"/>
          </w:tcPr>
          <w:p>
            <w:r>
              <w:t>src/main.jsx and supabase/rls-setup.sql</w:t>
            </w:r>
          </w:p>
        </w:tc>
        <w:tc>
          <w:tcPr>
            <w:tcW w:type="dxa" w:w="3120"/>
          </w:tcPr>
          <w:p>
            <w:r>
              <w:t>DB RLS and is_admin() must remain authoritative.</w:t>
            </w:r>
          </w:p>
        </w:tc>
      </w:tr>
    </w:tbl>
    <w:p/>
    <w:p>
      <w:pPr>
        <w:pStyle w:val="Heading1"/>
      </w:pPr>
      <w:r>
        <w:t>16. Deployment Notes</w:t>
      </w:r>
    </w:p>
    <w:p>
      <w:pPr>
        <w:pStyle w:val="ListBullet"/>
      </w:pPr>
      <w:r>
        <w:t>Vercel serves the Vite build. vercel.json contains hosting/cache behavior.</w:t>
      </w:r>
    </w:p>
    <w:p>
      <w:pPr>
        <w:pStyle w:val="ListBullet"/>
      </w:pPr>
      <w:r>
        <w:t>public/ assets are copied as-is into the deployed site root. Changing an asset name requires updating references in React/PDF code.</w:t>
      </w:r>
    </w:p>
    <w:p>
      <w:pPr>
        <w:pStyle w:val="ListBullet"/>
      </w:pPr>
      <w:r>
        <w:t>Chunk-loading errors can happen when users have old assets cached. main.jsx handles vite:preloadError by calling reloadForFreshAssets from chunkRecovery.js.</w:t>
      </w:r>
    </w:p>
    <w:p>
      <w:pPr>
        <w:pStyle w:val="ListBullet"/>
      </w:pPr>
      <w:r>
        <w:t>Supabase schema/RLS changes must be applied in Supabase SQL editor or migrations before deploying UI that depends on them.</w:t>
      </w:r>
    </w:p>
    <w:p>
      <w:pPr>
        <w:pStyle w:val="ListBullet"/>
      </w:pPr>
      <w:r>
        <w:t>Supabase Edge Function changes need their own deployment path; they are not automatically deployed by the Vite app build.</w:t>
      </w:r>
    </w:p>
    <w:p>
      <w:pPr>
        <w:pStyle w:val="Heading1"/>
      </w:pPr>
      <w:r>
        <w:t>17. Current Working Tree Notes</w:t>
      </w:r>
    </w:p>
    <w:p>
      <w:r>
        <w:rPr>
          <w:b/>
          <w:color w:val="1F4D78"/>
        </w:rPr>
        <w:t xml:space="preserve">As of this document generation: </w:t>
      </w:r>
      <w:r>
        <w:t>The repository has modified src/App.jsx and src/TimeTracker.jsx plus untracked sample PDF files: pdf-samples/sample.pdf, pdf-samples/sampl2.pdf, public/sample.pdf, and public/sampl2.pdf. These were not removed by this documentation task.</w:t>
      </w:r>
    </w:p>
    <w:p>
      <w:pPr>
        <w:pStyle w:val="ListBullet"/>
      </w:pPr>
      <w:r>
        <w:t>Recent App.jsx work includes pricing snapshot prompt/backfill logic and global timer safety on unload/idle.</w:t>
      </w:r>
    </w:p>
    <w:p>
      <w:pPr>
        <w:pStyle w:val="ListBullet"/>
      </w:pPr>
      <w:r>
        <w:t>Recent TimeTracker.jsx work includes automatic idle stop behavior after 10 minutes of no activity.</w:t>
      </w:r>
    </w:p>
    <w:p>
      <w:pPr>
        <w:pStyle w:val="ListBullet"/>
      </w:pPr>
      <w:r>
        <w:t>Sample PDF files are design-review artifacts unless the owner decides to keep them in production public assets.</w:t>
      </w:r>
    </w:p>
    <w:p>
      <w:pPr>
        <w:pStyle w:val="Heading1"/>
      </w:pPr>
      <w:r>
        <w:t>Appendix A. Key Constants And Functions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Name</w:t>
            </w:r>
          </w:p>
        </w:tc>
        <w:tc>
          <w:tcPr>
            <w:tcW w:type="dxa" w:w="3120"/>
          </w:tcPr>
          <w:p>
            <w:r>
              <w:rPr>
                <w:b/>
              </w:rPr>
              <w:t>Location</w:t>
            </w:r>
          </w:p>
        </w:tc>
        <w:tc>
          <w:tcPr>
            <w:tcW w:type="dxa" w:w="3120"/>
          </w:tcPr>
          <w:p>
            <w:r>
              <w:rPr>
                <w:b/>
              </w:rPr>
              <w:t>Why it matters</w:t>
            </w:r>
          </w:p>
        </w:tc>
      </w:tr>
      <w:tr>
        <w:tc>
          <w:tcPr>
            <w:tcW w:type="dxa" w:w="3120"/>
          </w:tcPr>
          <w:p>
            <w:r>
              <w:t>PRICING / setPRICING</w:t>
            </w:r>
          </w:p>
        </w:tc>
        <w:tc>
          <w:tcPr>
            <w:tcW w:type="dxa" w:w="3120"/>
          </w:tcPr>
          <w:p>
            <w:r>
              <w:t>src/appUtils.js</w:t>
            </w:r>
          </w:p>
        </w:tc>
        <w:tc>
          <w:tcPr>
            <w:tcW w:type="dxa" w:w="3120"/>
          </w:tcPr>
          <w:p>
            <w:r>
              <w:t>Global active pricing table consumed by calculators and PDF wrappers.</w:t>
            </w:r>
          </w:p>
        </w:tc>
      </w:tr>
      <w:tr>
        <w:tc>
          <w:tcPr>
            <w:tcW w:type="dxa" w:w="3120"/>
          </w:tcPr>
          <w:p>
            <w:r>
              <w:t>calcCabinetry, calcUpgrades, calcCountertops, calcFinishing, calcInstall</w:t>
            </w:r>
          </w:p>
        </w:tc>
        <w:tc>
          <w:tcPr>
            <w:tcW w:type="dxa" w:w="3120"/>
          </w:tcPr>
          <w:p>
            <w:r>
              <w:t>src/appUtils.js</w:t>
            </w:r>
          </w:p>
        </w:tc>
        <w:tc>
          <w:tcPr>
            <w:tcW w:type="dxa" w:w="3120"/>
          </w:tcPr>
          <w:p>
            <w:r>
              <w:t>Authoritative quote math. Keep UI/PDF totals aligned with these.</w:t>
            </w:r>
          </w:p>
        </w:tc>
      </w:tr>
      <w:tr>
        <w:tc>
          <w:tcPr>
            <w:tcW w:type="dxa" w:w="3120"/>
          </w:tcPr>
          <w:p>
            <w:r>
              <w:t>DEFAULT_QUOTE_SECTIONS</w:t>
            </w:r>
          </w:p>
        </w:tc>
        <w:tc>
          <w:tcPr>
            <w:tcW w:type="dxa" w:w="3120"/>
          </w:tcPr>
          <w:p>
            <w:r>
              <w:t>src/appUtils.js</w:t>
            </w:r>
          </w:p>
        </w:tc>
        <w:tc>
          <w:tcPr>
            <w:tcW w:type="dxa" w:w="3120"/>
          </w:tcPr>
          <w:p>
            <w:r>
              <w:t>Controls default PDF visibility and roll-up behavior.</w:t>
            </w:r>
          </w:p>
        </w:tc>
      </w:tr>
      <w:tr>
        <w:tc>
          <w:tcPr>
            <w:tcW w:type="dxa" w:w="3120"/>
          </w:tcPr>
          <w:p>
            <w:r>
              <w:t>ALL_SECTIONS / SECTION_LABELS</w:t>
            </w:r>
          </w:p>
        </w:tc>
        <w:tc>
          <w:tcPr>
            <w:tcW w:type="dxa" w:w="3120"/>
          </w:tcPr>
          <w:p>
            <w:r>
              <w:t>src/appUtils.js</w:t>
            </w:r>
          </w:p>
        </w:tc>
        <w:tc>
          <w:tcPr>
            <w:tcW w:type="dxa" w:w="3120"/>
          </w:tcPr>
          <w:p>
            <w:r>
              <w:t>Shared room section identity and display labels.</w:t>
            </w:r>
          </w:p>
        </w:tc>
      </w:tr>
      <w:tr>
        <w:tc>
          <w:tcPr>
            <w:tcW w:type="dxa" w:w="3120"/>
          </w:tcPr>
          <w:p>
            <w:r>
              <w:t>ACTIVE_STAGES</w:t>
            </w:r>
          </w:p>
        </w:tc>
        <w:tc>
          <w:tcPr>
            <w:tcW w:type="dxa" w:w="3120"/>
          </w:tcPr>
          <w:p>
            <w:r>
              <w:t>src/appUtils.js</w:t>
            </w:r>
          </w:p>
        </w:tc>
        <w:tc>
          <w:tcPr>
            <w:tcW w:type="dxa" w:w="3120"/>
          </w:tcPr>
          <w:p>
            <w:r>
              <w:t>Defines under-contract lifecycle states.</w:t>
            </w:r>
          </w:p>
        </w:tc>
      </w:tr>
      <w:tr>
        <w:tc>
          <w:tcPr>
            <w:tcW w:type="dxa" w:w="3120"/>
          </w:tcPr>
          <w:p>
            <w:r>
              <w:t>sanitizeProject / sanitizeRooms</w:t>
            </w:r>
          </w:p>
        </w:tc>
        <w:tc>
          <w:tcPr>
            <w:tcW w:type="dxa" w:w="3120"/>
          </w:tcPr>
          <w:p>
            <w:r>
              <w:t>src/sanitize.js</w:t>
            </w:r>
          </w:p>
        </w:tc>
        <w:tc>
          <w:tcPr>
            <w:tcW w:type="dxa" w:w="3120"/>
          </w:tcPr>
          <w:p>
            <w:r>
              <w:t>Clean user-entered project and room data before Supabase writes.</w:t>
            </w:r>
          </w:p>
        </w:tc>
      </w:tr>
      <w:tr>
        <w:tc>
          <w:tcPr>
            <w:tcW w:type="dxa" w:w="3120"/>
          </w:tcPr>
          <w:p>
            <w:r>
              <w:t>loadData</w:t>
            </w:r>
          </w:p>
        </w:tc>
        <w:tc>
          <w:tcPr>
            <w:tcW w:type="dxa" w:w="3120"/>
          </w:tcPr>
          <w:p>
            <w:r>
              <w:t>src/App.jsx</w:t>
            </w:r>
          </w:p>
        </w:tc>
        <w:tc>
          <w:tcPr>
            <w:tcW w:type="dxa" w:w="3120"/>
          </w:tcPr>
          <w:p>
            <w:r>
              <w:t>Loads pricing/projects/contractors and backfills missing pricing snapshots.</w:t>
            </w:r>
          </w:p>
        </w:tc>
      </w:tr>
      <w:tr>
        <w:tc>
          <w:tcPr>
            <w:tcW w:type="dxa" w:w="3120"/>
          </w:tcPr>
          <w:p>
            <w:r>
              <w:t>activateQuotePricing</w:t>
            </w:r>
          </w:p>
        </w:tc>
        <w:tc>
          <w:tcPr>
            <w:tcW w:type="dxa" w:w="3120"/>
          </w:tcPr>
          <w:p>
            <w:r>
              <w:t>src/App.jsx</w:t>
            </w:r>
          </w:p>
        </w:tc>
        <w:tc>
          <w:tcPr>
            <w:tcW w:type="dxa" w:w="3120"/>
          </w:tcPr>
          <w:p>
            <w:r>
              <w:t>Sets saved quote pricing and triggers price-change prompt.</w:t>
            </w:r>
          </w:p>
        </w:tc>
      </w:tr>
      <w:tr>
        <w:tc>
          <w:tcPr>
            <w:tcW w:type="dxa" w:w="3120"/>
          </w:tcPr>
          <w:p>
            <w:r>
              <w:t>saveProject</w:t>
            </w:r>
          </w:p>
        </w:tc>
        <w:tc>
          <w:tcPr>
            <w:tcW w:type="dxa" w:w="3120"/>
          </w:tcPr>
          <w:p>
            <w:r>
              <w:t>src/App.jsx</w:t>
            </w:r>
          </w:p>
        </w:tc>
        <w:tc>
          <w:tcPr>
            <w:tcW w:type="dxa" w:w="3120"/>
          </w:tcPr>
          <w:p>
            <w:r>
              <w:t>Sanitizes, snapshots pricing, upserts project, and auto-saves contractors.</w:t>
            </w:r>
          </w:p>
        </w:tc>
      </w:tr>
      <w:tr>
        <w:tc>
          <w:tcPr>
            <w:tcW w:type="dxa" w:w="3120"/>
          </w:tcPr>
          <w:p>
            <w:r>
              <w:t>handlePDF</w:t>
            </w:r>
          </w:p>
        </w:tc>
        <w:tc>
          <w:tcPr>
            <w:tcW w:type="dxa" w:w="3120"/>
          </w:tcPr>
          <w:p>
            <w:r>
              <w:t>src/components/ProjectView.jsx</w:t>
            </w:r>
          </w:p>
        </w:tc>
        <w:tc>
          <w:tcPr>
            <w:tcW w:type="dxa" w:w="3120"/>
          </w:tcPr>
          <w:p>
            <w:r>
              <w:t>Inline quote preview behavior for active/quote-only views.</w:t>
            </w:r>
          </w:p>
        </w:tc>
      </w:tr>
    </w:tbl>
    <w:p/>
    <w:p>
      <w:r>
        <w:t>This guide is intentionally practical rather than exhaustive. For any feature change, start from the workflow section above, identify the owning file, then verify the related Supabase table and PDF path before shipping.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