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9C19" w14:textId="77777777" w:rsidR="000D28E5" w:rsidRPr="003B0493" w:rsidRDefault="003B0493">
      <w:pPr>
        <w:pStyle w:val="Title"/>
        <w:rPr>
          <w:lang w:val="fr-FR"/>
        </w:rPr>
      </w:pPr>
      <w:r w:rsidRPr="003B0493">
        <w:rPr>
          <w:lang w:val="fr-FR"/>
        </w:rPr>
        <w:t>Cahier des Charges - Application de Gestion de Cabinet Médical (CPS)</w:t>
      </w:r>
    </w:p>
    <w:p w14:paraId="74FC352F" w14:textId="77777777" w:rsidR="000D28E5" w:rsidRPr="003B0493" w:rsidRDefault="003B0493">
      <w:pPr>
        <w:pStyle w:val="Heading1"/>
        <w:rPr>
          <w:lang w:val="fr-FR"/>
        </w:rPr>
      </w:pPr>
      <w:r w:rsidRPr="003B0493">
        <w:rPr>
          <w:lang w:val="fr-FR"/>
        </w:rPr>
        <w:t>1. Présentation générale</w:t>
      </w:r>
    </w:p>
    <w:p w14:paraId="0A913E91" w14:textId="77777777" w:rsidR="000D28E5" w:rsidRPr="003B0493" w:rsidRDefault="003B0493">
      <w:pPr>
        <w:rPr>
          <w:lang w:val="fr-FR"/>
        </w:rPr>
      </w:pPr>
      <w:r w:rsidRPr="003B0493">
        <w:rPr>
          <w:lang w:val="fr-FR"/>
        </w:rPr>
        <w:t>Ce cahier des charges décrit les besoins fonctionnels et techniques pour la conception d'une application de gestion de cabinet médical (CPS). Cette application sera utilisée par les professionnels de santé (</w:t>
      </w:r>
      <w:r w:rsidRPr="00496071">
        <w:rPr>
          <w:b/>
          <w:bCs/>
          <w:lang w:val="fr-FR"/>
        </w:rPr>
        <w:t>médecins</w:t>
      </w:r>
      <w:r w:rsidRPr="003B0493">
        <w:rPr>
          <w:lang w:val="fr-FR"/>
        </w:rPr>
        <w:t xml:space="preserve">, </w:t>
      </w:r>
      <w:r w:rsidRPr="00496071">
        <w:rPr>
          <w:b/>
          <w:bCs/>
          <w:lang w:val="fr-FR"/>
        </w:rPr>
        <w:t>secrétaires</w:t>
      </w:r>
      <w:r w:rsidRPr="003B0493">
        <w:rPr>
          <w:lang w:val="fr-FR"/>
        </w:rPr>
        <w:t xml:space="preserve">, </w:t>
      </w:r>
      <w:r w:rsidRPr="00496071">
        <w:rPr>
          <w:b/>
          <w:bCs/>
          <w:lang w:val="fr-FR"/>
        </w:rPr>
        <w:t>assistants</w:t>
      </w:r>
      <w:r w:rsidRPr="003B0493">
        <w:rPr>
          <w:lang w:val="fr-FR"/>
        </w:rPr>
        <w:t>) pour gérer efficacement leurs patients, les rendez-vous, les dossiers médicaux et la facturation.</w:t>
      </w:r>
    </w:p>
    <w:p w14:paraId="011A0923" w14:textId="77777777" w:rsidR="000D28E5" w:rsidRPr="00876C52" w:rsidRDefault="003B0493">
      <w:pPr>
        <w:pStyle w:val="Heading1"/>
        <w:rPr>
          <w:lang w:val="fr-FR"/>
        </w:rPr>
      </w:pPr>
      <w:r w:rsidRPr="00876C52">
        <w:rPr>
          <w:lang w:val="fr-FR"/>
        </w:rPr>
        <w:t>2. Objectifs de l'application</w:t>
      </w:r>
    </w:p>
    <w:p w14:paraId="5EDD29A1" w14:textId="77777777" w:rsidR="00876C52" w:rsidRDefault="003B0493" w:rsidP="00876C52">
      <w:pPr>
        <w:spacing w:after="0"/>
        <w:rPr>
          <w:lang w:val="fr-FR"/>
        </w:rPr>
      </w:pPr>
      <w:r w:rsidRPr="003B0493">
        <w:rPr>
          <w:lang w:val="fr-FR"/>
        </w:rPr>
        <w:br/>
        <w:t>- Optimiser la gestion des patients et de leur suivi médical</w:t>
      </w:r>
      <w:r w:rsidR="00876C52" w:rsidRPr="00876C52">
        <w:rPr>
          <w:lang w:val="fr-FR"/>
        </w:rPr>
        <w:t xml:space="preserve"> (fiches, historiques, documents).</w:t>
      </w:r>
      <w:r w:rsidRPr="003B0493">
        <w:rPr>
          <w:lang w:val="fr-FR"/>
        </w:rPr>
        <w:t xml:space="preserve"> </w:t>
      </w:r>
    </w:p>
    <w:p w14:paraId="6592DBE1" w14:textId="77777777" w:rsidR="00756753" w:rsidRDefault="00876C52" w:rsidP="00876C52">
      <w:pPr>
        <w:spacing w:after="0"/>
        <w:rPr>
          <w:lang w:val="fr-FR"/>
        </w:rPr>
      </w:pPr>
      <w:r>
        <w:rPr>
          <w:lang w:val="fr-FR"/>
        </w:rPr>
        <w:t xml:space="preserve">- </w:t>
      </w:r>
      <w:r w:rsidR="003B0493">
        <w:rPr>
          <w:lang w:val="fr-FR"/>
        </w:rPr>
        <w:t>Faciliter l’accès et la recherche d</w:t>
      </w:r>
      <w:r w:rsidR="003B0493" w:rsidRPr="003B0493">
        <w:rPr>
          <w:lang w:val="fr-FR"/>
        </w:rPr>
        <w:t>es dossiers médicaux.</w:t>
      </w:r>
      <w:r w:rsidR="003B0493" w:rsidRPr="003B0493">
        <w:rPr>
          <w:lang w:val="fr-FR"/>
        </w:rPr>
        <w:br/>
        <w:t xml:space="preserve">- </w:t>
      </w:r>
      <w:r w:rsidRPr="00876C52">
        <w:rPr>
          <w:lang w:val="fr-FR"/>
        </w:rPr>
        <w:t>Gestion administrative (facturation, paiements, assurance).</w:t>
      </w:r>
    </w:p>
    <w:p w14:paraId="4E0A3C9A" w14:textId="77777777" w:rsidR="00876C52" w:rsidRPr="00876C52" w:rsidRDefault="00876C52" w:rsidP="00876C52">
      <w:pPr>
        <w:spacing w:after="0"/>
        <w:rPr>
          <w:lang w:val="fr-FR"/>
        </w:rPr>
      </w:pPr>
      <w:r w:rsidRPr="00496071">
        <w:rPr>
          <w:lang w:val="fr-FR"/>
        </w:rPr>
        <w:t xml:space="preserve">- </w:t>
      </w:r>
      <w:r w:rsidRPr="00876C52">
        <w:rPr>
          <w:lang w:val="fr-FR"/>
        </w:rPr>
        <w:t>Statistiques</w:t>
      </w:r>
      <w:r w:rsidRPr="00496071">
        <w:rPr>
          <w:lang w:val="fr-FR"/>
        </w:rPr>
        <w:t xml:space="preserve"> et </w:t>
      </w:r>
      <w:proofErr w:type="spellStart"/>
      <w:r w:rsidRPr="00496071">
        <w:rPr>
          <w:lang w:val="fr-FR"/>
        </w:rPr>
        <w:t>reporting</w:t>
      </w:r>
      <w:proofErr w:type="spellEnd"/>
      <w:r w:rsidRPr="00496071">
        <w:rPr>
          <w:lang w:val="fr-FR"/>
        </w:rPr>
        <w:t>.</w:t>
      </w:r>
    </w:p>
    <w:p w14:paraId="79C3AF11" w14:textId="77777777" w:rsidR="000D28E5" w:rsidRPr="003B0493" w:rsidRDefault="00756753" w:rsidP="003B0493">
      <w:pPr>
        <w:rPr>
          <w:lang w:val="fr-FR"/>
        </w:rPr>
      </w:pPr>
      <w:r>
        <w:rPr>
          <w:lang w:val="fr-FR"/>
        </w:rPr>
        <w:t>- Gérer les produits et le stock</w:t>
      </w:r>
      <w:r w:rsidR="003B0493" w:rsidRPr="003B0493">
        <w:rPr>
          <w:lang w:val="fr-FR"/>
        </w:rPr>
        <w:br/>
        <w:t xml:space="preserve">- </w:t>
      </w:r>
      <w:r w:rsidR="003B0493" w:rsidRPr="003B0493">
        <w:rPr>
          <w:highlight w:val="yellow"/>
          <w:lang w:val="fr-FR"/>
        </w:rPr>
        <w:t>Faciliter la prise de rendez-vous et l'organisation du planning.</w:t>
      </w:r>
      <w:r w:rsidR="003B0493" w:rsidRPr="003B0493">
        <w:rPr>
          <w:lang w:val="fr-FR"/>
        </w:rPr>
        <w:br/>
        <w:t xml:space="preserve">- </w:t>
      </w:r>
      <w:r w:rsidR="003B0493" w:rsidRPr="003B0493">
        <w:rPr>
          <w:highlight w:val="yellow"/>
          <w:lang w:val="fr-FR"/>
        </w:rPr>
        <w:t>Offrir un tableau de bord statistique pour le pilotage de l’activité.</w:t>
      </w:r>
      <w:r w:rsidR="003B0493" w:rsidRPr="003B0493">
        <w:rPr>
          <w:lang w:val="fr-FR"/>
        </w:rPr>
        <w:br/>
      </w:r>
    </w:p>
    <w:p w14:paraId="6320182F" w14:textId="77777777" w:rsidR="000D28E5" w:rsidRPr="003B0493" w:rsidRDefault="003B0493">
      <w:pPr>
        <w:pStyle w:val="Heading1"/>
        <w:rPr>
          <w:lang w:val="fr-FR"/>
        </w:rPr>
      </w:pPr>
      <w:r w:rsidRPr="003B0493">
        <w:rPr>
          <w:lang w:val="fr-FR"/>
        </w:rPr>
        <w:t>3. Fonctionnalités attendues</w:t>
      </w:r>
    </w:p>
    <w:p w14:paraId="614CAA66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t>3.1 Gestion des patients</w:t>
      </w:r>
    </w:p>
    <w:p w14:paraId="5531F766" w14:textId="77777777" w:rsidR="00876C52" w:rsidRPr="00876C52" w:rsidRDefault="003B0493" w:rsidP="00876C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3B0493">
        <w:br/>
      </w:r>
      <w:r w:rsid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="00876C52"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Création / modification / suppression de fiches patient.</w:t>
      </w:r>
    </w:p>
    <w:p w14:paraId="78ECF6EB" w14:textId="77777777" w:rsidR="00876C52" w:rsidRPr="00876C52" w:rsidRDefault="00876C52" w:rsidP="00876C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Champs : nom, prénom, sexe, date de naissance, CIN, téléphone, email, adresse, antécédents médicaux, allergies, photo.</w:t>
      </w:r>
    </w:p>
    <w:p w14:paraId="35C980AB" w14:textId="77777777" w:rsidR="00876C52" w:rsidRPr="00876C52" w:rsidRDefault="00876C52" w:rsidP="00876C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Historique des consultations.</w:t>
      </w:r>
    </w:p>
    <w:p w14:paraId="0E59FE29" w14:textId="5EC22DB7" w:rsidR="00876C52" w:rsidRPr="00876C52" w:rsidRDefault="00876C52" w:rsidP="00876C5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</w:t>
      </w:r>
      <w:r w:rsidR="00496071"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>Uploadé</w:t>
      </w:r>
      <w:r w:rsidRPr="00876C52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de documents médicaux (PDF, imagerie, etc.).</w:t>
      </w:r>
    </w:p>
    <w:p w14:paraId="2D781CCC" w14:textId="77777777" w:rsidR="000D28E5" w:rsidRPr="003B0493" w:rsidRDefault="000D28E5" w:rsidP="00876C52">
      <w:pPr>
        <w:rPr>
          <w:lang w:val="fr-FR"/>
        </w:rPr>
      </w:pPr>
    </w:p>
    <w:p w14:paraId="73F596E6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t>3.2 Gestion des rendez-vous</w:t>
      </w:r>
    </w:p>
    <w:p w14:paraId="2FAAD8C3" w14:textId="77777777" w:rsidR="00A74135" w:rsidRPr="00A74135" w:rsidRDefault="003B0493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3B0493">
        <w:br/>
      </w:r>
      <w:r w:rsid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="00A74135"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Prise de RDV (patient / motif).</w:t>
      </w:r>
    </w:p>
    <w:p w14:paraId="484A7733" w14:textId="77777777" w:rsidR="00A74135" w:rsidRPr="00A74135" w:rsidRDefault="00A74135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</w:t>
      </w: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Notification.</w:t>
      </w:r>
    </w:p>
    <w:p w14:paraId="6BCBA881" w14:textId="344C622C" w:rsidR="00A74135" w:rsidRPr="00A74135" w:rsidRDefault="00A74135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Affichage par jour / semaine / mois.</w:t>
      </w:r>
      <w:r w:rsidR="00F13DEC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[</w:t>
      </w:r>
      <w:proofErr w:type="gramStart"/>
      <w:r w:rsidR="00F13DEC">
        <w:rPr>
          <w:rFonts w:asciiTheme="minorHAnsi" w:eastAsiaTheme="minorEastAsia" w:hAnsiTheme="minorHAnsi" w:cstheme="minorBidi"/>
          <w:sz w:val="22"/>
          <w:szCs w:val="22"/>
          <w:lang w:eastAsia="en-US"/>
        </w:rPr>
        <w:t>front</w:t>
      </w:r>
      <w:proofErr w:type="gramEnd"/>
      <w:r w:rsidR="00F13DEC">
        <w:rPr>
          <w:rFonts w:asciiTheme="minorHAnsi" w:eastAsiaTheme="minorEastAsia" w:hAnsiTheme="minorHAnsi" w:cstheme="minorBidi"/>
          <w:sz w:val="22"/>
          <w:szCs w:val="22"/>
          <w:lang w:eastAsia="en-US"/>
        </w:rPr>
        <w:t>]</w:t>
      </w:r>
    </w:p>
    <w:p w14:paraId="7F0C59EA" w14:textId="77777777" w:rsidR="00A74135" w:rsidRPr="00A74135" w:rsidRDefault="00A74135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Statut d’un RDV : </w:t>
      </w:r>
      <w:r w:rsidRPr="00F13DEC">
        <w:rPr>
          <w:rFonts w:asciiTheme="minorHAnsi" w:eastAsiaTheme="minorEastAsia" w:hAnsiTheme="minorHAnsi" w:cstheme="minorBidi"/>
          <w:sz w:val="22"/>
          <w:szCs w:val="22"/>
          <w:highlight w:val="green"/>
          <w:lang w:eastAsia="en-US"/>
        </w:rPr>
        <w:t>Confirmé, Reporté, Annulé, Terminé.</w:t>
      </w:r>
    </w:p>
    <w:p w14:paraId="17E26C5B" w14:textId="77777777" w:rsidR="000D28E5" w:rsidRPr="003B0493" w:rsidRDefault="003B0493" w:rsidP="00A74135">
      <w:pPr>
        <w:rPr>
          <w:lang w:val="fr-FR"/>
        </w:rPr>
      </w:pPr>
      <w:r w:rsidRPr="003B0493">
        <w:rPr>
          <w:lang w:val="fr-FR"/>
        </w:rPr>
        <w:br/>
      </w:r>
    </w:p>
    <w:p w14:paraId="6463ACC2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lastRenderedPageBreak/>
        <w:t>3.3 Dossiers médicaux</w:t>
      </w:r>
    </w:p>
    <w:p w14:paraId="5EE7762D" w14:textId="77777777" w:rsidR="00A74135" w:rsidRPr="00A74135" w:rsidRDefault="003B0493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br/>
      </w:r>
      <w:r w:rsid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="00A74135"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Ajout d’une consultation (symptômes, diagnostic, traitement).</w:t>
      </w:r>
    </w:p>
    <w:p w14:paraId="70AD852B" w14:textId="77777777" w:rsidR="00A74135" w:rsidRPr="00A74135" w:rsidRDefault="00A74135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Génération d’une ordonnance PDF.</w:t>
      </w:r>
    </w:p>
    <w:p w14:paraId="4BDAC73E" w14:textId="77777777" w:rsidR="000D28E5" w:rsidRPr="00A74135" w:rsidRDefault="00A74135" w:rsidP="00A7413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eastAsia="en-US"/>
        </w:rPr>
        <w:t>-</w:t>
      </w:r>
      <w:r w:rsidRPr="00A74135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 Historique des traitements</w:t>
      </w:r>
      <w:r w:rsidR="003B0493" w:rsidRPr="003B0493">
        <w:br/>
        <w:t xml:space="preserve">- </w:t>
      </w:r>
      <w:proofErr w:type="spellStart"/>
      <w:r w:rsidR="003B0493" w:rsidRPr="003B0493">
        <w:rPr>
          <w:highlight w:val="yellow"/>
        </w:rPr>
        <w:t>Upload</w:t>
      </w:r>
      <w:proofErr w:type="spellEnd"/>
      <w:r w:rsidR="003B0493" w:rsidRPr="003B0493">
        <w:rPr>
          <w:highlight w:val="yellow"/>
        </w:rPr>
        <w:t xml:space="preserve"> de documents médicaux (analyses, radios, comptes rendus).</w:t>
      </w:r>
      <w:r w:rsidR="003B0493" w:rsidRPr="003B0493">
        <w:br/>
      </w:r>
    </w:p>
    <w:p w14:paraId="231A82D9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t>3.4 Facturation</w:t>
      </w:r>
    </w:p>
    <w:p w14:paraId="4B1A72D5" w14:textId="77777777" w:rsidR="000D28E5" w:rsidRPr="003B0493" w:rsidRDefault="003B0493" w:rsidP="003B0493">
      <w:pPr>
        <w:rPr>
          <w:lang w:val="fr-FR"/>
        </w:rPr>
      </w:pPr>
      <w:r w:rsidRPr="003B0493">
        <w:rPr>
          <w:lang w:val="fr-FR"/>
        </w:rPr>
        <w:br/>
        <w:t>- Création de factures.</w:t>
      </w:r>
      <w:r w:rsidRPr="003B0493">
        <w:rPr>
          <w:lang w:val="fr-FR"/>
        </w:rPr>
        <w:br/>
        <w:t xml:space="preserve">- Enregistrement des paiements. </w:t>
      </w:r>
      <w:r w:rsidRPr="003B0493">
        <w:rPr>
          <w:lang w:val="fr-FR"/>
        </w:rPr>
        <w:br/>
      </w:r>
    </w:p>
    <w:p w14:paraId="50B43177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t>3.5 Administration</w:t>
      </w:r>
    </w:p>
    <w:p w14:paraId="2BDA8523" w14:textId="77777777" w:rsidR="00756753" w:rsidRDefault="003B0493" w:rsidP="00537E87">
      <w:pPr>
        <w:spacing w:after="0"/>
        <w:rPr>
          <w:lang w:val="fr-FR"/>
        </w:rPr>
      </w:pPr>
      <w:r w:rsidRPr="003B0493">
        <w:rPr>
          <w:lang w:val="fr-FR"/>
        </w:rPr>
        <w:br/>
        <w:t>- Gestion d</w:t>
      </w:r>
      <w:r w:rsidR="00537E87">
        <w:rPr>
          <w:lang w:val="fr-FR"/>
        </w:rPr>
        <w:t>es utilisateurs et des rôles.</w:t>
      </w:r>
    </w:p>
    <w:p w14:paraId="7932608F" w14:textId="77777777" w:rsidR="00756753" w:rsidRDefault="00756753" w:rsidP="002D4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fr-FR"/>
        </w:rPr>
      </w:pPr>
      <w:r>
        <w:rPr>
          <w:lang w:val="fr-FR"/>
        </w:rPr>
        <w:t>- Gestion des activités</w:t>
      </w:r>
    </w:p>
    <w:p w14:paraId="1CAF4DC8" w14:textId="77777777" w:rsidR="00A74135" w:rsidRDefault="00756753" w:rsidP="00A74135">
      <w:pPr>
        <w:pStyle w:val="Heading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</w:pPr>
      <w:r w:rsidRPr="00A74135"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  <w:t>- Gestion des médicaments</w:t>
      </w:r>
    </w:p>
    <w:p w14:paraId="0C47A0A4" w14:textId="77777777" w:rsidR="000B4AD1" w:rsidRPr="000B4AD1" w:rsidRDefault="003B0493" w:rsidP="00537E87">
      <w:pPr>
        <w:pStyle w:val="Heading3"/>
        <w:spacing w:line="480" w:lineRule="auto"/>
        <w:rPr>
          <w:lang w:val="fr-FR"/>
        </w:rPr>
      </w:pPr>
      <w:r w:rsidRPr="003B0493">
        <w:rPr>
          <w:lang w:val="fr-FR"/>
        </w:rPr>
        <w:br/>
      </w:r>
      <w:r w:rsidR="00A74135" w:rsidRPr="00A74135">
        <w:rPr>
          <w:lang w:val="fr-FR"/>
        </w:rPr>
        <w:t>3.4. Gestion des utilisateurs</w:t>
      </w:r>
    </w:p>
    <w:p w14:paraId="32EA62C9" w14:textId="77777777" w:rsidR="00A74135" w:rsidRPr="000B4AD1" w:rsidRDefault="00A74135" w:rsidP="000B4AD1">
      <w:pPr>
        <w:pStyle w:val="ListParagraph"/>
        <w:numPr>
          <w:ilvl w:val="0"/>
          <w:numId w:val="11"/>
        </w:numPr>
        <w:spacing w:after="0"/>
        <w:ind w:left="142" w:hanging="142"/>
        <w:rPr>
          <w:lang w:val="fr-FR"/>
        </w:rPr>
      </w:pPr>
      <w:r w:rsidRPr="000B4AD1">
        <w:rPr>
          <w:lang w:val="fr-FR"/>
        </w:rPr>
        <w:t xml:space="preserve">Rôles : </w:t>
      </w:r>
      <w:r w:rsidRPr="00454E74">
        <w:rPr>
          <w:color w:val="FFFFFF" w:themeColor="background1"/>
          <w:highlight w:val="red"/>
          <w:lang w:val="fr-FR"/>
        </w:rPr>
        <w:t>Médecin, Secrétaire, Admin.</w:t>
      </w:r>
    </w:p>
    <w:p w14:paraId="64DC7D21" w14:textId="77777777" w:rsidR="00A74135" w:rsidRPr="000B4AD1" w:rsidRDefault="00A74135" w:rsidP="000B4AD1">
      <w:pPr>
        <w:pStyle w:val="ListParagraph"/>
        <w:numPr>
          <w:ilvl w:val="0"/>
          <w:numId w:val="11"/>
        </w:numPr>
        <w:spacing w:after="0"/>
        <w:ind w:left="142" w:hanging="142"/>
        <w:rPr>
          <w:lang w:val="fr-FR"/>
        </w:rPr>
      </w:pPr>
      <w:r w:rsidRPr="000B4AD1">
        <w:rPr>
          <w:lang w:val="fr-FR"/>
        </w:rPr>
        <w:t>Authentification et autorisation.</w:t>
      </w:r>
    </w:p>
    <w:p w14:paraId="79B93918" w14:textId="77777777" w:rsidR="00A74135" w:rsidRPr="000B4AD1" w:rsidRDefault="00A74135" w:rsidP="000B4AD1">
      <w:pPr>
        <w:pStyle w:val="ListParagraph"/>
        <w:numPr>
          <w:ilvl w:val="0"/>
          <w:numId w:val="11"/>
        </w:numPr>
        <w:spacing w:after="0"/>
        <w:ind w:left="142" w:hanging="142"/>
        <w:rPr>
          <w:lang w:val="fr-FR"/>
        </w:rPr>
      </w:pPr>
      <w:r w:rsidRPr="000B4AD1">
        <w:rPr>
          <w:lang w:val="fr-FR"/>
        </w:rPr>
        <w:t>Historique des connexions.</w:t>
      </w:r>
    </w:p>
    <w:p w14:paraId="51D05351" w14:textId="77777777" w:rsidR="000D28E5" w:rsidRPr="003B0493" w:rsidRDefault="000D28E5" w:rsidP="00756753">
      <w:pPr>
        <w:spacing w:after="0"/>
        <w:rPr>
          <w:lang w:val="fr-FR"/>
        </w:rPr>
      </w:pPr>
    </w:p>
    <w:p w14:paraId="40191F2C" w14:textId="77777777" w:rsidR="000D28E5" w:rsidRPr="003B0493" w:rsidRDefault="003B0493">
      <w:pPr>
        <w:pStyle w:val="Heading2"/>
        <w:rPr>
          <w:lang w:val="fr-FR"/>
        </w:rPr>
      </w:pPr>
      <w:r w:rsidRPr="003B0493">
        <w:rPr>
          <w:lang w:val="fr-FR"/>
        </w:rPr>
        <w:t>3.6 Statistiques</w:t>
      </w:r>
    </w:p>
    <w:p w14:paraId="1ECD9F2C" w14:textId="77777777" w:rsidR="00A74135" w:rsidRDefault="003B0493" w:rsidP="00A74135">
      <w:pPr>
        <w:spacing w:after="0"/>
        <w:rPr>
          <w:lang w:val="fr-FR"/>
        </w:rPr>
      </w:pPr>
      <w:r w:rsidRPr="003B0493">
        <w:rPr>
          <w:lang w:val="fr-FR"/>
        </w:rPr>
        <w:br/>
        <w:t>- Consultations par période.</w:t>
      </w:r>
      <w:r w:rsidRPr="003B0493">
        <w:rPr>
          <w:lang w:val="fr-FR"/>
        </w:rPr>
        <w:br/>
        <w:t>- Revenus générés.</w:t>
      </w:r>
      <w:r w:rsidRPr="003B0493">
        <w:rPr>
          <w:lang w:val="fr-FR"/>
        </w:rPr>
        <w:br/>
        <w:t>- Nombre de patients suivis.</w:t>
      </w:r>
    </w:p>
    <w:p w14:paraId="516019B3" w14:textId="1C3DAB0D" w:rsidR="000D28E5" w:rsidRPr="003B0493" w:rsidRDefault="00A74135" w:rsidP="00A74135">
      <w:pPr>
        <w:spacing w:after="0"/>
        <w:rPr>
          <w:lang w:val="fr-FR"/>
        </w:rPr>
      </w:pPr>
      <w:r w:rsidRPr="00496071">
        <w:rPr>
          <w:lang w:val="fr-FR"/>
        </w:rPr>
        <w:t>- Taux de RDV annulés.</w:t>
      </w:r>
    </w:p>
    <w:p w14:paraId="6EC6C323" w14:textId="77777777" w:rsidR="000D28E5" w:rsidRPr="003B0493" w:rsidRDefault="003B0493">
      <w:pPr>
        <w:pStyle w:val="Heading1"/>
        <w:rPr>
          <w:lang w:val="fr-FR"/>
        </w:rPr>
      </w:pPr>
      <w:r w:rsidRPr="003B0493">
        <w:rPr>
          <w:lang w:val="fr-FR"/>
        </w:rPr>
        <w:t>4. Contraintes techniques</w:t>
      </w:r>
    </w:p>
    <w:p w14:paraId="5A39111F" w14:textId="77777777" w:rsidR="000D28E5" w:rsidRPr="003B0493" w:rsidRDefault="003B0493" w:rsidP="003B0493">
      <w:pPr>
        <w:rPr>
          <w:lang w:val="fr-FR"/>
        </w:rPr>
      </w:pPr>
      <w:r w:rsidRPr="003B0493">
        <w:rPr>
          <w:lang w:val="fr-FR"/>
        </w:rPr>
        <w:br/>
        <w:t>- Application Web responsive (</w:t>
      </w:r>
      <w:proofErr w:type="spellStart"/>
      <w:r w:rsidRPr="003B0493">
        <w:rPr>
          <w:lang w:val="fr-FR"/>
        </w:rPr>
        <w:t>Thymleaf</w:t>
      </w:r>
      <w:proofErr w:type="spellEnd"/>
      <w:r w:rsidRPr="003B0493">
        <w:rPr>
          <w:lang w:val="fr-FR"/>
        </w:rPr>
        <w:t xml:space="preserve"> + </w:t>
      </w:r>
      <w:proofErr w:type="spellStart"/>
      <w:r w:rsidRPr="003B0493">
        <w:rPr>
          <w:lang w:val="fr-FR"/>
        </w:rPr>
        <w:t>bootstrap</w:t>
      </w:r>
      <w:proofErr w:type="spellEnd"/>
      <w:r w:rsidRPr="003B0493">
        <w:rPr>
          <w:lang w:val="fr-FR"/>
        </w:rPr>
        <w:t>).</w:t>
      </w:r>
      <w:r w:rsidRPr="003B0493">
        <w:rPr>
          <w:lang w:val="fr-FR"/>
        </w:rPr>
        <w:br/>
        <w:t>- Backend : Spring Boot.</w:t>
      </w:r>
      <w:r w:rsidRPr="003B0493">
        <w:rPr>
          <w:lang w:val="fr-FR"/>
        </w:rPr>
        <w:br/>
        <w:t>- Base de données : MySQL ou PostgreSQL.</w:t>
      </w:r>
      <w:r w:rsidRPr="003B0493">
        <w:rPr>
          <w:lang w:val="fr-FR"/>
        </w:rPr>
        <w:br/>
        <w:t>- Sécurité : Authentification, gestion des rôles.</w:t>
      </w:r>
      <w:r w:rsidRPr="003B0493">
        <w:rPr>
          <w:lang w:val="fr-FR"/>
        </w:rPr>
        <w:br/>
        <w:t>- PDF et impression : génération de documents médicaux et de factures.</w:t>
      </w:r>
      <w:r w:rsidRPr="003B0493">
        <w:rPr>
          <w:lang w:val="fr-FR"/>
        </w:rPr>
        <w:br/>
      </w:r>
    </w:p>
    <w:p w14:paraId="5A52B265" w14:textId="77777777" w:rsidR="000D28E5" w:rsidRPr="003B0493" w:rsidRDefault="003B0493">
      <w:pPr>
        <w:pStyle w:val="Heading1"/>
        <w:rPr>
          <w:lang w:val="fr-FR"/>
        </w:rPr>
      </w:pPr>
      <w:r w:rsidRPr="003B0493">
        <w:rPr>
          <w:lang w:val="fr-FR"/>
        </w:rPr>
        <w:lastRenderedPageBreak/>
        <w:t>5. Livrables attendus</w:t>
      </w:r>
    </w:p>
    <w:p w14:paraId="3192A841" w14:textId="77777777" w:rsidR="000D28E5" w:rsidRPr="003B0493" w:rsidRDefault="003B0493">
      <w:pPr>
        <w:rPr>
          <w:lang w:val="fr-FR"/>
        </w:rPr>
      </w:pPr>
      <w:r w:rsidRPr="003B0493">
        <w:rPr>
          <w:lang w:val="fr-FR"/>
        </w:rPr>
        <w:br/>
        <w:t>- Code source complet.</w:t>
      </w:r>
      <w:r w:rsidRPr="003B0493">
        <w:rPr>
          <w:lang w:val="fr-FR"/>
        </w:rPr>
        <w:br/>
        <w:t>- Base de données initiale.</w:t>
      </w:r>
      <w:r w:rsidRPr="003B0493">
        <w:rPr>
          <w:lang w:val="fr-FR"/>
        </w:rPr>
        <w:br/>
        <w:t>- Documentation technique et utilisateur.</w:t>
      </w:r>
      <w:r w:rsidRPr="003B0493">
        <w:rPr>
          <w:lang w:val="fr-FR"/>
        </w:rPr>
        <w:br/>
        <w:t>- Manuel d'installation.</w:t>
      </w:r>
      <w:r w:rsidRPr="003B0493">
        <w:rPr>
          <w:lang w:val="fr-FR"/>
        </w:rPr>
        <w:br/>
      </w:r>
    </w:p>
    <w:p w14:paraId="624D9E1A" w14:textId="77777777" w:rsidR="000D28E5" w:rsidRPr="003B0493" w:rsidRDefault="000D28E5">
      <w:pPr>
        <w:rPr>
          <w:lang w:val="fr-FR"/>
        </w:rPr>
      </w:pPr>
    </w:p>
    <w:sectPr w:rsidR="000D28E5" w:rsidRPr="003B0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FE63DA"/>
    <w:multiLevelType w:val="hybridMultilevel"/>
    <w:tmpl w:val="9EE8D23C"/>
    <w:lvl w:ilvl="0" w:tplc="00401636">
      <w:start w:val="3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A4E1D"/>
    <w:multiLevelType w:val="multilevel"/>
    <w:tmpl w:val="F44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AD1"/>
    <w:rsid w:val="000D28E5"/>
    <w:rsid w:val="0015074B"/>
    <w:rsid w:val="0029639D"/>
    <w:rsid w:val="002D4521"/>
    <w:rsid w:val="00326F90"/>
    <w:rsid w:val="003B0493"/>
    <w:rsid w:val="00454E74"/>
    <w:rsid w:val="00496071"/>
    <w:rsid w:val="00537E87"/>
    <w:rsid w:val="006C11AF"/>
    <w:rsid w:val="00756753"/>
    <w:rsid w:val="00876C52"/>
    <w:rsid w:val="00A74135"/>
    <w:rsid w:val="00AA1D8D"/>
    <w:rsid w:val="00B47730"/>
    <w:rsid w:val="00CB0664"/>
    <w:rsid w:val="00F13D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7F0EB"/>
  <w14:defaultImageDpi w14:val="300"/>
  <w15:docId w15:val="{17E06CCE-34CD-4086-8746-DE2B5D28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7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88B312-36D3-43A1-BE07-23FDDF17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brahimfona@gmail.com</cp:lastModifiedBy>
  <cp:revision>2</cp:revision>
  <dcterms:created xsi:type="dcterms:W3CDTF">2025-08-10T15:19:00Z</dcterms:created>
  <dcterms:modified xsi:type="dcterms:W3CDTF">2025-08-10T15:19:00Z</dcterms:modified>
  <cp:category/>
</cp:coreProperties>
</file>