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9a621886b6e3ce9f92d4b363d1cdd1ff4a2c68"/>
    <w:p>
      <w:pPr>
        <w:pStyle w:val="Heading1"/>
      </w:pPr>
      <w:r>
        <w:t xml:space="preserve">RX-09 — Operator UX, Delivery Roadmap &amp; Verification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0.1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Proposed interface and rollout plan ·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t xml:space="preserve">Architecture v0.1 §§11–14 ·</w:t>
      </w:r>
      <w:r>
        <w:t xml:space="preserve"> </w:t>
      </w:r>
      <w:r>
        <w:rPr>
          <w:b/>
          <w:bCs/>
        </w:rPr>
        <w:t xml:space="preserve">Diagrams:</w:t>
      </w:r>
      <w:r>
        <w:t xml:space="preserve"> </w:t>
      </w:r>
      <w:r>
        <w:t xml:space="preserve">D02, D09</w:t>
      </w:r>
    </w:p>
    <w:bookmarkStart w:id="20" w:name="X72a5967f6aee5e03933943550735a8159fcc0e1"/>
    <w:p>
      <w:pPr>
        <w:pStyle w:val="Heading2"/>
      </w:pPr>
      <w:r>
        <w:t xml:space="preserve">1. UX goals</w:t>
      </w:r>
    </w:p>
    <w:p>
      <w:pPr>
        <w:pStyle w:val="FirstParagraph"/>
      </w:pPr>
      <w:r>
        <w:t xml:space="preserve">Users should be able to state a goal, see its decomposition, understand why particular Worker/model choices were made, observe real evidence and intervene without breaking continuity. A visually busy 'AI activity' screen that hides uncertain deliveries and unresolved dependencies is worse than a simple auditably correct Task board.</w:t>
      </w:r>
    </w:p>
    <w:p>
      <w:pPr>
        <w:pStyle w:val="BodyText"/>
      </w:pPr>
      <w:r>
        <w:rPr>
          <w:b/>
          <w:bCs/>
        </w:rPr>
        <w:t xml:space="preserve">REQ-32:</w:t>
      </w:r>
      <w:r>
        <w:t xml:space="preserve"> </w:t>
      </w:r>
      <w:r>
        <w:t xml:space="preserve">At all times display pair lifecycle state (</w:t>
      </w:r>
      <w:r>
        <w:rPr>
          <w:rStyle w:val="VerbatimChar"/>
        </w:rPr>
        <w:t xml:space="preserve">STOPPED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etc.), task state, attempted delivery state, current model route and blocking reason independently.</w:t>
      </w:r>
      <w:r>
        <w:br/>
      </w:r>
      <w:r>
        <w:rPr>
          <w:b/>
          <w:bCs/>
        </w:rPr>
        <w:t xml:space="preserve">REQ-33:</w:t>
      </w:r>
      <w:r>
        <w:t xml:space="preserve"> </w:t>
      </w:r>
      <w:r>
        <w:t xml:space="preserve">Show both Planner and Worker latest messages; allow composing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custom intervention after pause/stop. Never mutate historical transcripts.</w:t>
      </w:r>
      <w:r>
        <w:br/>
      </w:r>
      <w:r>
        <w:rPr>
          <w:b/>
          <w:bCs/>
        </w:rPr>
        <w:t xml:space="preserve">REQ-34:</w:t>
      </w:r>
      <w:r>
        <w:t xml:space="preserve"> </w:t>
      </w:r>
      <w:r>
        <w:t xml:space="preserve">User can trace each Task → Assignment → Attempt → Delivery → Evidence → Planner decision.</w:t>
      </w:r>
      <w:r>
        <w:br/>
      </w:r>
      <w:r>
        <w:rPr>
          <w:b/>
          <w:bCs/>
        </w:rPr>
        <w:t xml:space="preserve">REQ-35:</w:t>
      </w:r>
      <w:r>
        <w:t xml:space="preserve"> </w:t>
      </w:r>
      <w:r>
        <w:t xml:space="preserve">Distinguish</w:t>
      </w:r>
      <w:r>
        <w:t xml:space="preserve"> </w:t>
      </w:r>
      <w:r>
        <w:rPr>
          <w:rStyle w:val="VerbatimChar"/>
        </w:rPr>
        <w:t xml:space="preserve">catalog listed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 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recommended</w:t>
      </w:r>
      <w:r>
        <w:t xml:space="preserve"> </w:t>
      </w:r>
      <w:r>
        <w:t xml:space="preserve">model states.</w:t>
      </w:r>
    </w:p>
    <w:bookmarkEnd w:id="20"/>
    <w:bookmarkStart w:id="21" w:name="Xec53186f14c6061ca32de87acf949c56d4695e8"/>
    <w:p>
      <w:pPr>
        <w:pStyle w:val="Heading2"/>
      </w:pPr>
      <w:r>
        <w:t xml:space="preserve">2. Proposed navigation map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Primary items:</w:t>
      </w:r>
      <w:r>
        <w:t xml:space="preserve"> </w:t>
      </w:r>
      <w:r>
        <w:t xml:space="preserve">goals, milestones, repository, operating mode;</w:t>
      </w:r>
      <w:r>
        <w:t xml:space="preserve"> </w:t>
      </w:r>
      <w:r>
        <w:rPr>
          <w:b/>
          <w:bCs/>
        </w:rPr>
        <w:t xml:space="preserve">Essential actions:</w:t>
      </w:r>
      <w:r>
        <w:t xml:space="preserve"> </w:t>
      </w:r>
      <w:r>
        <w:t xml:space="preserve">edit objectives, open tasks, view policy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Primary items:</w:t>
      </w:r>
      <w:r>
        <w:t xml:space="preserve"> </w:t>
      </w:r>
      <w:r>
        <w:t xml:space="preserve">backlog, P0–P3, dependencies, blockers, worker;</w:t>
      </w:r>
      <w:r>
        <w:t xml:space="preserve"> </w:t>
      </w:r>
      <w:r>
        <w:rPr>
          <w:b/>
          <w:bCs/>
        </w:rPr>
        <w:t xml:space="preserve">Essential actions:</w:t>
      </w:r>
      <w:r>
        <w:t xml:space="preserve"> </w:t>
      </w:r>
      <w:r>
        <w:t xml:space="preserve">set priority, suspend, inspect attempt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Pair View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Primary items:</w:t>
      </w:r>
      <w:r>
        <w:t xml:space="preserve"> </w:t>
      </w:r>
      <w:r>
        <w:t xml:space="preserve">split Planner/Worker messages, queue, baton, status;</w:t>
      </w:r>
      <w:r>
        <w:t xml:space="preserve"> </w:t>
      </w:r>
      <w:r>
        <w:rPr>
          <w:b/>
          <w:bCs/>
        </w:rPr>
        <w:t xml:space="preserve">Essential actions:</w:t>
      </w:r>
      <w:r>
        <w:t xml:space="preserve"> </w:t>
      </w:r>
      <w:r>
        <w:t xml:space="preserve">pause/stop/start, inspect recovery, compose new feed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Primary items:</w:t>
      </w:r>
      <w:r>
        <w:t xml:space="preserve"> </w:t>
      </w:r>
      <w:r>
        <w:t xml:space="preserve">Planner thread, Worker exact session, tool/question history;</w:t>
      </w:r>
      <w:r>
        <w:t xml:space="preserve"> </w:t>
      </w:r>
      <w:r>
        <w:rPr>
          <w:b/>
          <w:bCs/>
        </w:rPr>
        <w:t xml:space="preserve">Essential actions:</w:t>
      </w:r>
      <w:r>
        <w:t xml:space="preserve"> </w:t>
      </w:r>
      <w:r>
        <w:t xml:space="preserve">browse, copy IDs, open evidence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Intelligence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Primary items:</w:t>
      </w:r>
      <w:r>
        <w:t xml:space="preserve"> </w:t>
      </w:r>
      <w:r>
        <w:t xml:space="preserve">routes, free lease, quotas, benchmarks, confidence;</w:t>
      </w:r>
      <w:r>
        <w:t xml:space="preserve"> </w:t>
      </w:r>
      <w:r>
        <w:rPr>
          <w:b/>
          <w:bCs/>
        </w:rPr>
        <w:t xml:space="preserve">Essential actions:</w:t>
      </w:r>
      <w:r>
        <w:t xml:space="preserve"> </w:t>
      </w:r>
      <w:r>
        <w:t xml:space="preserve">refresh catalog, inspect, request safe eval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Primary items:</w:t>
      </w:r>
      <w:r>
        <w:t xml:space="preserve"> </w:t>
      </w:r>
      <w:r>
        <w:t xml:space="preserve">rules, approvals, policy revisions, budgets;</w:t>
      </w:r>
      <w:r>
        <w:t xml:space="preserve"> </w:t>
      </w:r>
      <w:r>
        <w:rPr>
          <w:b/>
          <w:bCs/>
        </w:rPr>
        <w:t xml:space="preserve">Essential actions:</w:t>
      </w:r>
      <w:r>
        <w:t xml:space="preserve"> </w:t>
      </w:r>
      <w:r>
        <w:t xml:space="preserve">approve/deny, change mode with audit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Attention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Primary items:</w:t>
      </w:r>
      <w:r>
        <w:t xml:space="preserve"> </w:t>
      </w:r>
      <w:r>
        <w:t xml:space="preserve">incident packet, severity, owner and next step;</w:t>
      </w:r>
      <w:r>
        <w:t xml:space="preserve"> </w:t>
      </w:r>
      <w:r>
        <w:rPr>
          <w:b/>
          <w:bCs/>
        </w:rPr>
        <w:t xml:space="preserve">Essential actions:</w:t>
      </w:r>
      <w:r>
        <w:t xml:space="preserve"> </w:t>
      </w:r>
      <w:r>
        <w:t xml:space="preserve">send to Planner, inspect reconciliation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Diagnostics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Primary items:</w:t>
      </w:r>
      <w:r>
        <w:t xml:space="preserve"> </w:t>
      </w:r>
      <w:r>
        <w:t xml:space="preserve">server health, transport, event lag, DB integrity;</w:t>
      </w:r>
      <w:r>
        <w:t xml:space="preserve"> </w:t>
      </w:r>
      <w:r>
        <w:rPr>
          <w:b/>
          <w:bCs/>
        </w:rPr>
        <w:t xml:space="preserve">Essential actions:</w:t>
      </w:r>
      <w:r>
        <w:t xml:space="preserve"> </w:t>
      </w:r>
      <w:r>
        <w:t xml:space="preserve">run read-only checks</w:t>
      </w:r>
    </w:p>
    <w:bookmarkEnd w:id="21"/>
    <w:bookmarkStart w:id="22" w:name="X93de60842afbc444d3391dc59b7c28c6a5d1ad9"/>
    <w:p>
      <w:pPr>
        <w:pStyle w:val="Heading2"/>
      </w:pPr>
      <w:r>
        <w:t xml:space="preserve">3. Pair View behavior</w:t>
      </w:r>
    </w:p>
    <w:p>
      <w:pPr>
        <w:pStyle w:val="FirstParagraph"/>
      </w:pPr>
      <w:r>
        <w:t xml:space="preserve">RUNNING continues scheduled work without waiting for casual operator inspection. PAUSE blocks new dispatch and offers safe modification of goals/instructions; if execution remains active, show that clearly. STOP forbids new work but retains durable state. If a Worker is failed, the recovery panel starts on the</w:t>
      </w:r>
      <w:r>
        <w:t xml:space="preserve"> </w:t>
      </w:r>
      <w:r>
        <w:rPr>
          <w:b/>
          <w:bCs/>
        </w:rPr>
        <w:t xml:space="preserve">Planner side</w:t>
      </w:r>
      <w:r>
        <w:t xml:space="preserve"> </w:t>
      </w:r>
      <w:r>
        <w:t xml:space="preserve">with evidence and next-decision options. The Operator can edit only a</w:t>
      </w:r>
      <w:r>
        <w:t xml:space="preserve"> </w:t>
      </w:r>
      <w:r>
        <w:rPr>
          <w:b/>
          <w:bCs/>
        </w:rPr>
        <w:t xml:space="preserve">proposed new message</w:t>
      </w:r>
      <w:r>
        <w:t xml:space="preserve">, not a previous provider message. Every manual action must display effective policy and whether a new assignment would be created.</w:t>
      </w:r>
    </w:p>
    <w:bookmarkEnd w:id="22"/>
    <w:bookmarkStart w:id="23" w:name="Xdc91c233ac2829b6a0b614f3b44530f434f766b"/>
    <w:p>
      <w:pPr>
        <w:pStyle w:val="Heading2"/>
      </w:pPr>
      <w:r>
        <w:t xml:space="preserve">4. Observability and explanations</w:t>
      </w:r>
    </w:p>
    <w:p>
      <w:pPr>
        <w:pStyle w:val="FirstParagraph"/>
      </w:pPr>
      <w:r>
        <w:t xml:space="preserve">A Worker card should show: exact session ID, current model route, latest provider event, active assignment, last verified artifact, tool question status and quota. A task row should show priority owner, dependencies, scope, status and last Planner decision. An important state uses a reason code and human-readable explanation. Example:</w:t>
      </w:r>
      <w:r>
        <w:t xml:space="preserve"> </w:t>
      </w:r>
      <w:r>
        <w:rPr>
          <w:rStyle w:val="VerbatimChar"/>
        </w:rPr>
        <w:t xml:space="preserve">NO_ELIGIBLE_MODEL — endpoint price verification expired; no verified-free alternative qualified for this task</w:t>
      </w:r>
      <w:r>
        <w:t xml:space="preserve">.</w:t>
      </w:r>
    </w:p>
    <w:bookmarkEnd w:id="23"/>
    <w:bookmarkStart w:id="24" w:name="X8c94ea195a6e30c33c2ad8835bfcf0392255e1a"/>
    <w:p>
      <w:pPr>
        <w:pStyle w:val="Heading2"/>
      </w:pPr>
      <w:r>
        <w:t xml:space="preserve">5. Implementation phases (gated)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0: Audit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Deliverable:</w:t>
      </w:r>
      <w:r>
        <w:t xml:space="preserve"> </w:t>
      </w:r>
      <w:r>
        <w:t xml:space="preserve">real schema/state map, OpenCode</w:t>
      </w:r>
      <w:r>
        <w:t xml:space="preserve"> </w:t>
      </w:r>
      <w:r>
        <w:rPr>
          <w:rStyle w:val="VerbatimChar"/>
        </w:rPr>
        <w:t xml:space="preserve">/doc</w:t>
      </w:r>
      <w:r>
        <w:t xml:space="preserve">, baseline suite;</w:t>
      </w:r>
      <w:r>
        <w:t xml:space="preserve"> </w:t>
      </w:r>
      <w:r>
        <w:rPr>
          <w:b/>
          <w:bCs/>
        </w:rPr>
        <w:t xml:space="preserve">Required exit evidence:</w:t>
      </w:r>
      <w:r>
        <w:t xml:space="preserve"> </w:t>
      </w:r>
      <w:r>
        <w:t xml:space="preserve">all old/new transport boundaries documented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1: Hunter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Deliverable:</w:t>
      </w:r>
      <w:r>
        <w:t xml:space="preserve"> </w:t>
      </w:r>
      <w:r>
        <w:t xml:space="preserve">catalogs, snapshots, cost gates, visible model registry;</w:t>
      </w:r>
      <w:r>
        <w:t xml:space="preserve"> </w:t>
      </w:r>
      <w:r>
        <w:rPr>
          <w:b/>
          <w:bCs/>
        </w:rPr>
        <w:t xml:space="preserve">Required exit evidence:</w:t>
      </w:r>
      <w:r>
        <w:t xml:space="preserve"> </w:t>
      </w:r>
      <w:r>
        <w:t xml:space="preserve">unknown/paid routes never allowed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2: Native pair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Deliverable:</w:t>
      </w:r>
      <w:r>
        <w:t xml:space="preserve"> </w:t>
      </w:r>
      <w:r>
        <w:t xml:space="preserve">one Planner API session + one OpenCode server Worker;</w:t>
      </w:r>
      <w:r>
        <w:t xml:space="preserve"> </w:t>
      </w:r>
      <w:r>
        <w:rPr>
          <w:b/>
          <w:bCs/>
        </w:rPr>
        <w:t xml:space="preserve">Required exit evidence:</w:t>
      </w:r>
      <w:r>
        <w:t xml:space="preserve"> </w:t>
      </w:r>
      <w:r>
        <w:t xml:space="preserve">repeated cycles, restart and question proof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3: Work + policy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Deliverable:</w:t>
      </w:r>
      <w:r>
        <w:t xml:space="preserve"> </w:t>
      </w:r>
      <w:r>
        <w:t xml:space="preserve">dependency-aware Tasks, approvals, locks, controls;</w:t>
      </w:r>
      <w:r>
        <w:t xml:space="preserve"> </w:t>
      </w:r>
      <w:r>
        <w:rPr>
          <w:b/>
          <w:bCs/>
        </w:rPr>
        <w:t xml:space="preserve">Required exit evidence:</w:t>
      </w:r>
      <w:r>
        <w:t xml:space="preserve"> </w:t>
      </w:r>
      <w:r>
        <w:t xml:space="preserve">double-claim/privilege/budget tests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4: Ranking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Deliverable:</w:t>
      </w:r>
      <w:r>
        <w:t xml:space="preserve"> </w:t>
      </w:r>
      <w:r>
        <w:t xml:space="preserve">reproducible fixtures, task-specific scores, route explanations;</w:t>
      </w:r>
      <w:r>
        <w:t xml:space="preserve"> </w:t>
      </w:r>
      <w:r>
        <w:rPr>
          <w:b/>
          <w:bCs/>
        </w:rPr>
        <w:t xml:space="preserve">Required exit evidence:</w:t>
      </w:r>
      <w:r>
        <w:t xml:space="preserve"> </w:t>
      </w:r>
      <w:r>
        <w:t xml:space="preserve">qualification predicts improved outcomes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5: Supervisor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Deliverable:</w:t>
      </w:r>
      <w:r>
        <w:t xml:space="preserve"> </w:t>
      </w:r>
      <w:r>
        <w:t xml:space="preserve">event-driven coordination, exceptions, later worker pool;</w:t>
      </w:r>
      <w:r>
        <w:t xml:space="preserve"> </w:t>
      </w:r>
      <w:r>
        <w:rPr>
          <w:b/>
          <w:bCs/>
        </w:rPr>
        <w:t xml:space="preserve">Required exit evidence:</w:t>
      </w:r>
      <w:r>
        <w:t xml:space="preserve"> </w:t>
      </w:r>
      <w:r>
        <w:t xml:space="preserve">no bypasses, multi-task audit trail</w:t>
      </w:r>
    </w:p>
    <w:p>
      <w:pPr>
        <w:pStyle w:val="FirstParagraph"/>
      </w:pPr>
      <w:r>
        <w:t xml:space="preserve">Do not introduce Phase 5 multi-worker concurrency until Phase 2 reliability and Phase 3 workspace controls have evidence. Each phase must have a reproducible regression suite, not just an AI completion message.</w:t>
      </w:r>
    </w:p>
    <w:bookmarkEnd w:id="24"/>
    <w:bookmarkStart w:id="25" w:name="X1a705c293e88d6db5e3b827f710ca6ade748856"/>
    <w:p>
      <w:pPr>
        <w:pStyle w:val="Heading2"/>
      </w:pPr>
      <w:r>
        <w:t xml:space="preserve">6. Pilot scenario and acceptance rubric</w:t>
      </w:r>
    </w:p>
    <w:p>
      <w:pPr>
        <w:pStyle w:val="FirstParagraph"/>
      </w:pPr>
      <w:r>
        <w:t xml:space="preserve">A user asks RelayX to build a modest responsive website in an isolated repository. The Planner creates 3–5 bounded tasks with explicit acceptance; Hunter identifies a verified-free endpoint; Worker produces code and tests; Planner reviews outputs; the system survives a simulated restart, a Worker question and an injected ambiguous acknowledgement without duplicates. Log actual elapsed time, completion quality, human interventions, free requests consumed and confirmed paid inference spend</w:t>
      </w:r>
      <w:r>
        <w:t xml:space="preserve"> </w:t>
      </w:r>
      <w:r>
        <w:rPr>
          <w:b/>
          <w:bCs/>
        </w:rPr>
        <w:t xml:space="preserve">$0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UI-01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Observable result:</w:t>
      </w:r>
      <w:r>
        <w:t xml:space="preserve"> </w:t>
      </w:r>
      <w:r>
        <w:t xml:space="preserve">latest Planner and Worker messages visible with provenance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UI-02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Observable result:</w:t>
      </w:r>
      <w:r>
        <w:t xml:space="preserve"> </w:t>
      </w:r>
      <w:r>
        <w:t xml:space="preserve">editing custom feed creates new event, old history unchanged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UI-03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Observable result:</w:t>
      </w:r>
      <w:r>
        <w:t xml:space="preserve"> </w:t>
      </w:r>
      <w:r>
        <w:t xml:space="preserve">STOP leaves persisted open attempts but stops dispatch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UI-04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Observable result:</w:t>
      </w:r>
      <w:r>
        <w:t xml:space="preserve"> </w:t>
      </w:r>
      <w:r>
        <w:t xml:space="preserve">priority changes affect eligible order without bypassing gates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UI-05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Observable result:</w:t>
      </w:r>
      <w:r>
        <w:t xml:space="preserve"> </w:t>
      </w:r>
      <w:r>
        <w:t xml:space="preserve">model rank uncertainty and last eligibility time visible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UI-06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Observable result:</w:t>
      </w:r>
      <w:r>
        <w:t xml:space="preserve"> </w:t>
      </w:r>
      <w:r>
        <w:t xml:space="preserve">failure shows Planner recovery owner and incident packet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PILOT-01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Observable result:</w:t>
      </w:r>
      <w:r>
        <w:t xml:space="preserve"> </w:t>
      </w:r>
      <w:r>
        <w:t xml:space="preserve">real accepted project artifact and acceptance proof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PILOT-02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Observable result:</w:t>
      </w:r>
      <w:r>
        <w:t xml:space="preserve"> </w:t>
      </w:r>
      <w:r>
        <w:t xml:space="preserve">route provenance and zero paid inference charge audit</w:t>
      </w:r>
    </w:p>
    <w:bookmarkEnd w:id="25"/>
    <w:bookmarkStart w:id="26" w:name="Xdc33ccb96f85abf0f0f9c32673726d352515115"/>
    <w:p>
      <w:pPr>
        <w:pStyle w:val="Heading2"/>
      </w:pPr>
      <w:r>
        <w:t xml:space="preserve">7. Unresolved decisions to review before implementation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DEC-01</w:t>
      </w:r>
      <w:r>
        <w:t xml:space="preserve"> </w:t>
      </w:r>
      <w:r>
        <w:t xml:space="preserve">Per-project source-code egress: local-only vs approved free third-party providers.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DEC-02</w:t>
      </w:r>
      <w:r>
        <w:t xml:space="preserve"> </w:t>
      </w:r>
      <w:r>
        <w:t xml:space="preserve">Actions always requiring human approval: installs, deletions, networking, push/deploy.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DEC-03</w:t>
      </w:r>
      <w:r>
        <w:t xml:space="preserve"> </w:t>
      </w:r>
      <w:r>
        <w:t xml:space="preserve">Quota budget reserved for model evaluation vs production 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DEC-04</w:t>
      </w:r>
      <w:r>
        <w:t xml:space="preserve"> </w:t>
      </w:r>
      <w:r>
        <w:t xml:space="preserve">Planner provider selection when there is no sufficiently qualified free Planner.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DEC-05</w:t>
      </w:r>
      <w:r>
        <w:t xml:space="preserve"> </w:t>
      </w:r>
      <w:r>
        <w:t xml:space="preserve">State ownership details from real existing RelayX database and migrations.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DEC-06</w:t>
      </w:r>
      <w:r>
        <w:t xml:space="preserve"> </w:t>
      </w:r>
      <w:r>
        <w:t xml:space="preserve">OpenCode server management, auth,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API and version-specific capabilities.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DEC-07</w:t>
      </w:r>
      <w:r>
        <w:t xml:space="preserve"> </w:t>
      </w:r>
      <w:r>
        <w:t xml:space="preserve">How long to retain large Worker logs/evidence and how to redact PII/secrets.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DEC-08</w:t>
      </w:r>
      <w:r>
        <w:t xml:space="preserve"> </w:t>
      </w:r>
      <w:r>
        <w:t xml:space="preserve">Acceptance templates for website, app, library and mobile project types.</w:t>
      </w:r>
    </w:p>
    <w:p>
      <w:pPr>
        <w:pStyle w:val="FirstParagraph"/>
      </w:pPr>
      <w:r>
        <w:rPr>
          <w:b/>
          <w:bCs/>
        </w:rPr>
        <w:t xml:space="preserve">Decision posture:</w:t>
      </w:r>
      <w:r>
        <w:t xml:space="preserve"> </w:t>
      </w:r>
      <w:r>
        <w:t xml:space="preserve">do not invent defaults that violate the agreed hard gates. If a decision changes authority/security/cost, keep it pending until the human explicitly confirms it.</w:t>
      </w:r>
    </w:p>
    <w:bookmarkEnd w:id="26"/>
    <w:bookmarkEnd w:id="27"/>
    <w:sectPr w:rsidR="00FC693F" w:rsidRPr="0006063C" w:rsidSect="00034616">
      <w:footerReference r:id="rId9" w:type="default"/>
      <w:pgSz w:h="15840" w:w="12240"/>
      <w:pgMar w:bottom="922" w:footer="720" w:gutter="0" w:header="720" w:left="1094" w:right="1094" w:top="9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791"/>
        <w:sz w:val="14"/>
      </w:rPr>
      <w:t>RelayX • AI Orchestration Subordinate Specification v0.1 • Design proposal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56" w:line="254" w:lineRule="auto"/>
    </w:pPr>
    <w:rPr>
      <w:rFonts w:ascii="Aptos" w:hAnsi="Aptos"/>
      <w:color w:val="283946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60" w:before="1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8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val="1A486F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ptos Display" w:asciiTheme="majorHAnsi" w:cstheme="majorBidi" w:eastAsiaTheme="majorEastAsia" w:hAnsi="Aptos Display" w:hAnsiTheme="majorHAnsi"/>
      <w:i/>
      <w:iCs/>
      <w:color w:val="1A486F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56" w:line="254" w:lineRule="auto"/>
    </w:pPr>
    <w:rPr>
      <w:sz w:val="1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pacing w:after="56" w:line="254" w:lineRule="auto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2026-10-08T03:50:23Z</dcterms:created>
  <dcterms:modified xsi:type="dcterms:W3CDTF">2026-10-08T03:50:23Z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