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3.png" ContentType="image/png"/>
  <Override PartName="/word/media/rId27.png" ContentType="image/png"/>
  <Override PartName="/word/media/rId34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安全架构"/>
    <w:p>
      <w:pPr>
        <w:pStyle w:val="Heading1"/>
      </w:pPr>
      <w:r>
        <w:rPr>
          <w:rFonts w:hint="eastAsia"/>
        </w:rPr>
        <w:t xml:space="preserve">安全架构</w:t>
      </w:r>
    </w:p>
    <w:p>
      <w:pPr>
        <w:pStyle w:val="BlockText"/>
      </w:pPr>
      <w:r>
        <w:rPr>
          <w:b/>
          <w:bCs/>
        </w:rPr>
        <w:t xml:space="preserve">TL;DR</w:t>
      </w:r>
      <w:r>
        <w:t xml:space="preserve">: Dify </w:t>
      </w:r>
      <w:r>
        <w:rPr>
          <w:rFonts w:hint="eastAsia"/>
        </w:rPr>
        <w:t xml:space="preserve">采用多层纵深防御体系，以</w:t>
      </w:r>
      <w:r>
        <w:t xml:space="preserve"> JWT + Refresh Token </w:t>
      </w:r>
      <w:r>
        <w:rPr>
          <w:rFonts w:hint="eastAsia"/>
        </w:rPr>
        <w:t xml:space="preserve">双令牌认证为基础，结合</w:t>
      </w:r>
      <w:r>
        <w:t xml:space="preserve"> RBAC </w:t>
      </w:r>
      <w:r>
        <w:rPr>
          <w:rFonts w:hint="eastAsia"/>
        </w:rPr>
        <w:t xml:space="preserve">五级角色授权、RSA+AES</w:t>
      </w:r>
      <w:r>
        <w:t xml:space="preserve"> </w:t>
      </w:r>
      <w:r>
        <w:rPr>
          <w:rFonts w:hint="eastAsia"/>
        </w:rPr>
        <w:t xml:space="preserve">混合加密、CSRF</w:t>
      </w:r>
      <w:r>
        <w:t xml:space="preserve"> </w:t>
      </w:r>
      <w:r>
        <w:rPr>
          <w:rFonts w:hint="eastAsia"/>
        </w:rPr>
        <w:t xml:space="preserve">防护和租户级数据隔离，构建覆盖认证、授权、数据保护和审计的全链路安全机制。</w:t>
      </w:r>
    </w:p>
    <w:bookmarkStart w:id="9" w:name="概述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的安全架构围绕四个核心目标设计：确保只有合法用户能访问系统（认证），确保用户只能执行其权限范围内的操作（授权），确保敏感数据在传输和存储中得到保护（数据安全），确保所有关键操作可追溯（审计）。</w:t>
      </w:r>
    </w:p>
    <w:p>
      <w:pPr>
        <w:pStyle w:val="BodyText"/>
      </w:pPr>
      <w:r>
        <w:rPr>
          <w:rFonts w:hint="eastAsia"/>
        </w:rPr>
        <w:t xml:space="preserve">安全机制贯穿</w:t>
      </w:r>
      <w:r>
        <w:t xml:space="preserve"> Dify </w:t>
      </w:r>
      <w:r>
        <w:rPr>
          <w:rFonts w:hint="eastAsia"/>
        </w:rPr>
        <w:t xml:space="preserve">的分层架构，从</w:t>
      </w:r>
      <w:r>
        <w:t xml:space="preserve"> API </w:t>
      </w:r>
      <w:r>
        <w:rPr>
          <w:rFonts w:hint="eastAsia"/>
        </w:rPr>
        <w:t xml:space="preserve">网关层的请求验证，到服务层的权限检查，再到数据层的加密存储，每一层都有对应的安全控制点。</w:t>
      </w:r>
    </w:p>
    <w:p>
      <w:pPr>
        <w:pStyle w:val="BodyText"/>
      </w:pPr>
      <w:r>
        <w:rPr>
          <w:rFonts w:hint="eastAsia"/>
          <w:b/>
          <w:bCs/>
        </w:rPr>
        <w:t xml:space="preserve">核心安全原则：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纵深防御</w:t>
      </w:r>
      <w:r>
        <w:rPr>
          <w:rFonts w:hint="eastAsia"/>
        </w:rPr>
        <w:t xml:space="preserve">：多层安全控制，单点失效不导致系统沦陷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最小权限</w:t>
      </w:r>
      <w:r>
        <w:rPr>
          <w:rFonts w:hint="eastAsia"/>
        </w:rPr>
        <w:t xml:space="preserve">：每个角色只拥有完成其职责所需的最小权限集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租户隔离</w:t>
      </w:r>
      <w:r>
        <w:rPr>
          <w:rFonts w:hint="eastAsia"/>
        </w:rPr>
        <w:t xml:space="preserve">：所有数据操作强制限定在租户范围内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默认安全</w:t>
      </w:r>
      <w:r>
        <w:rPr>
          <w:rFonts w:hint="eastAsia"/>
        </w:rPr>
        <w:t xml:space="preserve">：Cookie</w:t>
      </w:r>
      <w:r>
        <w:t xml:space="preserve"> </w:t>
      </w:r>
      <w:r>
        <w:rPr>
          <w:rFonts w:hint="eastAsia"/>
        </w:rPr>
        <w:t xml:space="preserve">默认</w:t>
      </w:r>
      <w:r>
        <w:t xml:space="preserve"> HttpOnly + Secure + </w:t>
      </w:r>
      <w:r>
        <w:rPr>
          <w:rFonts w:hint="eastAsia"/>
        </w:rPr>
        <w:t xml:space="preserve">SameSite，密码默认加盐哈希存储</w:t>
      </w:r>
    </w:p>
    <w:bookmarkEnd w:id="9"/>
    <w:bookmarkStart w:id="53" w:name="详细设计"/>
    <w:p>
      <w:pPr>
        <w:pStyle w:val="Heading2"/>
      </w:pPr>
      <w:r>
        <w:rPr>
          <w:rFonts w:hint="eastAsia"/>
        </w:rPr>
        <w:t xml:space="preserve">详细设计</w:t>
      </w:r>
    </w:p>
    <w:bookmarkStart w:id="22" w:name="认证机制"/>
    <w:p>
      <w:pPr>
        <w:pStyle w:val="Heading3"/>
      </w:pPr>
      <w:r>
        <w:t xml:space="preserve">1. </w:t>
      </w:r>
      <w:r>
        <w:rPr>
          <w:rFonts w:hint="eastAsia"/>
        </w:rPr>
        <w:t xml:space="preserve">认证机制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支持多种认证方式，覆盖控制台（Console</w:t>
      </w:r>
      <w:r>
        <w:t xml:space="preserve"> </w:t>
      </w:r>
      <w:r>
        <w:rPr>
          <w:rFonts w:hint="eastAsia"/>
        </w:rPr>
        <w:t xml:space="preserve">API）、服务</w:t>
      </w:r>
      <w:r>
        <w:t xml:space="preserve"> </w:t>
      </w:r>
      <w:r>
        <w:rPr>
          <w:rFonts w:hint="eastAsia"/>
        </w:rPr>
        <w:t xml:space="preserve">API（Service</w:t>
      </w:r>
      <w:r>
        <w:t xml:space="preserve"> </w:t>
      </w:r>
      <w:r>
        <w:rPr>
          <w:rFonts w:hint="eastAsia"/>
        </w:rPr>
        <w:t xml:space="preserve">API）和</w:t>
      </w:r>
      <w:r>
        <w:t xml:space="preserve"> Web </w:t>
      </w:r>
      <w:r>
        <w:rPr>
          <w:rFonts w:hint="eastAsia"/>
        </w:rPr>
        <w:t xml:space="preserve">应用（Web</w:t>
      </w:r>
      <w:r>
        <w:t xml:space="preserve"> </w:t>
      </w:r>
      <w:r>
        <w:rPr>
          <w:rFonts w:hint="eastAsia"/>
        </w:rPr>
        <w:t xml:space="preserve">App）三个入口。</w:t>
      </w:r>
    </w:p>
    <w:bookmarkStart w:id="13" w:name="jwt-双令牌体系"/>
    <w:p>
      <w:pPr>
        <w:pStyle w:val="Heading4"/>
      </w:pPr>
      <w:r>
        <w:t xml:space="preserve">1.1 JWT </w:t>
      </w:r>
      <w:r>
        <w:rPr>
          <w:rFonts w:hint="eastAsia"/>
        </w:rPr>
        <w:t xml:space="preserve">双令牌体系</w:t>
      </w:r>
    </w:p>
    <w:p>
      <w:pPr>
        <w:pStyle w:val="FirstParagraph"/>
      </w:pPr>
      <w:r>
        <w:rPr>
          <w:rFonts w:hint="eastAsia"/>
        </w:rPr>
        <w:t xml:space="preserve">控制台认证采用</w:t>
      </w:r>
      <w:r>
        <w:t xml:space="preserve"> Access Token + Refresh Token </w:t>
      </w:r>
      <w:r>
        <w:rPr>
          <w:rFonts w:hint="eastAsia"/>
        </w:rPr>
        <w:t xml:space="preserve">双令牌模式，令牌通过</w:t>
      </w:r>
      <w:r>
        <w:t xml:space="preserve"> </w:t>
      </w:r>
      <w:r>
        <w:rPr>
          <w:rFonts w:hint="eastAsia"/>
        </w:rPr>
        <w:t xml:space="preserve">JWT（HS256</w:t>
      </w:r>
      <w:r>
        <w:t xml:space="preserve"> </w:t>
      </w:r>
      <w:r>
        <w:rPr>
          <w:rFonts w:hint="eastAsia"/>
        </w:rPr>
        <w:t xml:space="preserve">算法）签发。</w:t>
      </w:r>
    </w:p>
    <w:p>
      <w:pPr>
        <w:pStyle w:val="CaptionedFigure"/>
      </w:pPr>
      <w:r>
        <w:drawing>
          <wp:inline>
            <wp:extent cx="5334000" cy="5001367"/>
            <wp:effectExtent b="0" l="0" r="0" t="0"/>
            <wp:docPr descr="图表" title="" id="11" name="Picture"/>
            <a:graphic>
              <a:graphicData uri="http://schemas.openxmlformats.org/drawingml/2006/picture">
                <pic:pic>
                  <pic:nvPicPr>
                    <pic:cNvPr descr="diagrams/security-0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1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令牌参数：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159"/>
        <w:gridCol w:w="1545"/>
        <w:gridCol w:w="1738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安全属性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JWT (HS256)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ACCESS_TOKEN_EXPIRE_MINUTES</w:t>
            </w:r>
          </w:p>
        </w:tc>
        <w:tc>
          <w:tcPr/>
          <w:p>
            <w:pPr>
              <w:pStyle w:val="Compact"/>
            </w:pPr>
            <w:r>
              <w:t xml:space="preserve">HttpOnly Cookie</w:t>
            </w:r>
          </w:p>
        </w:tc>
        <w:tc>
          <w:tcPr/>
          <w:p>
            <w:pPr>
              <w:pStyle w:val="Compact"/>
            </w:pPr>
            <w:r>
              <w:t xml:space="preserve">Secure, SameSite=Lax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随机字符串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REFRESH_TOKEN_EXPIRE_DAYS</w:t>
            </w:r>
          </w:p>
        </w:tc>
        <w:tc>
          <w:tcPr/>
          <w:p>
            <w:pPr>
              <w:pStyle w:val="Compact"/>
            </w:pPr>
            <w:r>
              <w:t xml:space="preserve">HttpOnly Cookie + Redis</w:t>
            </w:r>
          </w:p>
        </w:tc>
        <w:tc>
          <w:tcPr/>
          <w:p>
            <w:pPr>
              <w:pStyle w:val="Compact"/>
            </w:pPr>
            <w:r>
              <w:t xml:space="preserve">Secure, SameSite=Lax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 Token</w:t>
            </w:r>
          </w:p>
        </w:tc>
        <w:tc>
          <w:tcPr/>
          <w:p>
            <w:pPr>
              <w:pStyle w:val="Compact"/>
            </w:pPr>
            <w:r>
              <w:t xml:space="preserve">JWT (HS256)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Access Token</w:t>
            </w:r>
          </w:p>
        </w:tc>
        <w:tc>
          <w:tcPr/>
          <w:p>
            <w:pPr>
              <w:pStyle w:val="Compact"/>
            </w:pPr>
            <w:r>
              <w:t xml:space="preserve">Cookie + </w:t>
            </w:r>
            <w:r>
              <w:rPr>
                <w:rFonts w:hint="eastAsia"/>
              </w:rPr>
              <w:t xml:space="preserve">请求头</w:t>
            </w:r>
          </w:p>
        </w:tc>
        <w:tc>
          <w:tcPr/>
          <w:p>
            <w:pPr>
              <w:pStyle w:val="Compact"/>
            </w:pPr>
            <w:r>
              <w:t xml:space="preserve">Secure, SameSite=Lax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关键实现：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PassportService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api/libs/passport.py</w:t>
      </w:r>
      <w:r>
        <w:rPr>
          <w:rFonts w:hint="eastAsia"/>
        </w:rPr>
        <w:t xml:space="preserve">）：JWT</w:t>
      </w:r>
      <w:r>
        <w:t xml:space="preserve"> </w:t>
      </w:r>
      <w:r>
        <w:rPr>
          <w:rFonts w:hint="eastAsia"/>
        </w:rPr>
        <w:t xml:space="preserve">签发和验证，使用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rPr>
          <w:rFonts w:hint="eastAsia"/>
        </w:rPr>
        <w:t xml:space="preserve">作为签名密钥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AccountService.login()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api/services/account_service.py</w:t>
      </w:r>
      <w:r>
        <w:rPr>
          <w:rFonts w:hint="eastAsia"/>
        </w:rPr>
        <w:t xml:space="preserve">）：登录流程，生成令牌对并存储</w:t>
      </w:r>
      <w:r>
        <w:t xml:space="preserve"> Refresh Token </w:t>
      </w:r>
      <w:r>
        <w:rPr>
          <w:rFonts w:hint="eastAsia"/>
        </w:rPr>
        <w:t xml:space="preserve">到</w:t>
      </w:r>
      <w:r>
        <w:t xml:space="preserve"> Redis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check_csrf_token()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api/libs/token.py</w:t>
      </w:r>
      <w:r>
        <w:rPr>
          <w:rFonts w:hint="eastAsia"/>
        </w:rPr>
        <w:t xml:space="preserve">）：CSRF</w:t>
      </w:r>
      <w:r>
        <w:t xml:space="preserve"> </w:t>
      </w:r>
      <w:r>
        <w:rPr>
          <w:rFonts w:hint="eastAsia"/>
        </w:rPr>
        <w:t xml:space="preserve">验证，比对请求头中的</w:t>
      </w:r>
      <w:r>
        <w:t xml:space="preserve"> CSRF Token </w:t>
      </w:r>
      <w:r>
        <w:rPr>
          <w:rFonts w:hint="eastAsia"/>
        </w:rPr>
        <w:t xml:space="preserve">与</w:t>
      </w:r>
      <w:r>
        <w:t xml:space="preserve"> Cookie </w:t>
      </w:r>
      <w:r>
        <w:rPr>
          <w:rFonts w:hint="eastAsia"/>
        </w:rPr>
        <w:t xml:space="preserve">中的值</w:t>
      </w:r>
    </w:p>
    <w:p>
      <w:pPr>
        <w:pStyle w:val="FirstParagraph"/>
      </w:pPr>
      <w:r>
        <w:rPr>
          <w:b/>
          <w:bCs/>
        </w:rPr>
        <w:t xml:space="preserve">Cookie </w:t>
      </w:r>
      <w:r>
        <w:rPr>
          <w:rFonts w:hint="eastAsia"/>
          <w:b/>
          <w:bCs/>
        </w:rPr>
        <w:t xml:space="preserve">安全策略：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CONSOLE_WEB_URL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CONSOLE_API_URL</w:t>
      </w:r>
      <w:r>
        <w:t xml:space="preserve"> </w:t>
      </w:r>
      <w:r>
        <w:rPr>
          <w:rFonts w:hint="eastAsia"/>
        </w:rPr>
        <w:t xml:space="preserve">均为</w:t>
      </w:r>
      <w:r>
        <w:t xml:space="preserve"> HTTPS </w:t>
      </w:r>
      <w:r>
        <w:rPr>
          <w:rFonts w:hint="eastAsia"/>
        </w:rPr>
        <w:t xml:space="preserve">时，自动启用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rPr>
          <w:rFonts w:hint="eastAsia"/>
        </w:rPr>
        <w:t xml:space="preserve">标志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t xml:space="preserve"> HTTPS + </w:t>
      </w:r>
      <w:r>
        <w:rPr>
          <w:rFonts w:hint="eastAsia"/>
        </w:rPr>
        <w:t xml:space="preserve">无自定义</w:t>
      </w:r>
      <w:r>
        <w:t xml:space="preserve"> </w:t>
      </w:r>
      <w:r>
        <w:rPr>
          <w:rStyle w:val="VerbatimChar"/>
        </w:rPr>
        <w:t xml:space="preserve">COOKIE_DOMAIN</w:t>
      </w:r>
      <w:r>
        <w:t xml:space="preserve"> </w:t>
      </w:r>
      <w:r>
        <w:rPr>
          <w:rFonts w:hint="eastAsia"/>
        </w:rPr>
        <w:t xml:space="preserve">的场景下，Cookie</w:t>
      </w:r>
      <w:r>
        <w:t xml:space="preserve"> </w:t>
      </w:r>
      <w:r>
        <w:rPr>
          <w:rFonts w:hint="eastAsia"/>
        </w:rPr>
        <w:t xml:space="preserve">名称自动添加</w:t>
      </w:r>
      <w:r>
        <w:t xml:space="preserve"> </w:t>
      </w:r>
      <w:r>
        <w:rPr>
          <w:rStyle w:val="VerbatimChar"/>
        </w:rPr>
        <w:t xml:space="preserve">__Host-</w:t>
      </w:r>
      <w:r>
        <w:t xml:space="preserve"> </w:t>
      </w:r>
      <w:r>
        <w:rPr>
          <w:rFonts w:hint="eastAsia"/>
        </w:rPr>
        <w:t xml:space="preserve">前缀（浏览器强制</w:t>
      </w:r>
      <w:r>
        <w:t xml:space="preserve"> Secure + HttpOnly + </w:t>
      </w:r>
      <w:r>
        <w:rPr>
          <w:rFonts w:hint="eastAsia"/>
        </w:rPr>
        <w:t xml:space="preserve">路径</w:t>
      </w:r>
      <w:r>
        <w:t xml:space="preserve"> </w:t>
      </w:r>
      <w:r>
        <w:rPr>
          <w:rStyle w:val="VerbatimChar"/>
        </w:rPr>
        <w:t xml:space="preserve">/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t xml:space="preserve">Access Token </w:t>
      </w:r>
      <w:r>
        <w:rPr>
          <w:rFonts w:hint="eastAsia"/>
        </w:rPr>
        <w:t xml:space="preserve">和</w:t>
      </w:r>
      <w:r>
        <w:t xml:space="preserve"> Refresh Token </w:t>
      </w:r>
      <w:r>
        <w:rPr>
          <w:rFonts w:hint="eastAsia"/>
        </w:rPr>
        <w:t xml:space="preserve">设置为</w:t>
      </w:r>
      <w:r>
        <w:t xml:space="preserve"> </w:t>
      </w:r>
      <w:r>
        <w:rPr>
          <w:rFonts w:hint="eastAsia"/>
        </w:rPr>
        <w:t xml:space="preserve">HttpOnly，防止</w:t>
      </w:r>
      <w:r>
        <w:t xml:space="preserve"> XSS </w:t>
      </w:r>
      <w:r>
        <w:rPr>
          <w:rFonts w:hint="eastAsia"/>
        </w:rPr>
        <w:t xml:space="preserve">窃取</w:t>
      </w:r>
    </w:p>
    <w:p>
      <w:pPr>
        <w:pStyle w:val="Compact"/>
        <w:numPr>
          <w:ilvl w:val="0"/>
          <w:numId w:val="1003"/>
        </w:numPr>
      </w:pPr>
      <w:r>
        <w:t xml:space="preserve">CSRF Token </w:t>
      </w:r>
      <w:r>
        <w:rPr>
          <w:rFonts w:hint="eastAsia"/>
        </w:rPr>
        <w:t xml:space="preserve">不设</w:t>
      </w:r>
      <w:r>
        <w:t xml:space="preserve"> </w:t>
      </w:r>
      <w:r>
        <w:rPr>
          <w:rFonts w:hint="eastAsia"/>
        </w:rPr>
        <w:t xml:space="preserve">HttpOnly，前端</w:t>
      </w:r>
      <w:r>
        <w:t xml:space="preserve"> JavaScript </w:t>
      </w:r>
      <w:r>
        <w:rPr>
          <w:rFonts w:hint="eastAsia"/>
        </w:rPr>
        <w:t xml:space="preserve">需要读取后放入请求头</w:t>
      </w:r>
    </w:p>
    <w:bookmarkEnd w:id="13"/>
    <w:bookmarkStart w:id="17" w:name="密码认证"/>
    <w:p>
      <w:pPr>
        <w:pStyle w:val="Heading4"/>
      </w:pPr>
      <w:r>
        <w:t xml:space="preserve">1.2 </w:t>
      </w:r>
      <w:r>
        <w:rPr>
          <w:rFonts w:hint="eastAsia"/>
        </w:rPr>
        <w:t xml:space="preserve">密码认证</w:t>
      </w:r>
    </w:p>
    <w:p>
      <w:pPr>
        <w:pStyle w:val="FirstParagraph"/>
      </w:pPr>
      <w:r>
        <w:rPr>
          <w:rFonts w:hint="eastAsia"/>
        </w:rPr>
        <w:t xml:space="preserve">密码认证流程包含多层防护：</w:t>
      </w:r>
    </w:p>
    <w:p>
      <w:pPr>
        <w:pStyle w:val="CaptionedFigure"/>
      </w:pPr>
      <w:r>
        <w:drawing>
          <wp:inline>
            <wp:extent cx="5334000" cy="742389"/>
            <wp:effectExtent b="0" l="0" r="0" t="0"/>
            <wp:docPr descr="图表" title="" id="15" name="Picture"/>
            <a:graphic>
              <a:graphicData uri="http://schemas.openxmlformats.org/drawingml/2006/picture">
                <pic:pic>
                  <pic:nvPicPr>
                    <pic:cNvPr descr="diagrams/security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密码安全：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哈希算法</w:t>
      </w:r>
      <w:r>
        <w:rPr>
          <w:rFonts w:hint="eastAsia"/>
        </w:rPr>
        <w:t xml:space="preserve">：PBKDF2-HMAC-SHA256，10,000</w:t>
      </w:r>
      <w:r>
        <w:t xml:space="preserve"> </w:t>
      </w:r>
      <w:r>
        <w:rPr>
          <w:rFonts w:hint="eastAsia"/>
        </w:rPr>
        <w:t xml:space="preserve">次迭代（</w:t>
      </w:r>
      <w:r>
        <w:rPr>
          <w:rStyle w:val="VerbatimChar"/>
        </w:rPr>
        <w:t xml:space="preserve">api/libs/password.py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盐值</w:t>
      </w:r>
      <w:r>
        <w:rPr>
          <w:rFonts w:hint="eastAsia"/>
        </w:rPr>
        <w:t xml:space="preserve">：每个账户独立的</w:t>
      </w:r>
      <w:r>
        <w:t xml:space="preserve"> 16 </w:t>
      </w:r>
      <w:r>
        <w:rPr>
          <w:rFonts w:hint="eastAsia"/>
        </w:rPr>
        <w:t xml:space="preserve">字节随机盐，Base64</w:t>
      </w:r>
      <w:r>
        <w:t xml:space="preserve"> </w:t>
      </w:r>
      <w:r>
        <w:rPr>
          <w:rFonts w:hint="eastAsia"/>
        </w:rPr>
        <w:t xml:space="preserve">编码存储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密码策略</w:t>
      </w:r>
      <w:r>
        <w:rPr>
          <w:rFonts w:hint="eastAsia"/>
        </w:rPr>
        <w:t xml:space="preserve">：至少</w:t>
      </w:r>
      <w:r>
        <w:t xml:space="preserve"> 8 </w:t>
      </w:r>
      <w:r>
        <w:rPr>
          <w:rFonts w:hint="eastAsia"/>
        </w:rPr>
        <w:t xml:space="preserve">位，必须包含字母和数字（正则</w:t>
      </w:r>
      <w:r>
        <w:t xml:space="preserve"> </w:t>
      </w:r>
      <w:r>
        <w:rPr>
          <w:rStyle w:val="VerbatimChar"/>
        </w:rPr>
        <w:t xml:space="preserve">^(?=.*[a-zA-Z])(?=.*\d).{8,}$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传输加密</w:t>
      </w:r>
      <w:r>
        <w:rPr>
          <w:rFonts w:hint="eastAsia"/>
        </w:rPr>
        <w:t xml:space="preserve">：前端使用租户级</w:t>
      </w:r>
      <w:r>
        <w:t xml:space="preserve"> RSA-2048 </w:t>
      </w:r>
      <w:r>
        <w:rPr>
          <w:rFonts w:hint="eastAsia"/>
        </w:rPr>
        <w:t xml:space="preserve">公钥加密密码，后端使用对应私钥解密（</w:t>
      </w:r>
      <w:r>
        <w:rPr>
          <w:rStyle w:val="VerbatimChar"/>
        </w:rPr>
        <w:t xml:space="preserve">@decrypt_password_field</w:t>
      </w:r>
      <w:r>
        <w:t xml:space="preserve"> </w:t>
      </w:r>
      <w:r>
        <w:rPr>
          <w:rFonts w:hint="eastAsia"/>
        </w:rPr>
        <w:t xml:space="preserve">装饰器）</w:t>
      </w:r>
    </w:p>
    <w:bookmarkEnd w:id="17"/>
    <w:bookmarkStart w:id="18" w:name="oauth-社交登录"/>
    <w:p>
      <w:pPr>
        <w:pStyle w:val="Heading4"/>
      </w:pPr>
      <w:r>
        <w:t xml:space="preserve">1.3 OAuth </w:t>
      </w:r>
      <w:r>
        <w:rPr>
          <w:rFonts w:hint="eastAsia"/>
        </w:rPr>
        <w:t xml:space="preserve">社交登录</w:t>
      </w:r>
    </w:p>
    <w:p>
      <w:pPr>
        <w:pStyle w:val="FirstParagraph"/>
      </w:pPr>
      <w:r>
        <w:rPr>
          <w:rFonts w:hint="eastAsia"/>
        </w:rPr>
        <w:t xml:space="preserve">支持</w:t>
      </w:r>
      <w:r>
        <w:t xml:space="preserve"> GitHub </w:t>
      </w:r>
      <w:r>
        <w:rPr>
          <w:rFonts w:hint="eastAsia"/>
        </w:rPr>
        <w:t xml:space="preserve">和</w:t>
      </w:r>
      <w:r>
        <w:t xml:space="preserve"> Google </w:t>
      </w:r>
      <w:r>
        <w:rPr>
          <w:rFonts w:hint="eastAsia"/>
        </w:rPr>
        <w:t xml:space="preserve">两个</w:t>
      </w:r>
      <w:r>
        <w:t xml:space="preserve"> OAuth 2.0 </w:t>
      </w:r>
      <w:r>
        <w:rPr>
          <w:rFonts w:hint="eastAsia"/>
        </w:rPr>
        <w:t xml:space="preserve">提供商（</w:t>
      </w:r>
      <w:r>
        <w:rPr>
          <w:rStyle w:val="VerbatimChar"/>
        </w:rPr>
        <w:t xml:space="preserve">api/controllers/console/auth/oauth.py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GITHUB_CLIENT_ID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GITHUB_CLIENT_SECRET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GOOGLE_CLIENT_ID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GOOGLE_CLIENT_SECRET</w:t>
      </w:r>
      <w:r>
        <w:t xml:space="preserve"> </w:t>
      </w:r>
      <w:r>
        <w:rPr>
          <w:rFonts w:hint="eastAsia"/>
        </w:rPr>
        <w:t xml:space="preserve">环境变量配置</w:t>
      </w:r>
    </w:p>
    <w:p>
      <w:pPr>
        <w:pStyle w:val="Compact"/>
        <w:numPr>
          <w:ilvl w:val="0"/>
          <w:numId w:val="1005"/>
        </w:numPr>
      </w:pPr>
      <w:r>
        <w:t xml:space="preserve">OAuth </w:t>
      </w:r>
      <w:r>
        <w:rPr>
          <w:rFonts w:hint="eastAsia"/>
        </w:rPr>
        <w:t xml:space="preserve">回调后自动关联或创建账户（</w:t>
      </w:r>
      <w:r>
        <w:rPr>
          <w:rStyle w:val="VerbatimChar"/>
        </w:rPr>
        <w:t xml:space="preserve">AccountIntegrate</w:t>
      </w:r>
      <w:r>
        <w:t xml:space="preserve"> </w:t>
      </w:r>
      <w:r>
        <w:rPr>
          <w:rFonts w:hint="eastAsia"/>
        </w:rPr>
        <w:t xml:space="preserve">表存储</w:t>
      </w:r>
      <w:r>
        <w:t xml:space="preserve"> provider + open_id </w:t>
      </w:r>
      <w:r>
        <w:rPr>
          <w:rFonts w:hint="eastAsia"/>
        </w:rPr>
        <w:t xml:space="preserve">映射）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支持通过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rPr>
          <w:rFonts w:hint="eastAsia"/>
        </w:rPr>
        <w:t xml:space="preserve">参数传递邀请令牌</w:t>
      </w:r>
    </w:p>
    <w:bookmarkEnd w:id="18"/>
    <w:bookmarkStart w:id="19" w:name="邮箱验证码登录"/>
    <w:p>
      <w:pPr>
        <w:pStyle w:val="Heading4"/>
      </w:pPr>
      <w:r>
        <w:t xml:space="preserve">1.4 </w:t>
      </w:r>
      <w:r>
        <w:rPr>
          <w:rFonts w:hint="eastAsia"/>
        </w:rPr>
        <w:t xml:space="preserve">邮箱验证码登录</w:t>
      </w:r>
    </w:p>
    <w:p>
      <w:pPr>
        <w:pStyle w:val="FirstParagraph"/>
      </w:pPr>
      <w:r>
        <w:rPr>
          <w:rFonts w:hint="eastAsia"/>
        </w:rPr>
        <w:t xml:space="preserve">无密码登录选项（</w:t>
      </w:r>
      <w:r>
        <w:rPr>
          <w:rStyle w:val="VerbatimChar"/>
        </w:rPr>
        <w:t xml:space="preserve">api/controllers/console/auth/login.py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/email-code-login</w:t>
      </w:r>
      <w:r>
        <w:t xml:space="preserve"> </w:t>
      </w:r>
      <w:r>
        <w:rPr>
          <w:rFonts w:hint="eastAsia"/>
        </w:rPr>
        <w:t xml:space="preserve">端点）：</w:t>
      </w:r>
    </w:p>
    <w:p>
      <w:pPr>
        <w:pStyle w:val="Compact"/>
        <w:numPr>
          <w:ilvl w:val="0"/>
          <w:numId w:val="1006"/>
        </w:numPr>
      </w:pPr>
      <w:r>
        <w:t xml:space="preserve">6 </w:t>
      </w:r>
      <w:r>
        <w:rPr>
          <w:rFonts w:hint="eastAsia"/>
        </w:rPr>
        <w:t xml:space="preserve">位随机数字验证码，通过</w:t>
      </w:r>
      <w:r>
        <w:t xml:space="preserve"> </w:t>
      </w:r>
      <w:r>
        <w:rPr>
          <w:rStyle w:val="VerbatimChar"/>
        </w:rPr>
        <w:t xml:space="preserve">TokenManager</w:t>
      </w:r>
      <w:r>
        <w:t xml:space="preserve"> </w:t>
      </w:r>
      <w:r>
        <w:rPr>
          <w:rFonts w:hint="eastAsia"/>
        </w:rPr>
        <w:t xml:space="preserve">生成带</w:t>
      </w:r>
      <w:r>
        <w:t xml:space="preserve"> TTL </w:t>
      </w:r>
      <w:r>
        <w:rPr>
          <w:rFonts w:hint="eastAsia"/>
        </w:rPr>
        <w:t xml:space="preserve">的令牌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验证码存储在</w:t>
      </w:r>
      <w:r>
        <w:t xml:space="preserve"> Redis </w:t>
      </w:r>
      <w:r>
        <w:rPr>
          <w:rFonts w:hint="eastAsia"/>
        </w:rPr>
        <w:t xml:space="preserve">中，自动过期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</w:t>
      </w:r>
      <w:r>
        <w:t xml:space="preserve"> IP </w:t>
      </w:r>
      <w:r>
        <w:rPr>
          <w:rFonts w:hint="eastAsia"/>
        </w:rPr>
        <w:t xml:space="preserve">级别的发送频率限制</w:t>
      </w:r>
    </w:p>
    <w:bookmarkEnd w:id="19"/>
    <w:bookmarkStart w:id="20" w:name="service-api-认证"/>
    <w:p>
      <w:pPr>
        <w:pStyle w:val="Heading4"/>
      </w:pPr>
      <w:r>
        <w:t xml:space="preserve">1.5 Service API </w:t>
      </w:r>
      <w:r>
        <w:rPr>
          <w:rFonts w:hint="eastAsia"/>
        </w:rPr>
        <w:t xml:space="preserve">认证</w:t>
      </w:r>
    </w:p>
    <w:p>
      <w:pPr>
        <w:pStyle w:val="FirstParagraph"/>
      </w:pPr>
      <w:r>
        <w:rPr>
          <w:rFonts w:hint="eastAsia"/>
        </w:rPr>
        <w:t xml:space="preserve">外部</w:t>
      </w:r>
      <w:r>
        <w:t xml:space="preserve"> API </w:t>
      </w:r>
      <w:r>
        <w:rPr>
          <w:rFonts w:hint="eastAsia"/>
        </w:rPr>
        <w:t xml:space="preserve">调用使用</w:t>
      </w:r>
      <w:r>
        <w:t xml:space="preserve"> API Key </w:t>
      </w:r>
      <w:r>
        <w:rPr>
          <w:rFonts w:hint="eastAsia"/>
        </w:rPr>
        <w:t xml:space="preserve">认证（</w:t>
      </w:r>
      <w:r>
        <w:rPr>
          <w:rStyle w:val="VerbatimChar"/>
        </w:rPr>
        <w:t xml:space="preserve">api/controllers/service_api/wraps.py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7"/>
        </w:numPr>
      </w:pPr>
      <w:r>
        <w:t xml:space="preserve">API Key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Authorization: Bearer {api_key}</w:t>
      </w:r>
      <w:r>
        <w:t xml:space="preserve"> </w:t>
      </w:r>
      <w:r>
        <w:rPr>
          <w:rFonts w:hint="eastAsia"/>
        </w:rPr>
        <w:t xml:space="preserve">头传递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每个</w:t>
      </w:r>
      <w:r>
        <w:t xml:space="preserve"> API Key </w:t>
      </w:r>
      <w:r>
        <w:rPr>
          <w:rFonts w:hint="eastAsia"/>
        </w:rPr>
        <w:t xml:space="preserve">绑定到特定租户，自动关联租户上下文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</w:t>
      </w:r>
      <w:r>
        <w:t xml:space="preserve"> Dataset API </w:t>
      </w:r>
      <w:r>
        <w:rPr>
          <w:rFonts w:hint="eastAsia"/>
        </w:rPr>
        <w:t xml:space="preserve">和</w:t>
      </w:r>
      <w:r>
        <w:t xml:space="preserve"> App API </w:t>
      </w:r>
      <w:r>
        <w:rPr>
          <w:rFonts w:hint="eastAsia"/>
        </w:rPr>
        <w:t xml:space="preserve">两种令牌类型</w:t>
      </w:r>
    </w:p>
    <w:bookmarkEnd w:id="20"/>
    <w:bookmarkStart w:id="21" w:name="web-app-认证"/>
    <w:p>
      <w:pPr>
        <w:pStyle w:val="Heading4"/>
      </w:pPr>
      <w:r>
        <w:t xml:space="preserve">1.6 Web App </w:t>
      </w:r>
      <w:r>
        <w:rPr>
          <w:rFonts w:hint="eastAsia"/>
        </w:rPr>
        <w:t xml:space="preserve">认证</w:t>
      </w:r>
    </w:p>
    <w:p>
      <w:pPr>
        <w:pStyle w:val="FirstParagraph"/>
      </w:pPr>
      <w:r>
        <w:t xml:space="preserve">Web </w:t>
      </w:r>
      <w:r>
        <w:rPr>
          <w:rFonts w:hint="eastAsia"/>
        </w:rPr>
        <w:t xml:space="preserve">应用支持三种访问模式（</w:t>
      </w:r>
      <w:r>
        <w:rPr>
          <w:rStyle w:val="VerbatimChar"/>
        </w:rPr>
        <w:t xml:space="preserve">api/services/webapp_auth_service.py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需要登录</w:t>
            </w:r>
            <w:r>
              <w:t xml:space="preserve"> + </w:t>
            </w:r>
            <w:r>
              <w:rPr>
                <w:rFonts w:hint="eastAsia"/>
              </w:rPr>
              <w:t xml:space="preserve">权限检查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sso_verified</w:t>
            </w:r>
          </w:p>
        </w:tc>
        <w:tc>
          <w:tcPr/>
          <w:p>
            <w:pPr>
              <w:pStyle w:val="Compact"/>
            </w:pPr>
            <w:r>
              <w:t xml:space="preserve">SSO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需要外部</w:t>
            </w:r>
            <w:r>
              <w:t xml:space="preserve"> SSO </w:t>
            </w:r>
            <w:r>
              <w:rPr>
                <w:rFonts w:hint="eastAsia"/>
              </w:rPr>
              <w:t xml:space="preserve">认证</w:t>
            </w:r>
          </w:p>
        </w:tc>
      </w:tr>
    </w:tbl>
    <w:bookmarkEnd w:id="21"/>
    <w:bookmarkEnd w:id="22"/>
    <w:bookmarkStart w:id="33" w:name="授权机制"/>
    <w:p>
      <w:pPr>
        <w:pStyle w:val="Heading3"/>
      </w:pPr>
      <w:r>
        <w:t xml:space="preserve">2. </w:t>
      </w:r>
      <w:r>
        <w:rPr>
          <w:rFonts w:hint="eastAsia"/>
        </w:rPr>
        <w:t xml:space="preserve">授权机制</w:t>
      </w:r>
    </w:p>
    <w:bookmarkStart w:id="26" w:name="rbac-角色模型"/>
    <w:p>
      <w:pPr>
        <w:pStyle w:val="Heading4"/>
      </w:pPr>
      <w:r>
        <w:t xml:space="preserve">2.1 RBAC </w:t>
      </w:r>
      <w:r>
        <w:rPr>
          <w:rFonts w:hint="eastAsia"/>
        </w:rPr>
        <w:t xml:space="preserve">角色模型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采用基于角色的访问控制（RBAC），定义了五级租户角色：</w:t>
      </w:r>
    </w:p>
    <w:p>
      <w:pPr>
        <w:pStyle w:val="CaptionedFigure"/>
      </w:pPr>
      <w:r>
        <w:drawing>
          <wp:inline>
            <wp:extent cx="5334000" cy="1671483"/>
            <wp:effectExtent b="0" l="0" r="0" t="0"/>
            <wp:docPr descr="图表" title="" id="24" name="Picture"/>
            <a:graphic>
              <a:graphicData uri="http://schemas.openxmlformats.org/drawingml/2006/picture">
                <pic:pic>
                  <pic:nvPicPr>
                    <pic:cNvPr descr="diagrams/security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1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角色权限矩阵：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权限类别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Dataset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租户管理（成员邀请/移除）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应用创建/编辑/删除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知识库管理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模型供应商配置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/可配置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/可配置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工作空间自定义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角色检查实现：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TenantAccountRole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api/models/account.py</w:t>
      </w:r>
      <w:r>
        <w:rPr>
          <w:rFonts w:hint="eastAsia"/>
        </w:rPr>
        <w:t xml:space="preserve">）：角色枚举和权限判断方法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Account.is_admin_or_owner</w:t>
      </w:r>
      <w:r>
        <w:t xml:space="preserve">、</w:t>
      </w:r>
      <w:r>
        <w:rPr>
          <w:rStyle w:val="VerbatimChar"/>
        </w:rPr>
        <w:t xml:space="preserve">Account.has_edit_permission</w:t>
      </w:r>
      <w:r>
        <w:t xml:space="preserve"> </w:t>
      </w:r>
      <w:r>
        <w:rPr>
          <w:rFonts w:hint="eastAsia"/>
        </w:rPr>
        <w:t xml:space="preserve">等属性：便捷权限判断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current_account_with_tenant()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api/libs/login.py</w:t>
      </w:r>
      <w:r>
        <w:rPr>
          <w:rFonts w:hint="eastAsia"/>
        </w:rPr>
        <w:t xml:space="preserve">）：每次请求验证用户、租户和角色的关联关系</w:t>
      </w:r>
    </w:p>
    <w:bookmarkEnd w:id="26"/>
    <w:bookmarkStart w:id="30" w:name="租户隔离"/>
    <w:p>
      <w:pPr>
        <w:pStyle w:val="Heading4"/>
      </w:pPr>
      <w:r>
        <w:t xml:space="preserve">2.2 </w:t>
      </w:r>
      <w:r>
        <w:rPr>
          <w:rFonts w:hint="eastAsia"/>
        </w:rPr>
        <w:t xml:space="preserve">租户隔离</w:t>
      </w:r>
    </w:p>
    <w:p>
      <w:pPr>
        <w:pStyle w:val="FirstParagraph"/>
      </w:pPr>
      <w:r>
        <w:rPr>
          <w:rFonts w:hint="eastAsia"/>
        </w:rPr>
        <w:t xml:space="preserve">多租户隔离是</w:t>
      </w:r>
      <w:r>
        <w:t xml:space="preserve"> Dify </w:t>
      </w:r>
      <w:r>
        <w:rPr>
          <w:rFonts w:hint="eastAsia"/>
        </w:rPr>
        <w:t xml:space="preserve">安全架构的核心约束：</w:t>
      </w:r>
    </w:p>
    <w:p>
      <w:pPr>
        <w:pStyle w:val="CaptionedFigure"/>
      </w:pPr>
      <w:r>
        <w:drawing>
          <wp:inline>
            <wp:extent cx="5334000" cy="2011508"/>
            <wp:effectExtent b="0" l="0" r="0" t="0"/>
            <wp:docPr descr="图表" title="" id="28" name="Picture"/>
            <a:graphic>
              <a:graphicData uri="http://schemas.openxmlformats.org/drawingml/2006/picture">
                <pic:pic>
                  <pic:nvPicPr>
                    <pic:cNvPr descr="diagrams/security-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1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隔离机制：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：所有数据库查询强制包含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rPr>
          <w:rFonts w:hint="eastAsia"/>
        </w:rPr>
        <w:t xml:space="preserve">过滤条件（</w:t>
      </w:r>
      <w:r>
        <w:rPr>
          <w:rStyle w:val="VerbatimChar"/>
        </w:rPr>
        <w:t xml:space="preserve">api/models/</w:t>
      </w:r>
      <w:r>
        <w:t xml:space="preserve"> </w:t>
      </w:r>
      <w:r>
        <w:rPr>
          <w:rFonts w:hint="eastAsia"/>
        </w:rPr>
        <w:t xml:space="preserve">中所有模型均包含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rPr>
          <w:rFonts w:hint="eastAsia"/>
        </w:rPr>
        <w:t xml:space="preserve">字段）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关联表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TenantAccountJoin</w:t>
      </w:r>
      <w:r>
        <w:t xml:space="preserve"> </w:t>
      </w:r>
      <w:r>
        <w:rPr>
          <w:rFonts w:hint="eastAsia"/>
        </w:rPr>
        <w:t xml:space="preserve">表管理用户与租户的多对多关系，包含角色信息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密钥隔离</w:t>
      </w:r>
      <w:r>
        <w:rPr>
          <w:rFonts w:hint="eastAsia"/>
        </w:rPr>
        <w:t xml:space="preserve">：每个租户拥有独立的</w:t>
      </w:r>
      <w:r>
        <w:t xml:space="preserve"> RSA </w:t>
      </w:r>
      <w:r>
        <w:rPr>
          <w:rFonts w:hint="eastAsia"/>
        </w:rPr>
        <w:t xml:space="preserve">密钥对（存储于</w:t>
      </w:r>
      <w:r>
        <w:t xml:space="preserve"> </w:t>
      </w:r>
      <w:r>
        <w:rPr>
          <w:rStyle w:val="VerbatimChar"/>
        </w:rPr>
        <w:t xml:space="preserve">privkeys/{tenant_id}/private.pem</w:t>
      </w:r>
      <w:r>
        <w:rPr>
          <w:rFonts w:hint="eastAsia"/>
        </w:rPr>
        <w:t xml:space="preserve">），用于凭证加密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配置隔离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Tenant.encrypt_public_key</w:t>
      </w:r>
      <w:r>
        <w:t xml:space="preserve"> </w:t>
      </w:r>
      <w:r>
        <w:rPr>
          <w:rFonts w:hint="eastAsia"/>
        </w:rPr>
        <w:t xml:space="preserve">存储租户级加密公钥，</w:t>
      </w:r>
      <w:r>
        <w:rPr>
          <w:rStyle w:val="VerbatimChar"/>
        </w:rPr>
        <w:t xml:space="preserve">Tenant.custom_config</w:t>
      </w:r>
      <w:r>
        <w:t xml:space="preserve"> </w:t>
      </w:r>
      <w:r>
        <w:rPr>
          <w:rFonts w:hint="eastAsia"/>
        </w:rPr>
        <w:t xml:space="preserve">存储租户级自定义配置</w:t>
      </w:r>
    </w:p>
    <w:bookmarkEnd w:id="30"/>
    <w:bookmarkStart w:id="31" w:name="装饰器权限控制"/>
    <w:p>
      <w:pPr>
        <w:pStyle w:val="Heading4"/>
      </w:pPr>
      <w:r>
        <w:t xml:space="preserve">2.3 </w:t>
      </w:r>
      <w:r>
        <w:rPr>
          <w:rFonts w:hint="eastAsia"/>
        </w:rPr>
        <w:t xml:space="preserve">装饰器权限控制</w:t>
      </w:r>
    </w:p>
    <w:p>
      <w:pPr>
        <w:pStyle w:val="FirstParagraph"/>
      </w:pPr>
      <w:r>
        <w:rPr>
          <w:rFonts w:hint="eastAsia"/>
        </w:rPr>
        <w:t xml:space="preserve">权限检查通过装饰器链在控制器层实现（</w:t>
      </w:r>
      <w:r>
        <w:rPr>
          <w:rStyle w:val="VerbatimChar"/>
        </w:rPr>
        <w:t xml:space="preserve">api/controllers/console/wraps.py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@setup_required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验证系统已完成初始化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所有控制台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@account_initialization_required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验证账户已完成初始化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需要完整账户状态的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@cloud_edition_billing_resource_check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检查计费配额（成员数、应用数等）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创建资源类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@only_edition_self_hosted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限制仅自部署版本可访问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自部署专属功能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@enterprise_license_required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验证企业许可证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@email_password_login_enabled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检查是否启用邮箱密码登录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登录相关</w:t>
            </w:r>
            <w:r>
              <w:t xml:space="preserve"> API</w:t>
            </w:r>
          </w:p>
        </w:tc>
      </w:tr>
    </w:tbl>
    <w:bookmarkEnd w:id="31"/>
    <w:bookmarkStart w:id="32" w:name="插件权限"/>
    <w:p>
      <w:pPr>
        <w:pStyle w:val="Heading4"/>
      </w:pPr>
      <w:r>
        <w:t xml:space="preserve">2.4 </w:t>
      </w:r>
      <w:r>
        <w:rPr>
          <w:rFonts w:hint="eastAsia"/>
        </w:rPr>
        <w:t xml:space="preserve">插件权限</w:t>
      </w:r>
    </w:p>
    <w:p>
      <w:pPr>
        <w:pStyle w:val="FirstParagraph"/>
      </w:pPr>
      <w:r>
        <w:rPr>
          <w:rFonts w:hint="eastAsia"/>
        </w:rPr>
        <w:t xml:space="preserve">插件系统有独立的权限控制（</w:t>
      </w:r>
      <w:r>
        <w:rPr>
          <w:rStyle w:val="VerbatimChar"/>
        </w:rPr>
        <w:t xml:space="preserve">TenantPluginPermission</w:t>
      </w:r>
      <w:r>
        <w:t xml:space="preserve"> </w:t>
      </w:r>
      <w:r>
        <w:rPr>
          <w:rFonts w:hint="eastAsia"/>
        </w:rPr>
        <w:t xml:space="preserve">模型）：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安装权限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everyone</w:t>
      </w:r>
      <w:r>
        <w:rPr>
          <w:rFonts w:hint="eastAsia"/>
        </w:rPr>
        <w:t xml:space="preserve">（所有人）/</w:t>
      </w:r>
      <w:r>
        <w:t xml:space="preserve"> </w:t>
      </w:r>
      <w:r>
        <w:rPr>
          <w:rStyle w:val="VerbatimChar"/>
        </w:rPr>
        <w:t xml:space="preserve">admins</w:t>
      </w:r>
      <w:r>
        <w:rPr>
          <w:rFonts w:hint="eastAsia"/>
        </w:rPr>
        <w:t xml:space="preserve">（仅管理员）/</w:t>
      </w:r>
      <w:r>
        <w:t xml:space="preserve"> </w:t>
      </w:r>
      <w:r>
        <w:rPr>
          <w:rStyle w:val="VerbatimChar"/>
        </w:rPr>
        <w:t xml:space="preserve">noone</w:t>
      </w:r>
      <w:r>
        <w:rPr>
          <w:rFonts w:hint="eastAsia"/>
        </w:rPr>
        <w:t xml:space="preserve">（禁止安装）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调试权限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everyone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noone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权限按租户配置，存储在</w:t>
      </w:r>
      <w:r>
        <w:t xml:space="preserve"> </w:t>
      </w:r>
      <w:r>
        <w:rPr>
          <w:rStyle w:val="VerbatimChar"/>
        </w:rPr>
        <w:t xml:space="preserve">account_plugin_permissions</w:t>
      </w:r>
      <w:r>
        <w:t xml:space="preserve"> </w:t>
      </w:r>
      <w:r>
        <w:rPr>
          <w:rFonts w:hint="eastAsia"/>
        </w:rPr>
        <w:t xml:space="preserve">表</w:t>
      </w:r>
    </w:p>
    <w:bookmarkEnd w:id="32"/>
    <w:bookmarkEnd w:id="33"/>
    <w:bookmarkStart w:id="40" w:name="数据安全"/>
    <w:p>
      <w:pPr>
        <w:pStyle w:val="Heading3"/>
      </w:pPr>
      <w:r>
        <w:t xml:space="preserve">3. </w:t>
      </w:r>
      <w:r>
        <w:rPr>
          <w:rFonts w:hint="eastAsia"/>
        </w:rPr>
        <w:t xml:space="preserve">数据安全</w:t>
      </w:r>
    </w:p>
    <w:bookmarkStart w:id="37" w:name="加密体系"/>
    <w:p>
      <w:pPr>
        <w:pStyle w:val="Heading4"/>
      </w:pPr>
      <w:r>
        <w:t xml:space="preserve">3.1 </w:t>
      </w:r>
      <w:r>
        <w:rPr>
          <w:rFonts w:hint="eastAsia"/>
        </w:rPr>
        <w:t xml:space="preserve">加密体系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采用混合加密方案保护敏感数据：</w:t>
      </w:r>
    </w:p>
    <w:p>
      <w:pPr>
        <w:pStyle w:val="CaptionedFigure"/>
      </w:pPr>
      <w:r>
        <w:drawing>
          <wp:inline>
            <wp:extent cx="5334000" cy="238125"/>
            <wp:effectExtent b="0" l="0" r="0" t="0"/>
            <wp:docPr descr="图表" title="" id="35" name="Picture"/>
            <a:graphic>
              <a:graphicData uri="http://schemas.openxmlformats.org/drawingml/2006/picture">
                <pic:pic>
                  <pic:nvPicPr>
                    <pic:cNvPr descr="diagrams/security-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密码存储（</w:t>
      </w:r>
      <w:r>
        <w:rPr>
          <w:rStyle w:val="VerbatimChar"/>
          <w:b/>
          <w:bCs/>
        </w:rPr>
        <w:t xml:space="preserve">api/libs/password.py</w:t>
      </w:r>
      <w:r>
        <w:rPr>
          <w:rFonts w:hint="eastAsia"/>
          <w:b/>
          <w:bCs/>
        </w:rPr>
        <w:t xml:space="preserve">）：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算法：PBKDF2-HMAC-SHA256，10,000</w:t>
      </w:r>
      <w:r>
        <w:t xml:space="preserve"> </w:t>
      </w:r>
      <w:r>
        <w:rPr>
          <w:rFonts w:hint="eastAsia"/>
        </w:rPr>
        <w:t xml:space="preserve">次迭代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盐值：每账户独立</w:t>
      </w:r>
      <w:r>
        <w:t xml:space="preserve"> 16 </w:t>
      </w:r>
      <w:r>
        <w:rPr>
          <w:rFonts w:hint="eastAsia"/>
        </w:rPr>
        <w:t xml:space="preserve">字节随机盐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存储格式：密码哈希和盐值均</w:t>
      </w:r>
      <w:r>
        <w:t xml:space="preserve"> Base64 </w:t>
      </w:r>
      <w:r>
        <w:rPr>
          <w:rFonts w:hint="eastAsia"/>
        </w:rPr>
        <w:t xml:space="preserve">编码后存入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Fonts w:hint="eastAsia"/>
          <w:b/>
          <w:bCs/>
        </w:rPr>
        <w:t xml:space="preserve">供应商凭证加密（</w:t>
      </w:r>
      <w:r>
        <w:rPr>
          <w:rStyle w:val="VerbatimChar"/>
          <w:b/>
          <w:bCs/>
        </w:rPr>
        <w:t xml:space="preserve">api/core/helper/provider_encryption.py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api/libs/rsa.py</w:t>
      </w:r>
      <w:r>
        <w:rPr>
          <w:rFonts w:hint="eastAsia"/>
          <w:b/>
          <w:bCs/>
        </w:rPr>
        <w:t xml:space="preserve">）：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混合加密方案：AES-128-EAX（对称加密数据）+</w:t>
      </w:r>
      <w:r>
        <w:t xml:space="preserve"> </w:t>
      </w:r>
      <w:r>
        <w:rPr>
          <w:rFonts w:hint="eastAsia"/>
        </w:rPr>
        <w:t xml:space="preserve">RSA-2048-OAEP（加密</w:t>
      </w:r>
      <w:r>
        <w:t xml:space="preserve"> AES </w:t>
      </w:r>
      <w:r>
        <w:rPr>
          <w:rFonts w:hint="eastAsia"/>
        </w:rPr>
        <w:t xml:space="preserve">密钥）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每个租户独立的</w:t>
      </w:r>
      <w:r>
        <w:t xml:space="preserve"> RSA-2048 </w:t>
      </w:r>
      <w:r>
        <w:rPr>
          <w:rFonts w:hint="eastAsia"/>
        </w:rPr>
        <w:t xml:space="preserve">密钥对，私钥存储在对象存储中（</w:t>
      </w:r>
      <w:r>
        <w:rPr>
          <w:rStyle w:val="VerbatimChar"/>
        </w:rPr>
        <w:t xml:space="preserve">privkeys/{tenant_id}/private.pem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私钥通过</w:t>
      </w:r>
      <w:r>
        <w:t xml:space="preserve"> Redis </w:t>
      </w:r>
      <w:r>
        <w:rPr>
          <w:rFonts w:hint="eastAsia"/>
        </w:rPr>
        <w:t xml:space="preserve">缓存（120</w:t>
      </w:r>
      <w:r>
        <w:t xml:space="preserve"> </w:t>
      </w:r>
      <w:r>
        <w:rPr>
          <w:rFonts w:hint="eastAsia"/>
        </w:rPr>
        <w:t xml:space="preserve">秒</w:t>
      </w:r>
      <w:r>
        <w:t xml:space="preserve"> </w:t>
      </w:r>
      <w:r>
        <w:rPr>
          <w:rFonts w:hint="eastAsia"/>
        </w:rPr>
        <w:t xml:space="preserve">TTL），缓存键使用</w:t>
      </w:r>
      <w:r>
        <w:t xml:space="preserve"> SHA3-256 </w:t>
      </w:r>
      <w:r>
        <w:rPr>
          <w:rFonts w:hint="eastAsia"/>
        </w:rPr>
        <w:t xml:space="preserve">哈希路径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加密数据前缀</w:t>
      </w:r>
      <w:r>
        <w:t xml:space="preserve"> </w:t>
      </w:r>
      <w:r>
        <w:rPr>
          <w:rStyle w:val="VerbatimChar"/>
        </w:rPr>
        <w:t xml:space="preserve">HYBRID:</w:t>
      </w:r>
      <w:r>
        <w:t xml:space="preserve"> </w:t>
      </w:r>
      <w:r>
        <w:rPr>
          <w:rFonts w:hint="eastAsia"/>
        </w:rPr>
        <w:t xml:space="preserve">标识加密格式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ProviderConfigEncrypter</w:t>
      </w:r>
      <w:r>
        <w:t xml:space="preserve"> </w:t>
      </w:r>
      <w:r>
        <w:rPr>
          <w:rFonts w:hint="eastAsia"/>
        </w:rPr>
        <w:t xml:space="preserve">类自动识别</w:t>
      </w:r>
      <w:r>
        <w:t xml:space="preserve"> </w:t>
      </w:r>
      <w:r>
        <w:rPr>
          <w:rStyle w:val="VerbatimChar"/>
        </w:rPr>
        <w:t xml:space="preserve">SECRET_INPUT</w:t>
      </w:r>
      <w:r>
        <w:t xml:space="preserve"> </w:t>
      </w:r>
      <w:r>
        <w:rPr>
          <w:rFonts w:hint="eastAsia"/>
        </w:rPr>
        <w:t xml:space="preserve">类型字段并加密</w:t>
      </w:r>
    </w:p>
    <w:p>
      <w:pPr>
        <w:pStyle w:val="FirstParagraph"/>
      </w:pPr>
      <w:r>
        <w:rPr>
          <w:rFonts w:hint="eastAsia"/>
          <w:b/>
          <w:bCs/>
        </w:rPr>
        <w:t xml:space="preserve">凭证脱敏（</w:t>
      </w:r>
      <w:r>
        <w:rPr>
          <w:rStyle w:val="VerbatimChar"/>
          <w:b/>
          <w:bCs/>
        </w:rPr>
        <w:t xml:space="preserve">ProviderConfigEncrypter.mask_credentials()</w:t>
      </w:r>
      <w:r>
        <w:rPr>
          <w:rFonts w:hint="eastAsia"/>
          <w:b/>
          <w:bCs/>
        </w:rPr>
        <w:t xml:space="preserve">）：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长度大于</w:t>
      </w:r>
      <w:r>
        <w:t xml:space="preserve"> 6 </w:t>
      </w:r>
      <w:r>
        <w:rPr>
          <w:rFonts w:hint="eastAsia"/>
        </w:rPr>
        <w:t xml:space="preserve">的凭证：保留前</w:t>
      </w:r>
      <w:r>
        <w:t xml:space="preserve"> 2 </w:t>
      </w:r>
      <w:r>
        <w:rPr>
          <w:rFonts w:hint="eastAsia"/>
        </w:rPr>
        <w:t xml:space="preserve">位和后</w:t>
      </w:r>
      <w:r>
        <w:t xml:space="preserve"> 2 </w:t>
      </w:r>
      <w:r>
        <w:rPr>
          <w:rFonts w:hint="eastAsia"/>
        </w:rPr>
        <w:t xml:space="preserve">位，中间用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rPr>
          <w:rFonts w:hint="eastAsia"/>
        </w:rPr>
        <w:t xml:space="preserve">替换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长度小于等于</w:t>
      </w:r>
      <w:r>
        <w:t xml:space="preserve"> 6 </w:t>
      </w:r>
      <w:r>
        <w:rPr>
          <w:rFonts w:hint="eastAsia"/>
        </w:rPr>
        <w:t xml:space="preserve">的凭证：全部用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rPr>
          <w:rFonts w:hint="eastAsia"/>
        </w:rPr>
        <w:t xml:space="preserve">替换</w:t>
      </w:r>
    </w:p>
    <w:bookmarkEnd w:id="37"/>
    <w:bookmarkStart w:id="38" w:name="传输安全"/>
    <w:p>
      <w:pPr>
        <w:pStyle w:val="Heading4"/>
      </w:pPr>
      <w:r>
        <w:t xml:space="preserve">3.2 </w:t>
      </w:r>
      <w:r>
        <w:rPr>
          <w:rFonts w:hint="eastAsia"/>
        </w:rPr>
        <w:t xml:space="preserve">传输安全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HTTPS </w:t>
      </w:r>
      <w:r>
        <w:rPr>
          <w:rFonts w:hint="eastAsia"/>
          <w:b/>
          <w:bCs/>
        </w:rPr>
        <w:t xml:space="preserve">强制</w:t>
      </w:r>
      <w:r>
        <w:rPr>
          <w:rFonts w:hint="eastAsia"/>
        </w:rPr>
        <w:t xml:space="preserve">：当</w:t>
      </w:r>
      <w:r>
        <w:t xml:space="preserve"> </w:t>
      </w:r>
      <w:r>
        <w:rPr>
          <w:rStyle w:val="VerbatimChar"/>
        </w:rPr>
        <w:t xml:space="preserve">CONSOLE_WEB_URL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CONSOLE_API_URL</w:t>
      </w:r>
      <w:r>
        <w:t xml:space="preserve"> </w:t>
      </w:r>
      <w:r>
        <w:rPr>
          <w:rFonts w:hint="eastAsia"/>
        </w:rPr>
        <w:t xml:space="preserve">均为</w:t>
      </w:r>
      <w:r>
        <w:t xml:space="preserve"> HTTPS </w:t>
      </w:r>
      <w:r>
        <w:rPr>
          <w:rFonts w:hint="eastAsia"/>
        </w:rPr>
        <w:t xml:space="preserve">时，Cookie</w:t>
      </w:r>
      <w:r>
        <w:t xml:space="preserve"> </w:t>
      </w:r>
      <w:r>
        <w:rPr>
          <w:rFonts w:hint="eastAsia"/>
        </w:rPr>
        <w:t xml:space="preserve">自动启用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rPr>
          <w:rFonts w:hint="eastAsia"/>
        </w:rPr>
        <w:t xml:space="preserve">标志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Cookie </w:t>
      </w: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：Access</w:t>
      </w:r>
      <w:r>
        <w:t xml:space="preserve"> Token </w:t>
      </w:r>
      <w:r>
        <w:rPr>
          <w:rFonts w:hint="eastAsia"/>
        </w:rPr>
        <w:t xml:space="preserve">和</w:t>
      </w:r>
      <w:r>
        <w:t xml:space="preserve"> Refresh Token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rPr>
          <w:rFonts w:hint="eastAsia"/>
        </w:rPr>
        <w:t xml:space="preserve">标志，防止</w:t>
      </w:r>
      <w:r>
        <w:t xml:space="preserve"> XSS </w:t>
      </w:r>
      <w:r>
        <w:rPr>
          <w:rFonts w:hint="eastAsia"/>
        </w:rPr>
        <w:t xml:space="preserve">攻击读取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SameSite </w:t>
      </w:r>
      <w:r>
        <w:rPr>
          <w:rFonts w:hint="eastAsia"/>
          <w:b/>
          <w:bCs/>
        </w:rPr>
        <w:t xml:space="preserve">策略</w:t>
      </w:r>
      <w:r>
        <w:rPr>
          <w:rFonts w:hint="eastAsia"/>
        </w:rPr>
        <w:t xml:space="preserve">：所有</w:t>
      </w:r>
      <w:r>
        <w:t xml:space="preserve"> Cookie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SameSite=Lax</w:t>
      </w:r>
      <w:r>
        <w:rPr>
          <w:rFonts w:hint="eastAsia"/>
        </w:rPr>
        <w:t xml:space="preserve">，防御</w:t>
      </w:r>
      <w:r>
        <w:t xml:space="preserve"> CSRF </w:t>
      </w:r>
      <w:r>
        <w:rPr>
          <w:rFonts w:hint="eastAsia"/>
        </w:rPr>
        <w:t xml:space="preserve">攻击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CSRF </w:t>
      </w:r>
      <w:r>
        <w:rPr>
          <w:rFonts w:hint="eastAsia"/>
          <w:b/>
          <w:bCs/>
        </w:rPr>
        <w:t xml:space="preserve">双重验证</w:t>
      </w:r>
      <w:r>
        <w:rPr>
          <w:rFonts w:hint="eastAsia"/>
        </w:rPr>
        <w:t xml:space="preserve">：CSRF</w:t>
      </w:r>
      <w:r>
        <w:t xml:space="preserve"> Token </w:t>
      </w:r>
      <w:r>
        <w:rPr>
          <w:rFonts w:hint="eastAsia"/>
        </w:rPr>
        <w:t xml:space="preserve">同时存储在</w:t>
      </w:r>
      <w:r>
        <w:t xml:space="preserve"> Cookie </w:t>
      </w:r>
      <w:r>
        <w:rPr>
          <w:rFonts w:hint="eastAsia"/>
        </w:rPr>
        <w:t xml:space="preserve">和请求头中，服务端比对两者一致性</w:t>
      </w:r>
    </w:p>
    <w:bookmarkEnd w:id="38"/>
    <w:bookmarkStart w:id="39" w:name="令牌管理"/>
    <w:p>
      <w:pPr>
        <w:pStyle w:val="Heading4"/>
      </w:pPr>
      <w:r>
        <w:t xml:space="preserve">3.3 </w:t>
      </w:r>
      <w:r>
        <w:rPr>
          <w:rFonts w:hint="eastAsia"/>
        </w:rPr>
        <w:t xml:space="preserve">令牌管理</w:t>
      </w:r>
    </w:p>
    <w:p>
      <w:pPr>
        <w:pStyle w:val="FirstParagraph"/>
      </w:pPr>
      <w:r>
        <w:rPr>
          <w:rStyle w:val="VerbatimChar"/>
        </w:rPr>
        <w:t xml:space="preserve">TokenManager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api/libs/helper.py</w:t>
      </w:r>
      <w:r>
        <w:rPr>
          <w:rFonts w:hint="eastAsia"/>
        </w:rPr>
        <w:t xml:space="preserve">）提供通用令牌生命周期管理：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令牌存储在</w:t>
      </w:r>
      <w:r>
        <w:t xml:space="preserve"> Redis </w:t>
      </w:r>
      <w:r>
        <w:rPr>
          <w:rFonts w:hint="eastAsia"/>
        </w:rPr>
        <w:t xml:space="preserve">中，支持可配置的</w:t>
      </w:r>
      <w:r>
        <w:t xml:space="preserve"> TTL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每个账户每种令牌类型只允许一个有效令牌（新令牌自动撤销旧令牌）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支持主动撤销（删除</w:t>
      </w:r>
      <w:r>
        <w:t xml:space="preserve"> Redis </w:t>
      </w:r>
      <w:r>
        <w:rPr>
          <w:rFonts w:hint="eastAsia"/>
        </w:rPr>
        <w:t xml:space="preserve">中的令牌）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用于邮箱验证码、密码重置、账户删除验证等场景</w:t>
      </w:r>
    </w:p>
    <w:bookmarkEnd w:id="39"/>
    <w:bookmarkEnd w:id="40"/>
    <w:bookmarkStart w:id="44" w:name="审计日志"/>
    <w:p>
      <w:pPr>
        <w:pStyle w:val="Heading3"/>
      </w:pPr>
      <w:r>
        <w:t xml:space="preserve">4. </w:t>
      </w:r>
      <w:r>
        <w:rPr>
          <w:rFonts w:hint="eastAsia"/>
        </w:rPr>
        <w:t xml:space="preserve">审计日志</w:t>
      </w:r>
    </w:p>
    <w:bookmarkStart w:id="41" w:name="操作日志"/>
    <w:p>
      <w:pPr>
        <w:pStyle w:val="Heading4"/>
      </w:pPr>
      <w:r>
        <w:t xml:space="preserve">4.1 </w:t>
      </w:r>
      <w:r>
        <w:rPr>
          <w:rFonts w:hint="eastAsia"/>
        </w:rPr>
        <w:t xml:space="preserve">操作日志</w:t>
      </w:r>
    </w:p>
    <w:p>
      <w:pPr>
        <w:pStyle w:val="FirstParagraph"/>
      </w:pPr>
      <w:r>
        <w:rPr>
          <w:rStyle w:val="VerbatimChar"/>
        </w:rPr>
        <w:t xml:space="preserve">OperationLog</w:t>
      </w:r>
      <w:r>
        <w:t xml:space="preserve"> </w:t>
      </w:r>
      <w:r>
        <w:rPr>
          <w:rFonts w:hint="eastAsia"/>
        </w:rPr>
        <w:t xml:space="preserve">模型（</w:t>
      </w:r>
      <w:r>
        <w:rPr>
          <w:rStyle w:val="VerbatimChar"/>
        </w:rPr>
        <w:t xml:space="preserve">api/models/model.py</w:t>
      </w:r>
      <w:r>
        <w:rPr>
          <w:rFonts w:hint="eastAsia"/>
        </w:rPr>
        <w:t xml:space="preserve">）记录关键操作：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操作所属租户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执行操作的用户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操作类型（如</w:t>
            </w:r>
            <w:r>
              <w:t xml:space="preserve"> </w:t>
            </w:r>
            <w:r>
              <w:rPr>
                <w:rStyle w:val="VerbatimChar"/>
              </w:rPr>
              <w:t xml:space="preserve">create_app</w:t>
            </w:r>
            <w:r>
              <w:t xml:space="preserve">、</w:t>
            </w:r>
            <w:r>
              <w:rPr>
                <w:rStyle w:val="VerbatimChar"/>
              </w:rPr>
              <w:t xml:space="preserve">update_model_config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操作详情（JSON</w:t>
            </w:r>
            <w:r>
              <w:t xml:space="preserve"> </w:t>
            </w:r>
            <w:r>
              <w:rPr>
                <w:rFonts w:hint="eastAsia"/>
              </w:rPr>
              <w:t xml:space="preserve">格式）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操作来源</w:t>
            </w:r>
            <w:r>
              <w:t xml:space="preserve"> IP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索引设计：</w:t>
      </w:r>
      <w:r>
        <w:rPr>
          <w:rStyle w:val="VerbatimChar"/>
        </w:rPr>
        <w:t xml:space="preserve">operation_log_account_action_idx</w:t>
      </w:r>
      <w:r>
        <w:t xml:space="preserve"> </w:t>
      </w:r>
      <w:r>
        <w:rPr>
          <w:rFonts w:hint="eastAsia"/>
        </w:rPr>
        <w:t xml:space="preserve">覆盖</w:t>
      </w:r>
      <w:r>
        <w:t xml:space="preserve"> </w:t>
      </w:r>
      <w:r>
        <w:rPr>
          <w:rStyle w:val="VerbatimChar"/>
        </w:rPr>
        <w:t xml:space="preserve">(tenant_id, account_id, action)</w:t>
      </w:r>
      <w:r>
        <w:t xml:space="preserve"> </w:t>
      </w:r>
      <w:r>
        <w:rPr>
          <w:rFonts w:hint="eastAsia"/>
        </w:rPr>
        <w:t xml:space="preserve">三元组，支持按租户和用户快速查询操作历史。</w:t>
      </w:r>
    </w:p>
    <w:bookmarkEnd w:id="41"/>
    <w:bookmarkStart w:id="42" w:name="登录审计"/>
    <w:p>
      <w:pPr>
        <w:pStyle w:val="Heading4"/>
      </w:pPr>
      <w:r>
        <w:t xml:space="preserve">4.2 </w:t>
      </w:r>
      <w:r>
        <w:rPr>
          <w:rFonts w:hint="eastAsia"/>
        </w:rPr>
        <w:t xml:space="preserve">登录审计</w:t>
      </w:r>
    </w:p>
    <w:p>
      <w:pPr>
        <w:pStyle w:val="FirstParagraph"/>
      </w:pPr>
      <w:r>
        <w:rPr>
          <w:rFonts w:hint="eastAsia"/>
        </w:rPr>
        <w:t xml:space="preserve">账户模型内置登录审计字段：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last_login_at</w:t>
      </w:r>
      <w:r>
        <w:rPr>
          <w:rFonts w:hint="eastAsia"/>
        </w:rPr>
        <w:t xml:space="preserve">：最后登录时间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last_login_ip</w:t>
      </w:r>
      <w:r>
        <w:rPr>
          <w:rFonts w:hint="eastAsia"/>
        </w:rPr>
        <w:t xml:space="preserve">：最后登录</w:t>
      </w:r>
      <w:r>
        <w:t xml:space="preserve"> IP </w:t>
      </w:r>
      <w:r>
        <w:rPr>
          <w:rFonts w:hint="eastAsia"/>
        </w:rPr>
        <w:t xml:space="preserve">地址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last_active_at</w:t>
      </w:r>
      <w:r>
        <w:rPr>
          <w:rFonts w:hint="eastAsia"/>
        </w:rPr>
        <w:t xml:space="preserve">：最后活跃时间（每</w:t>
      </w:r>
      <w:r>
        <w:t xml:space="preserve"> 10 </w:t>
      </w:r>
      <w:r>
        <w:rPr>
          <w:rFonts w:hint="eastAsia"/>
        </w:rPr>
        <w:t xml:space="preserve">分钟更新一次）</w:t>
      </w:r>
    </w:p>
    <w:bookmarkEnd w:id="42"/>
    <w:bookmarkStart w:id="43" w:name="eu-ai-act-合规日志"/>
    <w:p>
      <w:pPr>
        <w:pStyle w:val="Heading4"/>
      </w:pPr>
      <w:r>
        <w:t xml:space="preserve">4.3 EU AI Act </w:t>
      </w:r>
      <w:r>
        <w:rPr>
          <w:rFonts w:hint="eastAsia"/>
        </w:rPr>
        <w:t xml:space="preserve">合规日志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的日志体系支持</w:t>
      </w:r>
      <w:r>
        <w:t xml:space="preserve"> EU AI Act </w:t>
      </w:r>
      <w:r>
        <w:rPr>
          <w:rFonts w:hint="eastAsia"/>
        </w:rPr>
        <w:t xml:space="preserve">的记录保存要求（详见</w:t>
      </w:r>
      <w:r>
        <w:t xml:space="preserve"> </w:t>
      </w:r>
      <w:r>
        <w:rPr>
          <w:rStyle w:val="VerbatimChar"/>
        </w:rPr>
        <w:t xml:space="preserve">docs/eu-ai-act-compliance.md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t xml:space="preserve">Dify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完整对话历史</w:t>
            </w:r>
            <w:r>
              <w:t xml:space="preserve"> + </w:t>
            </w:r>
            <w:r>
              <w:rPr>
                <w:rFonts w:hint="eastAsia"/>
              </w:rPr>
              <w:t xml:space="preserve">时间戳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每次交互记录模型名称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每条消息的</w:t>
            </w:r>
            <w:r>
              <w:t xml:space="preserve"> Token </w:t>
            </w:r>
            <w:r>
              <w:rPr>
                <w:rFonts w:hint="eastAsia"/>
              </w:rPr>
              <w:t xml:space="preserve">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文档检索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来源文档记录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用户会话追踪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生成失败记录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可配置保留策略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部署方责任</w:t>
            </w:r>
          </w:p>
        </w:tc>
      </w:tr>
    </w:tbl>
    <w:bookmarkEnd w:id="43"/>
    <w:bookmarkEnd w:id="44"/>
    <w:bookmarkStart w:id="48" w:name="速率限制与防护"/>
    <w:p>
      <w:pPr>
        <w:pStyle w:val="Heading3"/>
      </w:pPr>
      <w:r>
        <w:t xml:space="preserve">5. </w:t>
      </w:r>
      <w:r>
        <w:rPr>
          <w:rFonts w:hint="eastAsia"/>
        </w:rPr>
        <w:t xml:space="preserve">速率限制与防护</w:t>
      </w:r>
    </w:p>
    <w:bookmarkStart w:id="45" w:name="登录防护"/>
    <w:p>
      <w:pPr>
        <w:pStyle w:val="Heading4"/>
      </w:pPr>
      <w:r>
        <w:t xml:space="preserve">5.1 </w:t>
      </w:r>
      <w:r>
        <w:rPr>
          <w:rFonts w:hint="eastAsia"/>
        </w:rPr>
        <w:t xml:space="preserve">登录防护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密码错误限速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AccountService.is_login_error_rate_limit()</w:t>
      </w:r>
      <w:r>
        <w:t xml:space="preserve"> </w:t>
      </w:r>
      <w:r>
        <w:rPr>
          <w:rFonts w:hint="eastAsia"/>
        </w:rPr>
        <w:t xml:space="preserve">基于邮箱地址限制连续登录失败次数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IP </w:t>
      </w:r>
      <w:r>
        <w:rPr>
          <w:rFonts w:hint="eastAsia"/>
          <w:b/>
          <w:bCs/>
        </w:rPr>
        <w:t xml:space="preserve">发送限制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AccountService.is_email_send_ip_limit()</w:t>
      </w:r>
      <w:r>
        <w:t xml:space="preserve"> </w:t>
      </w:r>
      <w:r>
        <w:rPr>
          <w:rFonts w:hint="eastAsia"/>
        </w:rPr>
        <w:t xml:space="preserve">限制同一</w:t>
      </w:r>
      <w:r>
        <w:t xml:space="preserve"> IP </w:t>
      </w:r>
      <w:r>
        <w:rPr>
          <w:rFonts w:hint="eastAsia"/>
        </w:rPr>
        <w:t xml:space="preserve">发送验证码的频率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成功登录重置</w:t>
      </w:r>
      <w:r>
        <w:rPr>
          <w:rFonts w:hint="eastAsia"/>
        </w:rPr>
        <w:t xml:space="preserve">：登录成功后自动清除错误计数（</w:t>
      </w:r>
      <w:r>
        <w:rPr>
          <w:rStyle w:val="VerbatimChar"/>
        </w:rPr>
        <w:t xml:space="preserve">reset_login_error_rate_limit()</w:t>
      </w:r>
      <w:r>
        <w:rPr>
          <w:rFonts w:hint="eastAsia"/>
        </w:rPr>
        <w:t xml:space="preserve">）</w:t>
      </w:r>
    </w:p>
    <w:bookmarkEnd w:id="45"/>
    <w:bookmarkStart w:id="46" w:name="敏感操作限速"/>
    <w:p>
      <w:pPr>
        <w:pStyle w:val="Heading4"/>
      </w:pPr>
      <w:r>
        <w:t xml:space="preserve">5.2 </w:t>
      </w:r>
      <w:r>
        <w:rPr>
          <w:rFonts w:hint="eastAsia"/>
        </w:rPr>
        <w:t xml:space="preserve">敏感操作限速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限速机制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密码重置邮件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reset_password_rate_limiter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基于邮箱地址限速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邮箱验证码登录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email_code_login</w:t>
            </w:r>
            <w:r>
              <w:t xml:space="preserve"> </w:t>
            </w:r>
            <w:r>
              <w:rPr>
                <w:rFonts w:hint="eastAsia"/>
              </w:rPr>
              <w:t xml:space="preserve">令牌</w:t>
            </w:r>
            <w:r>
              <w:t xml:space="preserve"> TTL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验证码自动过期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邮箱注册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email_register_rate_limiter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基于邮箱地址限速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邮箱变更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change_email_rate_limiter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基于邮箱地址限速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账户删除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email_code_account_deletion_rate_limiter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基于邮箱地址限速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工作空间所有权转让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owner_transfer_rate_limiter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基于邮箱地址限速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密码重置验证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forgot_password_error_rate_limiter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基于验证码错误次数</w:t>
            </w:r>
          </w:p>
        </w:tc>
      </w:tr>
    </w:tbl>
    <w:bookmarkEnd w:id="46"/>
    <w:bookmarkStart w:id="47" w:name="api-限速"/>
    <w:p>
      <w:pPr>
        <w:pStyle w:val="Heading4"/>
      </w:pPr>
      <w:r>
        <w:t xml:space="preserve">5.3 API </w:t>
      </w:r>
      <w:r>
        <w:rPr>
          <w:rFonts w:hint="eastAsia"/>
        </w:rPr>
        <w:t xml:space="preserve">限速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应用级限速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App.api_rpm</w:t>
      </w:r>
      <w:r>
        <w:rPr>
          <w:rFonts w:hint="eastAsia"/>
        </w:rPr>
        <w:t xml:space="preserve">（每分钟请求数）和</w:t>
      </w:r>
      <w:r>
        <w:t xml:space="preserve"> </w:t>
      </w:r>
      <w:r>
        <w:rPr>
          <w:rStyle w:val="VerbatimChar"/>
        </w:rPr>
        <w:t xml:space="preserve">App.api_rph</w:t>
      </w:r>
      <w:r>
        <w:rPr>
          <w:rFonts w:hint="eastAsia"/>
        </w:rPr>
        <w:t xml:space="preserve">（每小时请求数）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最大并发请求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App.max_active_requests</w:t>
      </w:r>
      <w:r>
        <w:t xml:space="preserve"> </w:t>
      </w:r>
      <w:r>
        <w:rPr>
          <w:rFonts w:hint="eastAsia"/>
        </w:rPr>
        <w:t xml:space="preserve">限制应用的最大活跃请求数</w:t>
      </w:r>
    </w:p>
    <w:bookmarkEnd w:id="47"/>
    <w:bookmarkEnd w:id="48"/>
    <w:bookmarkStart w:id="52" w:name="合规支持"/>
    <w:p>
      <w:pPr>
        <w:pStyle w:val="Heading3"/>
      </w:pPr>
      <w:r>
        <w:t xml:space="preserve">6. </w:t>
      </w:r>
      <w:r>
        <w:rPr>
          <w:rFonts w:hint="eastAsia"/>
        </w:rPr>
        <w:t xml:space="preserve">合规支持</w:t>
      </w:r>
    </w:p>
    <w:bookmarkStart w:id="49" w:name="eu-ai-act"/>
    <w:p>
      <w:pPr>
        <w:pStyle w:val="Heading4"/>
      </w:pPr>
      <w:r>
        <w:t xml:space="preserve">6.1 EU AI Act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docs/eu-ai-act-compliance.md</w:t>
      </w:r>
      <w:r>
        <w:t xml:space="preserve"> </w:t>
      </w:r>
      <w:r>
        <w:rPr>
          <w:rFonts w:hint="eastAsia"/>
        </w:rPr>
        <w:t xml:space="preserve">合规指南，帮助部署者满足</w:t>
      </w:r>
      <w:r>
        <w:t xml:space="preserve"> EU AI Act </w:t>
      </w: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风险分类</w:t>
      </w:r>
      <w:r>
        <w:rPr>
          <w:rFonts w:hint="eastAsia"/>
        </w:rPr>
        <w:t xml:space="preserve">：指导部署者判断其应用是否属于高风险</w:t>
      </w:r>
      <w:r>
        <w:t xml:space="preserve"> AI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技术文档</w:t>
      </w:r>
      <w:r>
        <w:rPr>
          <w:rFonts w:hint="eastAsia"/>
        </w:rPr>
        <w:t xml:space="preserve">（Article</w:t>
      </w:r>
      <w:r>
        <w:t xml:space="preserve"> </w:t>
      </w:r>
      <w:r>
        <w:rPr>
          <w:rFonts w:hint="eastAsia"/>
        </w:rPr>
        <w:t xml:space="preserve">11）：Dify</w:t>
      </w:r>
      <w:r>
        <w:t xml:space="preserve"> </w:t>
      </w:r>
      <w:r>
        <w:rPr>
          <w:rFonts w:hint="eastAsia"/>
        </w:rPr>
        <w:t xml:space="preserve">平台能力</w:t>
      </w:r>
      <w:r>
        <w:t xml:space="preserve"> + </w:t>
      </w:r>
      <w:r>
        <w:rPr>
          <w:rFonts w:hint="eastAsia"/>
        </w:rPr>
        <w:t xml:space="preserve">部署方使用场景文档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记录保存</w:t>
      </w:r>
      <w:r>
        <w:rPr>
          <w:rFonts w:hint="eastAsia"/>
        </w:rPr>
        <w:t xml:space="preserve">（Article</w:t>
      </w:r>
      <w:r>
        <w:t xml:space="preserve"> </w:t>
      </w:r>
      <w:r>
        <w:rPr>
          <w:rFonts w:hint="eastAsia"/>
        </w:rPr>
        <w:t xml:space="preserve">12）：内置日志覆盖大部分要求，数据保留策略由部署方配置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透明度</w:t>
      </w:r>
      <w:r>
        <w:rPr>
          <w:rFonts w:hint="eastAsia"/>
        </w:rPr>
        <w:t xml:space="preserve">（Article</w:t>
      </w:r>
      <w:r>
        <w:t xml:space="preserve"> </w:t>
      </w:r>
      <w:r>
        <w:rPr>
          <w:rFonts w:hint="eastAsia"/>
        </w:rPr>
        <w:t xml:space="preserve">13/50）：RAG</w:t>
      </w:r>
      <w:r>
        <w:t xml:space="preserve"> </w:t>
      </w:r>
      <w:r>
        <w:rPr>
          <w:rFonts w:hint="eastAsia"/>
        </w:rPr>
        <w:t xml:space="preserve">引用功能支持来源归因，对话日志支持行为审计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人类监督</w:t>
      </w:r>
      <w:r>
        <w:rPr>
          <w:rFonts w:hint="eastAsia"/>
        </w:rPr>
        <w:t xml:space="preserve">（Article</w:t>
      </w:r>
      <w:r>
        <w:t xml:space="preserve"> </w:t>
      </w:r>
      <w:r>
        <w:rPr>
          <w:rFonts w:hint="eastAsia"/>
        </w:rPr>
        <w:t xml:space="preserve">14）：标注/反馈系统、内容审核、工作流人工审批节点</w:t>
      </w:r>
    </w:p>
    <w:bookmarkEnd w:id="49"/>
    <w:bookmarkStart w:id="50" w:name="gdpr"/>
    <w:p>
      <w:pPr>
        <w:pStyle w:val="Heading4"/>
      </w:pPr>
      <w:r>
        <w:t xml:space="preserve">6.2 GDPR</w:t>
      </w:r>
    </w:p>
    <w:p>
      <w:pPr>
        <w:pStyle w:val="FirstParagraph"/>
      </w:pPr>
      <w:r>
        <w:t xml:space="preserve">GDPR </w:t>
      </w:r>
      <w:r>
        <w:rPr>
          <w:rFonts w:hint="eastAsia"/>
        </w:rPr>
        <w:t xml:space="preserve">合规要点：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法律依据</w:t>
      </w:r>
      <w:r>
        <w:rPr>
          <w:rFonts w:hint="eastAsia"/>
        </w:rPr>
        <w:t xml:space="preserve">（Article</w:t>
      </w:r>
      <w:r>
        <w:t xml:space="preserve"> </w:t>
      </w:r>
      <w:r>
        <w:rPr>
          <w:rFonts w:hint="eastAsia"/>
        </w:rPr>
        <w:t xml:space="preserve">6）：部署方需文档化</w:t>
      </w:r>
      <w:r>
        <w:t xml:space="preserve"> AI </w:t>
      </w:r>
      <w:r>
        <w:rPr>
          <w:rFonts w:hint="eastAsia"/>
        </w:rPr>
        <w:t xml:space="preserve">处理的合法性基础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数据处理协议</w:t>
      </w:r>
      <w:r>
        <w:rPr>
          <w:rFonts w:hint="eastAsia"/>
        </w:rPr>
        <w:t xml:space="preserve">（Article</w:t>
      </w:r>
      <w:r>
        <w:t xml:space="preserve"> </w:t>
      </w:r>
      <w:r>
        <w:rPr>
          <w:rFonts w:hint="eastAsia"/>
        </w:rPr>
        <w:t xml:space="preserve">28）：云</w:t>
      </w:r>
      <w:r>
        <w:t xml:space="preserve"> LLM </w:t>
      </w:r>
      <w:r>
        <w:rPr>
          <w:rFonts w:hint="eastAsia"/>
        </w:rPr>
        <w:t xml:space="preserve">供应商需要签署</w:t>
      </w:r>
      <w:r>
        <w:t xml:space="preserve"> DPA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数据最小化</w:t>
      </w:r>
      <w:r>
        <w:rPr>
          <w:rFonts w:hint="eastAsia"/>
        </w:rPr>
        <w:t xml:space="preserve">：RAG</w:t>
      </w:r>
      <w:r>
        <w:t xml:space="preserve"> </w:t>
      </w:r>
      <w:r>
        <w:rPr>
          <w:rFonts w:hint="eastAsia"/>
        </w:rPr>
        <w:t xml:space="preserve">管道中仅传递必要的上下文信息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删除权</w:t>
      </w:r>
      <w:r>
        <w:rPr>
          <w:rFonts w:hint="eastAsia"/>
        </w:rPr>
        <w:t xml:space="preserve">：用户请求删除时需清理对话日志和向量存储中的相关数据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跨境传输</w:t>
      </w:r>
      <w:r>
        <w:rPr>
          <w:rFonts w:hint="eastAsia"/>
        </w:rPr>
        <w:t xml:space="preserve">（Chapter</w:t>
      </w:r>
      <w:r>
        <w:t xml:space="preserve"> </w:t>
      </w:r>
      <w:r>
        <w:rPr>
          <w:rFonts w:hint="eastAsia"/>
        </w:rPr>
        <w:t xml:space="preserve">V）：非</w:t>
      </w:r>
      <w:r>
        <w:t xml:space="preserve"> EEA </w:t>
      </w:r>
      <w:r>
        <w:rPr>
          <w:rFonts w:hint="eastAsia"/>
        </w:rPr>
        <w:t xml:space="preserve">供应商需要标准合同条款（SCC）</w:t>
      </w:r>
    </w:p>
    <w:bookmarkEnd w:id="50"/>
    <w:bookmarkStart w:id="51" w:name="soc-2"/>
    <w:p>
      <w:pPr>
        <w:pStyle w:val="Heading4"/>
      </w:pPr>
      <w:r>
        <w:t xml:space="preserve">6.3 SOC 2</w:t>
      </w:r>
    </w:p>
    <w:p>
      <w:pPr>
        <w:pStyle w:val="FirstParagraph"/>
      </w:pPr>
      <w:r>
        <w:t xml:space="preserve">Dify Cloud </w:t>
      </w:r>
      <w:r>
        <w:rPr>
          <w:rFonts w:hint="eastAsia"/>
        </w:rPr>
        <w:t xml:space="preserve">已通过</w:t>
      </w:r>
      <w:r>
        <w:t xml:space="preserve"> SOC 2 Type II </w:t>
      </w:r>
      <w:r>
        <w:rPr>
          <w:rFonts w:hint="eastAsia"/>
        </w:rPr>
        <w:t xml:space="preserve">认证，覆盖平台级别的安全控制。</w:t>
      </w:r>
    </w:p>
    <w:bookmarkEnd w:id="51"/>
    <w:bookmarkEnd w:id="52"/>
    <w:bookmarkEnd w:id="53"/>
    <w:bookmarkStart w:id="62" w:name="附录"/>
    <w:p>
      <w:pPr>
        <w:pStyle w:val="Heading2"/>
      </w:pPr>
      <w:r>
        <w:rPr>
          <w:rFonts w:hint="eastAsia"/>
        </w:rPr>
        <w:t xml:space="preserve">附录</w:t>
      </w:r>
    </w:p>
    <w:bookmarkStart w:id="57" w:name="安全架构图"/>
    <w:p>
      <w:pPr>
        <w:pStyle w:val="Heading3"/>
      </w:pPr>
      <w:r>
        <w:rPr>
          <w:rFonts w:hint="eastAsia"/>
        </w:rPr>
        <w:t xml:space="preserve">安全架构图</w:t>
      </w:r>
    </w:p>
    <w:p>
      <w:pPr>
        <w:pStyle w:val="CaptionedFigure"/>
      </w:pPr>
      <w:r>
        <w:drawing>
          <wp:inline>
            <wp:extent cx="5334000" cy="3074587"/>
            <wp:effectExtent b="0" l="0" r="0" t="0"/>
            <wp:docPr descr="图表" title="" id="55" name="Picture"/>
            <a:graphic>
              <a:graphicData uri="http://schemas.openxmlformats.org/drawingml/2006/picture">
                <pic:pic>
                  <pic:nvPicPr>
                    <pic:cNvPr descr="diagrams/security-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bookmarkEnd w:id="57"/>
    <w:bookmarkStart w:id="60" w:name="安全检查清单"/>
    <w:p>
      <w:pPr>
        <w:pStyle w:val="Heading3"/>
      </w:pPr>
      <w:r>
        <w:rPr>
          <w:rFonts w:hint="eastAsia"/>
        </w:rPr>
        <w:t xml:space="preserve">安全检查清单</w:t>
      </w:r>
    </w:p>
    <w:bookmarkStart w:id="58" w:name="部署安全检查"/>
    <w:p>
      <w:pPr>
        <w:pStyle w:val="Heading4"/>
      </w:pPr>
      <w:r>
        <w:rPr>
          <w:rFonts w:hint="eastAsia"/>
        </w:rPr>
        <w:t xml:space="preserve">部署安全检查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生成强</w:t>
      </w:r>
      <w:r>
        <w:t xml:space="preserve"> </w:t>
      </w:r>
      <w:r>
        <w:rPr>
          <w:rStyle w:val="VerbatimChar"/>
        </w:rPr>
        <w:t xml:space="preserve">SECRET_KEY</w:t>
      </w:r>
      <w:r>
        <w:rPr>
          <w:rFonts w:hint="eastAsia"/>
        </w:rPr>
        <w:t xml:space="preserve">（用于</w:t>
      </w:r>
      <w:r>
        <w:t xml:space="preserve"> JWT </w:t>
      </w:r>
      <w:r>
        <w:rPr>
          <w:rFonts w:hint="eastAsia"/>
        </w:rPr>
        <w:t xml:space="preserve">签名）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配置</w:t>
      </w:r>
      <w:r>
        <w:t xml:space="preserve"> </w:t>
      </w:r>
      <w:r>
        <w:rPr>
          <w:rFonts w:hint="eastAsia"/>
        </w:rPr>
        <w:t xml:space="preserve">HTTPS（</w:t>
      </w:r>
      <w:r>
        <w:rPr>
          <w:rStyle w:val="VerbatimChar"/>
        </w:rPr>
        <w:t xml:space="preserve">CONSOLE_WEB_URL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CONSOLE_API_URL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https://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配置</w:t>
      </w:r>
      <w:r>
        <w:t xml:space="preserve"> </w:t>
      </w:r>
      <w:r>
        <w:rPr>
          <w:rStyle w:val="VerbatimChar"/>
        </w:rPr>
        <w:t xml:space="preserve">COOKIE_DOMAIN</w:t>
      </w:r>
      <w:r>
        <w:rPr>
          <w:rFonts w:hint="eastAsia"/>
        </w:rPr>
        <w:t xml:space="preserve">（前后端不同子域名时）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为每个租户生成</w:t>
      </w:r>
      <w:r>
        <w:t xml:space="preserve"> RSA </w:t>
      </w:r>
      <w:r>
        <w:rPr>
          <w:rFonts w:hint="eastAsia"/>
        </w:rPr>
        <w:t xml:space="preserve">密钥对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配置速率限制参数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设置数据保留策略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审查</w:t>
      </w:r>
      <w:r>
        <w:t xml:space="preserve"> OAuth </w:t>
      </w:r>
      <w:r>
        <w:rPr>
          <w:rFonts w:hint="eastAsia"/>
        </w:rPr>
        <w:t xml:space="preserve">供应商配置（如启用）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确认</w:t>
      </w:r>
      <w:r>
        <w:t xml:space="preserve"> </w:t>
      </w:r>
      <w:r>
        <w:rPr>
          <w:rStyle w:val="VerbatimChar"/>
        </w:rPr>
        <w:t xml:space="preserve">ADMIN_API_KEY_ENABLE</w:t>
      </w:r>
      <w:r>
        <w:t xml:space="preserve"> </w:t>
      </w:r>
      <w:r>
        <w:rPr>
          <w:rFonts w:hint="eastAsia"/>
        </w:rPr>
        <w:t xml:space="preserve">设置（生产环境建议关闭）</w:t>
      </w:r>
    </w:p>
    <w:bookmarkEnd w:id="58"/>
    <w:bookmarkStart w:id="59" w:name="代码安全检查"/>
    <w:p>
      <w:pPr>
        <w:pStyle w:val="Heading4"/>
      </w:pPr>
      <w:r>
        <w:rPr>
          <w:rFonts w:hint="eastAsia"/>
        </w:rPr>
        <w:t xml:space="preserve">代码安全检查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所有数据库查询包含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rPr>
          <w:rFonts w:hint="eastAsia"/>
        </w:rPr>
        <w:t xml:space="preserve">过滤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敏感字段使用</w:t>
      </w:r>
      <w:r>
        <w:t xml:space="preserve"> </w:t>
      </w:r>
      <w:r>
        <w:rPr>
          <w:rStyle w:val="VerbatimChar"/>
        </w:rPr>
        <w:t xml:space="preserve">ProviderConfigEncrypter</w:t>
      </w:r>
      <w:r>
        <w:t xml:space="preserve"> </w:t>
      </w:r>
      <w:r>
        <w:rPr>
          <w:rFonts w:hint="eastAsia"/>
        </w:rPr>
        <w:t xml:space="preserve">加密</w:t>
      </w:r>
    </w:p>
    <w:p>
      <w:pPr>
        <w:pStyle w:val="Compact"/>
        <w:numPr>
          <w:ilvl w:val="0"/>
          <w:numId w:val="1031"/>
        </w:numPr>
      </w:pPr>
      <w:r>
        <w:t xml:space="preserve">API </w:t>
      </w:r>
      <w:r>
        <w:rPr>
          <w:rFonts w:hint="eastAsia"/>
        </w:rPr>
        <w:t xml:space="preserve">响应中凭证已脱敏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密码字段使用</w:t>
      </w:r>
      <w:r>
        <w:t xml:space="preserve"> </w:t>
      </w:r>
      <w:r>
        <w:rPr>
          <w:rStyle w:val="VerbatimChar"/>
        </w:rPr>
        <w:t xml:space="preserve">@decrypt_password_field</w:t>
      </w:r>
      <w:r>
        <w:t xml:space="preserve"> </w:t>
      </w:r>
      <w:r>
        <w:rPr>
          <w:rFonts w:hint="eastAsia"/>
        </w:rPr>
        <w:t xml:space="preserve">装饰器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权限装饰器正确应用于所有受保护的端点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速率限制器已配置并生效</w:t>
      </w:r>
    </w:p>
    <w:bookmarkEnd w:id="59"/>
    <w:bookmarkEnd w:id="60"/>
    <w:bookmarkStart w:id="61" w:name="关键文件索引"/>
    <w:p>
      <w:pPr>
        <w:pStyle w:val="Heading3"/>
      </w:pPr>
      <w:r>
        <w:rPr>
          <w:rFonts w:hint="eastAsia"/>
        </w:rPr>
        <w:t xml:space="preserve">关键文件索引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api/libs/passport.py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签发和验证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api/libs/password.py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密码哈希、验证和策略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api/libs/token.py</w:t>
            </w:r>
          </w:p>
        </w:tc>
        <w:tc>
          <w:tcPr/>
          <w:p>
            <w:pPr>
              <w:pStyle w:val="Compact"/>
            </w:pPr>
            <w:r>
              <w:t xml:space="preserve">Cookie </w:t>
            </w:r>
            <w:r>
              <w:rPr>
                <w:rFonts w:hint="eastAsia"/>
              </w:rPr>
              <w:t xml:space="preserve">管理、CSRF</w:t>
            </w:r>
            <w:r>
              <w:t xml:space="preserve"> </w:t>
            </w:r>
            <w:r>
              <w:rPr>
                <w:rFonts w:hint="eastAsia"/>
              </w:rPr>
              <w:t xml:space="preserve">验证、令牌提取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api/libs/rsa.py</w:t>
            </w:r>
          </w:p>
        </w:tc>
        <w:tc>
          <w:tcPr/>
          <w:p>
            <w:pPr>
              <w:pStyle w:val="Compact"/>
            </w:pPr>
            <w:r>
              <w:t xml:space="preserve">RSA+AES </w:t>
            </w:r>
            <w:r>
              <w:rPr>
                <w:rFonts w:hint="eastAsia"/>
              </w:rPr>
              <w:t xml:space="preserve">混合加密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api/libs/helper.py</w:t>
            </w:r>
          </w:p>
        </w:tc>
        <w:tc>
          <w:tcPr/>
          <w:p>
            <w:pPr>
              <w:pStyle w:val="Compact"/>
            </w:pPr>
            <w:r>
              <w:t xml:space="preserve">TokenManager </w:t>
            </w:r>
            <w:r>
              <w:rPr>
                <w:rFonts w:hint="eastAsia"/>
              </w:rPr>
              <w:t xml:space="preserve">通用令牌管理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api/libs/gmpy2_pkcs10aep_cipher.py</w:t>
            </w:r>
          </w:p>
        </w:tc>
        <w:tc>
          <w:tcPr/>
          <w:p>
            <w:pPr>
              <w:pStyle w:val="Compact"/>
            </w:pPr>
            <w:r>
              <w:t xml:space="preserve">RSA OAEP </w:t>
            </w:r>
            <w:r>
              <w:rPr>
                <w:rFonts w:hint="eastAsia"/>
              </w:rPr>
              <w:t xml:space="preserve">填充实现（gmpy2</w:t>
            </w:r>
            <w:r>
              <w:t xml:space="preserve"> </w:t>
            </w:r>
            <w:r>
              <w:rPr>
                <w:rFonts w:hint="eastAsia"/>
              </w:rPr>
              <w:t xml:space="preserve">加速）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api/services/account_service.py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账户认证、令牌生命周期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api/services/webapp_auth_service.py</w:t>
            </w:r>
          </w:p>
        </w:tc>
        <w:tc>
          <w:tcPr/>
          <w:p>
            <w:pPr>
              <w:pStyle w:val="Compact"/>
            </w:pPr>
            <w:r>
              <w:t xml:space="preserve">Web App </w:t>
            </w:r>
            <w:r>
              <w:rPr>
                <w:rFonts w:hint="eastAsia"/>
              </w:rPr>
              <w:t xml:space="preserve">认证服务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api/controllers/console/auth/login.py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登录/登出/令牌刷新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api/controllers/console/auth/oauth.py</w:t>
            </w:r>
          </w:p>
        </w:tc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社交登录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api/controllers/console/auth/forgot_password.py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密码重置流程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api/controllers/console/wraps.py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权限装饰器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api/controllers/service_api/wraps.py</w:t>
            </w:r>
          </w:p>
        </w:tc>
        <w:tc>
          <w:tcPr/>
          <w:p>
            <w:pPr>
              <w:pStyle w:val="Compact"/>
            </w:pPr>
            <w:r>
              <w:t xml:space="preserve">Service API </w:t>
            </w:r>
            <w:r>
              <w:rPr>
                <w:rFonts w:hint="eastAsia"/>
              </w:rPr>
              <w:t xml:space="preserve">认证装饰器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api/models/account.py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账户、租户、角色模型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api/models/model.py</w:t>
            </w:r>
          </w:p>
        </w:tc>
        <w:tc>
          <w:tcPr/>
          <w:p>
            <w:pPr>
              <w:pStyle w:val="Compact"/>
            </w:pPr>
            <w:r>
              <w:t xml:space="preserve">OperationLog </w:t>
            </w:r>
            <w:r>
              <w:rPr>
                <w:rFonts w:hint="eastAsia"/>
              </w:rPr>
              <w:t xml:space="preserve">操作日志模型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api/core/helper/provider_encryption.py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供应商凭证加密/脱敏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docs/eu-ai-act-compliance.md</w:t>
            </w:r>
          </w:p>
        </w:tc>
        <w:tc>
          <w:tcPr/>
          <w:p>
            <w:pPr>
              <w:pStyle w:val="Compact"/>
            </w:pPr>
            <w:r>
              <w:t xml:space="preserve">EU AI Act </w:t>
            </w:r>
            <w:r>
              <w:rPr>
                <w:rFonts w:hint="eastAsia"/>
              </w:rPr>
              <w:t xml:space="preserve">合规指南</w:t>
            </w:r>
          </w:p>
        </w:tc>
      </w:tr>
    </w:tbl>
    <w:bookmarkEnd w:id="61"/>
    <w:bookmarkEnd w:id="62"/>
    <w:bookmarkStart w:id="63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2026-07-19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初始版本，覆盖认证、授权、数据安全、审计和合规五大领域</w:t>
            </w:r>
          </w:p>
        </w:tc>
      </w:tr>
    </w:tbl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2026-07-19T18:22:42Z</dcterms:created>
  <dcterms:modified xsi:type="dcterms:W3CDTF">2026-07-19T18:22:42Z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