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7905" w:rsidRDefault="00663F97">
      <w:pPr>
        <w:spacing w:after="240"/>
      </w:pPr>
      <w:r>
        <w:rPr>
          <w:b/>
          <w:bCs/>
          <w:sz w:val="24"/>
          <w:szCs w:val="24"/>
        </w:rPr>
        <w:t>Date: 27/03/26</w:t>
      </w:r>
    </w:p>
    <w:p w:rsidR="00457905" w:rsidRDefault="00663F97">
      <w:pPr>
        <w:spacing w:after="80"/>
      </w:pPr>
      <w:r>
        <w:rPr>
          <w:b/>
          <w:bCs/>
          <w:sz w:val="22"/>
          <w:szCs w:val="22"/>
        </w:rPr>
        <w:t>📊 Final Count: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1600"/>
      </w:tblGrid>
      <w:tr w:rsidR="00457905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457905" w:rsidRDefault="00663F97">
            <w:r>
              <w:rPr>
                <w:b/>
                <w:bCs/>
              </w:rPr>
              <w:t>🟢 Bullish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7905" w:rsidRDefault="00663F97">
            <w:pPr>
              <w:jc w:val="center"/>
            </w:pPr>
            <w:r>
              <w:rPr>
                <w:b/>
                <w:bCs/>
              </w:rPr>
              <w:t>75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457905" w:rsidRDefault="00663F97">
            <w:r>
              <w:rPr>
                <w:b/>
                <w:bCs/>
              </w:rPr>
              <w:t>🔴 Bearish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7905" w:rsidRDefault="00663F97">
            <w:pPr>
              <w:jc w:val="center"/>
            </w:pPr>
            <w:r>
              <w:rPr>
                <w:b/>
                <w:bCs/>
              </w:rPr>
              <w:t>78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457905" w:rsidRDefault="00663F97">
            <w:r>
              <w:rPr>
                <w:b/>
                <w:bCs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7905" w:rsidRDefault="00663F97">
            <w:pPr>
              <w:jc w:val="center"/>
            </w:pPr>
            <w:r>
              <w:rPr>
                <w:b/>
                <w:bCs/>
              </w:rPr>
              <w:t>153</w:t>
            </w:r>
          </w:p>
        </w:tc>
      </w:tr>
    </w:tbl>
    <w:p w:rsidR="00457905" w:rsidRDefault="00457905">
      <w:pPr>
        <w:spacing w:before="240"/>
      </w:pPr>
    </w:p>
    <w:p w:rsidR="00457905" w:rsidRDefault="00663F97">
      <w:pPr>
        <w:shd w:val="clear" w:color="auto" w:fill="1E8449"/>
        <w:spacing w:before="120"/>
      </w:pPr>
      <w:r>
        <w:rPr>
          <w:b/>
          <w:bCs/>
          <w:color w:val="FFFFFF"/>
          <w:sz w:val="22"/>
          <w:szCs w:val="22"/>
        </w:rPr>
        <w:t>🟢 BULLISH TRADES --- 75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400"/>
      </w:tblGrid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ASTRAL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CAMS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HFCL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IEX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NAUKRI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KPITTECH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LICHSGFIN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NHPC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NATIONALUM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ONGC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OFSS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SUNPHARMA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SYNGENE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TATAELXSI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TATATECH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UPL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AUROPHARMA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DMART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BSE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DRREDDY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LUPIN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MCX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23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NMDC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NTPC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NESTLEIND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26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SAMMAANCAP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27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ALKEM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BHARTIARTL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29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FORTIS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HCLTECH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31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INFY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MUTHOOTFIN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33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PERSISTENT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lastRenderedPageBreak/>
              <w:t>34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PPLPHARMA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TECHM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36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TORNTPHARM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37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AXISBANK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38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GRASIM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39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HINDZINC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POWERINDIA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41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M&amp;M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42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RVNL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43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SHREECEM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44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SRF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ULTRACEMCO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46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APLAPOLLO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47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AUBANK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48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APOLLOHOSP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49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BAJFINANCE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COFORGE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51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ETERNAL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52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HINDPETRO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53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KALYANKJIL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54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LT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55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MANKIND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56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MAXHEALTH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57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OBEROIRLTY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58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TATASTEEL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59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GLENMARK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PNBHOUSING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61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FEDERALBNK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62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DALBHARAT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63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LTM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64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MARICO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65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MPHASIS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66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VOLTAS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67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DELHIVERY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68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KAYNES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69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TIINDIA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70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ANGELONE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71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JINDALSTEL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72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LAURUSLABS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73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NUVAMA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74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WIPRO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75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FEDERALBNK</w:t>
            </w:r>
          </w:p>
        </w:tc>
      </w:tr>
    </w:tbl>
    <w:p w:rsidR="00457905" w:rsidRDefault="00663F97">
      <w:pPr>
        <w:shd w:val="clear" w:color="auto" w:fill="922B21"/>
        <w:spacing w:before="120"/>
      </w:pPr>
      <w:r>
        <w:rPr>
          <w:b/>
          <w:bCs/>
          <w:color w:val="FFFFFF"/>
          <w:sz w:val="22"/>
          <w:szCs w:val="22"/>
        </w:rPr>
        <w:lastRenderedPageBreak/>
        <w:t>🔴 BEARISH TRADES --- 78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400"/>
      </w:tblGrid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BDL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COALINDIA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GAIL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LODHA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PETRONET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SBILIFE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DIVISLAB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CYIENT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BEL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GODREJCP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MAZDOCK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TORNTPOWER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IDEA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ABB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BOSCHLTD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HAL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IGL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TATAPOWER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ADANIGREEN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ABCAPITAL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BANDHANBNK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BANKINDIA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23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CDSL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DLF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GMRAIRPORT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26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IIFL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27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INDUSINDBK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INDIGO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29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JIOFIN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KOTAKBANK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31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LTF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M&amp;M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33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MCX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34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PFC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RBLBANK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36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RECLTD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37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SHRIRAMFIN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38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TATACONSUM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39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TVSMOTOR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UNIONBANK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41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BHEL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lastRenderedPageBreak/>
              <w:t>42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CANBK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43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CHOLAFIN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44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INDIANB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IRFC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46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POLYCAB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47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PRESTIGE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48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PHOENIXLTD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49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VEDL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AMBUJACEM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51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BLUESTARCO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52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HDFCAMC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53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MANAPPURAM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54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MOTHERSON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55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SUZLON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56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YESBANK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57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BAJAJ-AUTO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58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BIOCON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59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NYKAA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IDFCFIRSTB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61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POWERGRID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62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SBICARD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63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EICHERMOT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64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HDFCBANK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65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HUDCO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66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SONACOMS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67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UNOMINDA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68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360ONE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69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COLPAL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70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CONCOR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71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ICICIGI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72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ICICIPRULI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73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IRCTC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74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MARUTI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75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MFSL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76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NCC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77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SAIL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457905" w:rsidRDefault="00663F97">
            <w:pPr>
              <w:jc w:val="center"/>
            </w:pPr>
            <w:r>
              <w:rPr>
                <w:sz w:val="19"/>
                <w:szCs w:val="19"/>
              </w:rPr>
              <w:t>78</w:t>
            </w:r>
          </w:p>
        </w:tc>
        <w:tc>
          <w:tcPr>
            <w:tcW w:w="6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457905" w:rsidRDefault="00663F97">
            <w:r>
              <w:rPr>
                <w:sz w:val="19"/>
                <w:szCs w:val="19"/>
              </w:rPr>
              <w:t>TMPV</w:t>
            </w:r>
          </w:p>
        </w:tc>
      </w:tr>
    </w:tbl>
    <w:p w:rsidR="00457905" w:rsidRDefault="00457905">
      <w:pPr>
        <w:spacing w:before="240"/>
      </w:pPr>
    </w:p>
    <w:p w:rsidR="00457905" w:rsidRDefault="00663F97">
      <w:r>
        <w:br w:type="page"/>
      </w:r>
    </w:p>
    <w:p w:rsidR="00457905" w:rsidRDefault="00663F97">
      <w:pPr>
        <w:shd w:val="clear" w:color="auto" w:fill="1F3864"/>
        <w:spacing w:before="200" w:after="140"/>
      </w:pPr>
      <w:r>
        <w:rPr>
          <w:b/>
          <w:bCs/>
          <w:color w:val="FFFFFF"/>
          <w:sz w:val="22"/>
          <w:szCs w:val="22"/>
        </w:rPr>
        <w:lastRenderedPageBreak/>
        <w:t>Trade Taken</w:t>
      </w:r>
    </w:p>
    <w:p w:rsidR="00457905" w:rsidRDefault="00663F97">
      <w:pPr>
        <w:shd w:val="clear" w:color="auto" w:fill="1E8449"/>
        <w:spacing w:before="160"/>
      </w:pPr>
      <w:hyperlink r:id="rId5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NAUKRI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12:00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14:45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999 ≤ EMA9(Low) ₹1003.67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₹1002.1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₹1005.3 &gt; Pullback High ₹1002.</w:t>
      </w:r>
      <w:proofErr w:type="gramStart"/>
      <w:r>
        <w:rPr>
          <w:color w:val="555555"/>
          <w:sz w:val="19"/>
          <w:szCs w:val="19"/>
        </w:rPr>
        <w:t>1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922B21"/>
        <w:spacing w:before="160"/>
      </w:pPr>
      <w:hyperlink r:id="rId7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LODHA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2026-03-19 09:30 (8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15:15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₹741.85 ≥ EMA9(High) ₹741.16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725.1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₹723.7 &lt; Pullback Low ₹725.</w:t>
      </w:r>
      <w:proofErr w:type="gramStart"/>
      <w:r>
        <w:rPr>
          <w:color w:val="555555"/>
          <w:sz w:val="19"/>
          <w:szCs w:val="19"/>
        </w:rPr>
        <w:t>1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663F97">
      <w:pPr>
        <w:spacing w:before="40" w:after="280"/>
      </w:pPr>
      <w:r>
        <w:rPr>
          <w:noProof/>
        </w:rPr>
        <w:lastRenderedPageBreak/>
        <w:drawing>
          <wp:inline distT="0" distB="0" distL="0" distR="0">
            <wp:extent cx="6191250" cy="3486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922B21"/>
        <w:spacing w:before="160"/>
      </w:pPr>
      <w:hyperlink r:id="rId9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PETRONET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2026-03-19 09:45 (8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15:15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₹251 ≥ EMA9(High) ₹250.17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249.35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09:45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₹248.4 &lt; Pullback Low ₹249.</w:t>
      </w:r>
      <w:proofErr w:type="gramStart"/>
      <w:r>
        <w:rPr>
          <w:color w:val="555555"/>
          <w:sz w:val="19"/>
          <w:szCs w:val="19"/>
        </w:rPr>
        <w:t>35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922B21"/>
        <w:spacing w:before="160"/>
      </w:pPr>
      <w:hyperlink r:id="rId11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DIVISLAB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lastRenderedPageBreak/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15:15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₹6052 ≥ EMA9(High) ₹6030.96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6022.5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11:15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₹6008.5 &lt; Pullback Low ₹6022.</w:t>
      </w:r>
      <w:proofErr w:type="gramStart"/>
      <w:r>
        <w:rPr>
          <w:color w:val="555555"/>
          <w:sz w:val="19"/>
          <w:szCs w:val="19"/>
        </w:rPr>
        <w:t>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922B21"/>
        <w:spacing w:before="160"/>
      </w:pPr>
      <w:hyperlink r:id="rId13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BEL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2026-03-19 10:00 (8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₹413.45 ≥ EMA9(High) ₹411.47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412.45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12:15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₹411.7 &lt; Pullback Low ₹412.</w:t>
      </w:r>
      <w:proofErr w:type="gramStart"/>
      <w:r>
        <w:rPr>
          <w:color w:val="555555"/>
          <w:sz w:val="19"/>
          <w:szCs w:val="19"/>
        </w:rPr>
        <w:t>45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663F97">
      <w:pPr>
        <w:spacing w:before="40" w:after="280"/>
      </w:pPr>
      <w:r>
        <w:rPr>
          <w:noProof/>
        </w:rPr>
        <w:lastRenderedPageBreak/>
        <w:drawing>
          <wp:inline distT="0" distB="0" distL="0" distR="0">
            <wp:extent cx="6191250" cy="3486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922B21"/>
        <w:spacing w:before="160"/>
      </w:pPr>
      <w:hyperlink r:id="rId15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MAZDOCK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14:30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12:30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₹2228 ≥ EMA9(High) ₹2213.83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2214.1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12:45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₹2210.8 &lt; Pullback Low ₹2214.</w:t>
      </w:r>
      <w:proofErr w:type="gramStart"/>
      <w:r>
        <w:rPr>
          <w:color w:val="555555"/>
          <w:sz w:val="19"/>
          <w:szCs w:val="19"/>
        </w:rPr>
        <w:t>1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922B21"/>
        <w:spacing w:before="160"/>
      </w:pPr>
      <w:hyperlink r:id="rId17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TORNTPOWER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lastRenderedPageBreak/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15:00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12:30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₹1391.8 ≥ EMA9(High) ₹1387.69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1384.8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12:45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₹1384.2 &lt; Pullback Low ₹1384.</w:t>
      </w:r>
      <w:proofErr w:type="gramStart"/>
      <w:r>
        <w:rPr>
          <w:color w:val="555555"/>
          <w:sz w:val="19"/>
          <w:szCs w:val="19"/>
        </w:rPr>
        <w:t>8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922B21"/>
        <w:spacing w:before="160"/>
      </w:pPr>
      <w:hyperlink r:id="rId19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MCX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12:15 (2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₹2423.5 ≥ EMA9(High) ₹2423.22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2411.3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₹2407.5 &lt; Pullback Low ₹2411.</w:t>
      </w:r>
      <w:proofErr w:type="gramStart"/>
      <w:r>
        <w:rPr>
          <w:color w:val="555555"/>
          <w:sz w:val="19"/>
          <w:szCs w:val="19"/>
        </w:rPr>
        <w:t>3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663F97">
      <w:pPr>
        <w:spacing w:before="40" w:after="280"/>
      </w:pPr>
      <w:r>
        <w:rPr>
          <w:noProof/>
        </w:rPr>
        <w:lastRenderedPageBreak/>
        <w:drawing>
          <wp:inline distT="0" distB="0" distL="0" distR="0">
            <wp:extent cx="6191250" cy="3486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r>
        <w:br w:type="page"/>
      </w:r>
    </w:p>
    <w:p w:rsidR="00457905" w:rsidRDefault="00663F97">
      <w:pPr>
        <w:shd w:val="clear" w:color="auto" w:fill="4A235A"/>
        <w:spacing w:before="200" w:after="140"/>
      </w:pPr>
      <w:r>
        <w:rPr>
          <w:b/>
          <w:bCs/>
          <w:color w:val="FFFFFF"/>
          <w:sz w:val="22"/>
          <w:szCs w:val="22"/>
        </w:rPr>
        <w:lastRenderedPageBreak/>
        <w:t>Trade Not Taken</w:t>
      </w:r>
    </w:p>
    <w:p w:rsidR="00457905" w:rsidRDefault="00663F97">
      <w:pPr>
        <w:shd w:val="clear" w:color="auto" w:fill="1E8449"/>
        <w:spacing w:before="160"/>
      </w:pPr>
      <w:hyperlink r:id="rId21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ASTRAL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09:30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15:15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1642.2 ≤ EMA9(Low) ₹1649.52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₹1648.5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₹1649.4 &gt; Pullback High ₹1648.</w:t>
      </w:r>
      <w:proofErr w:type="gramStart"/>
      <w:r>
        <w:rPr>
          <w:color w:val="555555"/>
          <w:sz w:val="19"/>
          <w:szCs w:val="19"/>
        </w:rPr>
        <w:t>5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23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CAMS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13:45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15:00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643.3 ≤ EMA9(Low) ₹646.71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₹647.05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₹647.9 &gt; Pullback High ₹647.</w:t>
      </w:r>
      <w:proofErr w:type="gramStart"/>
      <w:r>
        <w:rPr>
          <w:color w:val="555555"/>
          <w:sz w:val="19"/>
          <w:szCs w:val="19"/>
        </w:rPr>
        <w:t>05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lastRenderedPageBreak/>
        <w:drawing>
          <wp:inline distT="0" distB="0" distL="0" distR="0">
            <wp:extent cx="6191250" cy="3486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25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HFCL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09:30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14:45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71.1 ≤ EMA9(Low) ₹71.33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₹71.55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₹72.84 &gt; Pullback High ₹71.</w:t>
      </w:r>
      <w:proofErr w:type="gramStart"/>
      <w:r>
        <w:rPr>
          <w:color w:val="555555"/>
          <w:sz w:val="19"/>
          <w:szCs w:val="19"/>
        </w:rPr>
        <w:t>55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27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IEX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lastRenderedPageBreak/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14:45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15:00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121.37 ≤ EMA9(Low) ₹121.9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₹121.94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₹122.14 &gt; Pullback High ₹121.</w:t>
      </w:r>
      <w:proofErr w:type="gramStart"/>
      <w:r>
        <w:rPr>
          <w:color w:val="555555"/>
          <w:sz w:val="19"/>
          <w:szCs w:val="19"/>
        </w:rPr>
        <w:t>94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29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KPITTECH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13:30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14:45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674.35 ≤ EMA9(Low) ₹675.84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₹677.4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₹678.75 &gt; Pullback High ₹677.</w:t>
      </w:r>
      <w:proofErr w:type="gramStart"/>
      <w:r>
        <w:rPr>
          <w:color w:val="555555"/>
          <w:sz w:val="19"/>
          <w:szCs w:val="19"/>
        </w:rPr>
        <w:t>4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lastRenderedPageBreak/>
        <w:drawing>
          <wp:inline distT="0" distB="0" distL="0" distR="0">
            <wp:extent cx="6191250" cy="34861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31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LICHSGFIN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09:30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14:45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496 ≤ EMA9(Low) ₹496.28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₹497.65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₹508.1 &gt; Pullback High ₹497.</w:t>
      </w:r>
      <w:proofErr w:type="gramStart"/>
      <w:r>
        <w:rPr>
          <w:color w:val="555555"/>
          <w:sz w:val="19"/>
          <w:szCs w:val="19"/>
        </w:rPr>
        <w:t>65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33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NHPC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lastRenderedPageBreak/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15:15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14:45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77.14 ≤ EMA9(Low) ₹77.64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₹77.77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₹77.96 &gt; Pullback High ₹77.</w:t>
      </w:r>
      <w:proofErr w:type="gramStart"/>
      <w:r>
        <w:rPr>
          <w:color w:val="555555"/>
          <w:sz w:val="19"/>
          <w:szCs w:val="19"/>
        </w:rPr>
        <w:t>77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35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NATIONALUM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11:45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15:00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366.45 ≤ EMA9(Low) ₹366.51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₹368.1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₹369 &gt; Pullback High ₹368.</w:t>
      </w:r>
      <w:proofErr w:type="gramStart"/>
      <w:r>
        <w:rPr>
          <w:color w:val="555555"/>
          <w:sz w:val="19"/>
          <w:szCs w:val="19"/>
        </w:rPr>
        <w:t>1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lastRenderedPageBreak/>
        <w:drawing>
          <wp:inline distT="0" distB="0" distL="0" distR="0">
            <wp:extent cx="6191250" cy="34861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37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ONGC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10:30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14:45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269.65 ≤ EMA9(Low) ₹269.95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₹270.3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₹275.4 &gt; Pullback High ₹270.</w:t>
      </w:r>
      <w:proofErr w:type="gramStart"/>
      <w:r>
        <w:rPr>
          <w:color w:val="555555"/>
          <w:sz w:val="19"/>
          <w:szCs w:val="19"/>
        </w:rPr>
        <w:t>3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F97" w:rsidRDefault="00663F97">
      <w:pPr>
        <w:spacing w:before="40" w:after="280"/>
      </w:pPr>
    </w:p>
    <w:p w:rsidR="00663F97" w:rsidRDefault="00663F97">
      <w:pPr>
        <w:spacing w:before="40" w:after="280"/>
      </w:pPr>
    </w:p>
    <w:p w:rsidR="00457905" w:rsidRDefault="00663F97">
      <w:pPr>
        <w:shd w:val="clear" w:color="auto" w:fill="1E8449"/>
        <w:spacing w:before="160"/>
      </w:pPr>
      <w:hyperlink r:id="rId39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OFSS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12:00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14:45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6610 ≤ EMA9(Low) ₹6628.55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₹6641.5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₹7014.5 &gt; Pullback High ₹6641.</w:t>
      </w:r>
      <w:proofErr w:type="gramStart"/>
      <w:r>
        <w:rPr>
          <w:color w:val="555555"/>
          <w:sz w:val="19"/>
          <w:szCs w:val="19"/>
        </w:rPr>
        <w:t>5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41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SUNPHARMA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11:00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15:15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1793.4 ≤ EMA9(Low) ₹1794.42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₹1800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₹1801.3 &gt; Pullback High ₹</w:t>
      </w:r>
      <w:proofErr w:type="gramStart"/>
      <w:r>
        <w:rPr>
          <w:color w:val="555555"/>
          <w:sz w:val="19"/>
          <w:szCs w:val="19"/>
        </w:rPr>
        <w:t>1800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lastRenderedPageBreak/>
        <w:drawing>
          <wp:inline distT="0" distB="0" distL="0" distR="0">
            <wp:extent cx="6191250" cy="34861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43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SYNGENE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10:00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14:45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418.25 ≤ EMA9(Low) ₹419.57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₹420.4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₹425.25 &gt; Pullback High ₹420.</w:t>
      </w:r>
      <w:proofErr w:type="gramStart"/>
      <w:r>
        <w:rPr>
          <w:color w:val="555555"/>
          <w:sz w:val="19"/>
          <w:szCs w:val="19"/>
        </w:rPr>
        <w:t>4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45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TATAELXSI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lastRenderedPageBreak/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09:30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14:45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4223.6 ≤ EMA9(Low) ₹4236.76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₹4237.8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₹4252 &gt; Pullback High ₹4237.</w:t>
      </w:r>
      <w:proofErr w:type="gramStart"/>
      <w:r>
        <w:rPr>
          <w:color w:val="555555"/>
          <w:sz w:val="19"/>
          <w:szCs w:val="19"/>
        </w:rPr>
        <w:t>8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47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TATATECH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09:30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14:45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544.1 ≤ EMA9(Low) ₹545.2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₹546.4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₹551.2 &gt; Pullback High ₹546.</w:t>
      </w:r>
      <w:proofErr w:type="gramStart"/>
      <w:r>
        <w:rPr>
          <w:color w:val="555555"/>
          <w:sz w:val="19"/>
          <w:szCs w:val="19"/>
        </w:rPr>
        <w:t>4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lastRenderedPageBreak/>
        <w:drawing>
          <wp:inline distT="0" distB="0" distL="0" distR="0">
            <wp:extent cx="6191250" cy="34861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49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UPL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13:30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15:15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622.95 ≤ EMA9(Low) ₹623.86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₹626.6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₹628.4 &gt; Pullback High ₹626.</w:t>
      </w:r>
      <w:proofErr w:type="gramStart"/>
      <w:r>
        <w:rPr>
          <w:color w:val="555555"/>
          <w:sz w:val="19"/>
          <w:szCs w:val="19"/>
        </w:rPr>
        <w:t>6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51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AUROPHARMA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lastRenderedPageBreak/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15:00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15:00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1305.1 ≤ EMA9(Low) ₹1310.27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₹1310.2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09:30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₹1317.9 &gt; Pullback High ₹1310.</w:t>
      </w:r>
      <w:proofErr w:type="gramStart"/>
      <w:r>
        <w:rPr>
          <w:color w:val="555555"/>
          <w:sz w:val="19"/>
          <w:szCs w:val="19"/>
        </w:rPr>
        <w:t>2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53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DMART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09:30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3865.5 ≤ EMA9(Low) ₹3895.57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₹3915.9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₹3931.9 &gt; Pullback High ₹3915.</w:t>
      </w:r>
      <w:proofErr w:type="gramStart"/>
      <w:r>
        <w:rPr>
          <w:color w:val="555555"/>
          <w:sz w:val="19"/>
          <w:szCs w:val="19"/>
        </w:rPr>
        <w:t>9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lastRenderedPageBreak/>
        <w:drawing>
          <wp:inline distT="0" distB="0" distL="0" distR="0">
            <wp:extent cx="6191250" cy="34861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55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BSE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09:30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2840 ≤ EMA9(Low) ₹2872.26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₹2868.1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₹2870 &gt; Pullback High ₹2868.</w:t>
      </w:r>
      <w:proofErr w:type="gramStart"/>
      <w:r>
        <w:rPr>
          <w:color w:val="555555"/>
          <w:sz w:val="19"/>
          <w:szCs w:val="19"/>
        </w:rPr>
        <w:t>1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57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DRREDDY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lastRenderedPageBreak/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10:30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1282.3 ≤ EMA9(Low) ₹1294.83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₹1297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₹1297.7 &gt; Pullback High ₹</w:t>
      </w:r>
      <w:proofErr w:type="gramStart"/>
      <w:r>
        <w:rPr>
          <w:color w:val="555555"/>
          <w:sz w:val="19"/>
          <w:szCs w:val="19"/>
        </w:rPr>
        <w:t>1297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59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LUPIN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12:15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15:00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2345.5 ≤ EMA9(Low) ₹2346.9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₹2351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09:30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₹2354 &gt; Pullback High ₹</w:t>
      </w:r>
      <w:proofErr w:type="gramStart"/>
      <w:r>
        <w:rPr>
          <w:color w:val="555555"/>
          <w:sz w:val="19"/>
          <w:szCs w:val="19"/>
        </w:rPr>
        <w:t>2351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lastRenderedPageBreak/>
        <w:drawing>
          <wp:inline distT="0" distB="0" distL="0" distR="0">
            <wp:extent cx="6191250" cy="34861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F97" w:rsidRDefault="00663F97" w:rsidP="00663F97">
      <w:pPr>
        <w:shd w:val="clear" w:color="auto" w:fill="1E8449"/>
        <w:spacing w:before="160"/>
      </w:pPr>
      <w:hyperlink r:id="rId61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MCX</w:t>
        </w:r>
      </w:hyperlink>
    </w:p>
    <w:p w:rsidR="00663F97" w:rsidRDefault="00663F97" w:rsidP="00663F97">
      <w:pPr>
        <w:spacing w:after="80"/>
      </w:pPr>
    </w:p>
    <w:p w:rsidR="00663F97" w:rsidRDefault="00663F97" w:rsidP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663F97" w:rsidRDefault="00663F97" w:rsidP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09:30 (2 days ago)</w:t>
      </w:r>
    </w:p>
    <w:p w:rsidR="00663F97" w:rsidRDefault="00663F97" w:rsidP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15:15</w:t>
      </w:r>
    </w:p>
    <w:p w:rsidR="00663F97" w:rsidRDefault="00663F97" w:rsidP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2456.1 ≤ EMA9(Low) ₹2463.14</w:t>
      </w:r>
    </w:p>
    <w:p w:rsidR="00663F97" w:rsidRDefault="00663F97" w:rsidP="00663F97">
      <w:pPr>
        <w:spacing w:after="60"/>
      </w:pPr>
      <w:r>
        <w:rPr>
          <w:color w:val="555555"/>
          <w:sz w:val="19"/>
          <w:szCs w:val="19"/>
        </w:rPr>
        <w:t xml:space="preserve">   High ₹2466.8 (breakout level)</w:t>
      </w:r>
    </w:p>
    <w:p w:rsidR="00663F97" w:rsidRDefault="00663F97" w:rsidP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09:30 (+2 candle)</w:t>
      </w:r>
    </w:p>
    <w:p w:rsidR="00663F97" w:rsidRDefault="00663F97" w:rsidP="00663F97">
      <w:pPr>
        <w:spacing w:after="80"/>
        <w:rPr>
          <w:color w:val="555555"/>
          <w:sz w:val="19"/>
          <w:szCs w:val="19"/>
        </w:rPr>
      </w:pPr>
      <w:r>
        <w:rPr>
          <w:color w:val="555555"/>
          <w:sz w:val="19"/>
          <w:szCs w:val="19"/>
        </w:rPr>
        <w:t xml:space="preserve">   Close ₹2472.6 &gt; Pullback High ₹2466.</w:t>
      </w:r>
      <w:proofErr w:type="gramStart"/>
      <w:r>
        <w:rPr>
          <w:color w:val="555555"/>
          <w:sz w:val="19"/>
          <w:szCs w:val="19"/>
        </w:rPr>
        <w:t>8  (</w:t>
      </w:r>
      <w:proofErr w:type="gramEnd"/>
      <w:r>
        <w:rPr>
          <w:color w:val="555555"/>
          <w:sz w:val="19"/>
          <w:szCs w:val="19"/>
        </w:rPr>
        <w:t>body breakout)</w:t>
      </w:r>
    </w:p>
    <w:p w:rsidR="00663F97" w:rsidRDefault="00663F97" w:rsidP="00663F97">
      <w:pPr>
        <w:spacing w:after="80"/>
      </w:pPr>
      <w:r>
        <w:rPr>
          <w:noProof/>
        </w:rPr>
        <w:drawing>
          <wp:inline distT="0" distB="0" distL="0" distR="0" wp14:anchorId="00DF48F4" wp14:editId="24679FD7">
            <wp:extent cx="6280150" cy="2808605"/>
            <wp:effectExtent l="0" t="0" r="635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F97" w:rsidRDefault="00663F97">
      <w:pPr>
        <w:spacing w:before="40" w:after="280"/>
      </w:pPr>
    </w:p>
    <w:p w:rsidR="00457905" w:rsidRDefault="00663F97">
      <w:pPr>
        <w:shd w:val="clear" w:color="auto" w:fill="1E8449"/>
        <w:spacing w:before="160"/>
      </w:pPr>
      <w:hyperlink r:id="rId63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NMDC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10:00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15:15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lastRenderedPageBreak/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77.7 ≤ EMA9(Low) ₹77.8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₹77.88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09:30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₹78.13 &gt; Pullback High ₹77.</w:t>
      </w:r>
      <w:proofErr w:type="gramStart"/>
      <w:r>
        <w:rPr>
          <w:color w:val="555555"/>
          <w:sz w:val="19"/>
          <w:szCs w:val="19"/>
        </w:rPr>
        <w:t>88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65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NTPC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11:15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15:15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377.85 ≤ EMA9(Low) ₹378.02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₹378.55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09:30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₹378.75 &gt; Pullback High ₹378.</w:t>
      </w:r>
      <w:proofErr w:type="gramStart"/>
      <w:r>
        <w:rPr>
          <w:color w:val="555555"/>
          <w:sz w:val="19"/>
          <w:szCs w:val="19"/>
        </w:rPr>
        <w:t>55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67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NESTLEIND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09:45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15:00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1202.2 ≤ EMA9(Low) ₹1206.11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₹1205.8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09:30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₹1206.2 &gt; Pullback High ₹1205.</w:t>
      </w:r>
      <w:proofErr w:type="gramStart"/>
      <w:r>
        <w:rPr>
          <w:color w:val="555555"/>
          <w:sz w:val="19"/>
          <w:szCs w:val="19"/>
        </w:rPr>
        <w:t>8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69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SAMMAANCAP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13:45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15:15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145.93 ≤ EMA9(Low) ₹146.08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₹147.8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09:30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₹149.01 &gt; Pullback High ₹147.</w:t>
      </w:r>
      <w:proofErr w:type="gramStart"/>
      <w:r>
        <w:rPr>
          <w:color w:val="555555"/>
          <w:sz w:val="19"/>
          <w:szCs w:val="19"/>
        </w:rPr>
        <w:t>8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lastRenderedPageBreak/>
        <w:drawing>
          <wp:inline distT="0" distB="0" distL="0" distR="0">
            <wp:extent cx="6191250" cy="34861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71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ALKEM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14:00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09:30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5360 ≤ EMA9(Low) ₹5403.9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₹5385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09:45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₹5393 &gt; Pullback High ₹</w:t>
      </w:r>
      <w:proofErr w:type="gramStart"/>
      <w:r>
        <w:rPr>
          <w:color w:val="555555"/>
          <w:sz w:val="19"/>
          <w:szCs w:val="19"/>
        </w:rPr>
        <w:t>5385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73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BHARTIARTL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lastRenderedPageBreak/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11:45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15:15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1830.3 ≤ EMA9(Low) ₹1833.76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₹1836.6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09:45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₹1840 &gt; Pullback High ₹1836.</w:t>
      </w:r>
      <w:proofErr w:type="gramStart"/>
      <w:r>
        <w:rPr>
          <w:color w:val="555555"/>
          <w:sz w:val="19"/>
          <w:szCs w:val="19"/>
        </w:rPr>
        <w:t>6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922B21"/>
        <w:spacing w:before="160"/>
      </w:pPr>
      <w:hyperlink r:id="rId75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BDL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2026-03-19 10:00 (8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₹1204 ≥ EMA9(High) ₹1188.62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1180.8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09:45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₹1173.4 &lt; Pullback Low ₹1180.</w:t>
      </w:r>
      <w:proofErr w:type="gramStart"/>
      <w:r>
        <w:rPr>
          <w:color w:val="555555"/>
          <w:sz w:val="19"/>
          <w:szCs w:val="19"/>
        </w:rPr>
        <w:t>8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663F97">
      <w:pPr>
        <w:spacing w:before="40" w:after="280"/>
      </w:pPr>
      <w:r>
        <w:rPr>
          <w:noProof/>
        </w:rPr>
        <w:lastRenderedPageBreak/>
        <w:drawing>
          <wp:inline distT="0" distB="0" distL="0" distR="0">
            <wp:extent cx="6191250" cy="34861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922B21"/>
        <w:spacing w:before="160"/>
      </w:pPr>
      <w:hyperlink r:id="rId77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COALINDIA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2026-03-23 10:45 (4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₹447.5 ≥ EMA9(High) ₹445.35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443.5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₹442.9 &lt; Pullback Low ₹443.</w:t>
      </w:r>
      <w:proofErr w:type="gramStart"/>
      <w:r>
        <w:rPr>
          <w:color w:val="555555"/>
          <w:sz w:val="19"/>
          <w:szCs w:val="19"/>
        </w:rPr>
        <w:t>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79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FORTIS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lastRenderedPageBreak/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09:30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09:30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820 ≤ EMA9(Low) ₹824.4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₹826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09:45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₹827.2 &gt; Pullback High ₹</w:t>
      </w:r>
      <w:proofErr w:type="gramStart"/>
      <w:r>
        <w:rPr>
          <w:color w:val="555555"/>
          <w:sz w:val="19"/>
          <w:szCs w:val="19"/>
        </w:rPr>
        <w:t>826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922B21"/>
        <w:spacing w:before="160"/>
      </w:pPr>
      <w:hyperlink r:id="rId81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GAIL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2026-03-19 10:45 (8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15:00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₹139.6 ≥ EMA9(High) ₹139.32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138.82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09:30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₹138.5 &lt; Pullback Low ₹138.</w:t>
      </w:r>
      <w:proofErr w:type="gramStart"/>
      <w:r>
        <w:rPr>
          <w:color w:val="555555"/>
          <w:sz w:val="19"/>
          <w:szCs w:val="19"/>
        </w:rPr>
        <w:t>82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663F97">
      <w:pPr>
        <w:spacing w:before="40" w:after="280"/>
      </w:pPr>
      <w:r>
        <w:rPr>
          <w:noProof/>
        </w:rPr>
        <w:lastRenderedPageBreak/>
        <w:drawing>
          <wp:inline distT="0" distB="0" distL="0" distR="0">
            <wp:extent cx="6191250" cy="34861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83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HCLTECH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2026-03-23 11:00 (4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14:45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1383.6 ≤ EMA9(Low) ₹1391.11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₹1392.4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₹1400.5 &gt; Pullback High ₹1392.</w:t>
      </w:r>
      <w:proofErr w:type="gramStart"/>
      <w:r>
        <w:rPr>
          <w:color w:val="555555"/>
          <w:sz w:val="19"/>
          <w:szCs w:val="19"/>
        </w:rPr>
        <w:t>4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85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INFY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lastRenderedPageBreak/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2026-03-23 14:15 (4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14:45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1277 ≤ EMA9(Low) ₹1280.57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₹1281.7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₹1287 &gt; Pullback High ₹1281.</w:t>
      </w:r>
      <w:proofErr w:type="gramStart"/>
      <w:r>
        <w:rPr>
          <w:color w:val="555555"/>
          <w:sz w:val="19"/>
          <w:szCs w:val="19"/>
        </w:rPr>
        <w:t>7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87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MUTHOOTFIN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10:00 (2 days ago)</w:t>
      </w:r>
      <w:bookmarkStart w:id="0" w:name="_GoBack"/>
      <w:bookmarkEnd w:id="0"/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09:30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3250 ≤ EMA9(Low) ₹3277.65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₹3276.9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09:45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₹3286.8 &gt; Pullback High ₹3276.</w:t>
      </w:r>
      <w:proofErr w:type="gramStart"/>
      <w:r>
        <w:rPr>
          <w:color w:val="555555"/>
          <w:sz w:val="19"/>
          <w:szCs w:val="19"/>
        </w:rPr>
        <w:t>9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lastRenderedPageBreak/>
        <w:drawing>
          <wp:inline distT="0" distB="0" distL="0" distR="0">
            <wp:extent cx="6191250" cy="34861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89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PERSISTENT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2026-03-20 10:00 (7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4851.1 ≤ EMA9(Low) ₹4902.44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₹4972.5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₹4980 &gt; Pullback High ₹4972.</w:t>
      </w:r>
      <w:proofErr w:type="gramStart"/>
      <w:r>
        <w:rPr>
          <w:color w:val="555555"/>
          <w:sz w:val="19"/>
          <w:szCs w:val="19"/>
        </w:rPr>
        <w:t>5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91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PPLPHARMA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lastRenderedPageBreak/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09:45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138.87 ≤ EMA9(Low) ₹141.15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₹140.61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09:45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₹141.12 &gt; Pullback High ₹140.</w:t>
      </w:r>
      <w:proofErr w:type="gramStart"/>
      <w:r>
        <w:rPr>
          <w:color w:val="555555"/>
          <w:sz w:val="19"/>
          <w:szCs w:val="19"/>
        </w:rPr>
        <w:t>61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922B21"/>
        <w:spacing w:before="160"/>
      </w:pPr>
      <w:hyperlink r:id="rId93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SBILIFE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2026-03-19 12:00 (8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15:15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₹1859.8 ≥ EMA9(High) ₹1858.67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1846.4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₹1842.4 &lt; Pullback Low ₹1846.</w:t>
      </w:r>
      <w:proofErr w:type="gramStart"/>
      <w:r>
        <w:rPr>
          <w:color w:val="555555"/>
          <w:sz w:val="19"/>
          <w:szCs w:val="19"/>
        </w:rPr>
        <w:t>4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663F97">
      <w:pPr>
        <w:spacing w:before="40" w:after="280"/>
      </w:pPr>
      <w:r>
        <w:rPr>
          <w:noProof/>
        </w:rPr>
        <w:lastRenderedPageBreak/>
        <w:drawing>
          <wp:inline distT="0" distB="0" distL="0" distR="0">
            <wp:extent cx="6191250" cy="34861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95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TECHM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2026-03-20 10:00 (7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15:00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1409.1 ≤ EMA9(Low) ₹1414.73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₹1413.9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09:15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₹1414 &gt; Pullback High ₹1413.</w:t>
      </w:r>
      <w:proofErr w:type="gramStart"/>
      <w:r>
        <w:rPr>
          <w:color w:val="555555"/>
          <w:sz w:val="19"/>
          <w:szCs w:val="19"/>
        </w:rPr>
        <w:t>9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97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TORNTPHARM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lastRenderedPageBreak/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09:30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09:30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4265 ≤ EMA9(Low) ₹4284.56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₹4282.1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09:45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₹4289.1 &gt; Pullback High ₹4282.</w:t>
      </w:r>
      <w:proofErr w:type="gramStart"/>
      <w:r>
        <w:rPr>
          <w:color w:val="555555"/>
          <w:sz w:val="19"/>
          <w:szCs w:val="19"/>
        </w:rPr>
        <w:t>1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99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AXISBANK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09:45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09:30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1203.2 ≤ EMA9(Low) ₹1216.88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₹1206.3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10:00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₹1206.4 &gt; Pullback High ₹1206.</w:t>
      </w:r>
      <w:proofErr w:type="gramStart"/>
      <w:r>
        <w:rPr>
          <w:color w:val="555555"/>
          <w:sz w:val="19"/>
          <w:szCs w:val="19"/>
        </w:rPr>
        <w:t>3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lastRenderedPageBreak/>
        <w:drawing>
          <wp:inline distT="0" distB="0" distL="0" distR="0">
            <wp:extent cx="6191250" cy="34861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101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GRASIM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10:15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2610 ≤ EMA9(Low) ₹2627.35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₹2620.6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10:00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₹2623.1 &gt; Pullback High ₹2620.</w:t>
      </w:r>
      <w:proofErr w:type="gramStart"/>
      <w:r>
        <w:rPr>
          <w:color w:val="555555"/>
          <w:sz w:val="19"/>
          <w:szCs w:val="19"/>
        </w:rPr>
        <w:t>6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103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HINDZINC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lastRenderedPageBreak/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10:15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09:30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511.85 ≤ EMA9(Low) ₹513.96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₹515.25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10:00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₹516.3 &gt; Pullback High ₹515.</w:t>
      </w:r>
      <w:proofErr w:type="gramStart"/>
      <w:r>
        <w:rPr>
          <w:color w:val="555555"/>
          <w:sz w:val="19"/>
          <w:szCs w:val="19"/>
        </w:rPr>
        <w:t>25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105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POWERINDIA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11:45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09:30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25125 ≤ EMA9(Low) ₹25443.26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₹25275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10:00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₹25350 &gt; Pullback High ₹</w:t>
      </w:r>
      <w:proofErr w:type="gramStart"/>
      <w:r>
        <w:rPr>
          <w:color w:val="555555"/>
          <w:sz w:val="19"/>
          <w:szCs w:val="19"/>
        </w:rPr>
        <w:t>25275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lastRenderedPageBreak/>
        <w:drawing>
          <wp:inline distT="0" distB="0" distL="0" distR="0">
            <wp:extent cx="6191250" cy="34861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107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M&amp;M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09:15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3046.6 ≤ EMA9(Low) ₹3085.22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₹3067.8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₹3076.9 &gt; Pullback High ₹3067.</w:t>
      </w:r>
      <w:proofErr w:type="gramStart"/>
      <w:r>
        <w:rPr>
          <w:color w:val="555555"/>
          <w:sz w:val="19"/>
          <w:szCs w:val="19"/>
        </w:rPr>
        <w:t>8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109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RVNL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lastRenderedPageBreak/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09:45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263.65 ≤ EMA9(Low) ₹266.35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₹265.2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₹265.45 &gt; Pullback High ₹265.</w:t>
      </w:r>
      <w:proofErr w:type="gramStart"/>
      <w:r>
        <w:rPr>
          <w:color w:val="555555"/>
          <w:sz w:val="19"/>
          <w:szCs w:val="19"/>
        </w:rPr>
        <w:t>2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111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SHREECEM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14:15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23625 ≤ EMA9(Low) ₹23895.4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₹23730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₹23805 &gt; Pullback High ₹</w:t>
      </w:r>
      <w:proofErr w:type="gramStart"/>
      <w:r>
        <w:rPr>
          <w:color w:val="555555"/>
          <w:sz w:val="19"/>
          <w:szCs w:val="19"/>
        </w:rPr>
        <w:t>23730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lastRenderedPageBreak/>
        <w:drawing>
          <wp:inline distT="0" distB="0" distL="0" distR="0">
            <wp:extent cx="6191250" cy="348615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113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SRF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14:30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2524.7 ≤ EMA9(Low) ₹2540.12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₹2535.4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₹2537 &gt; Pullback High ₹2535.</w:t>
      </w:r>
      <w:proofErr w:type="gramStart"/>
      <w:r>
        <w:rPr>
          <w:color w:val="555555"/>
          <w:sz w:val="19"/>
          <w:szCs w:val="19"/>
        </w:rPr>
        <w:t>4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115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ULTRACEMCO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lastRenderedPageBreak/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09:15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11019 ≤ EMA9(Low) ₹11065.31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₹11055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₹11057 &gt; Pullback High ₹</w:t>
      </w:r>
      <w:proofErr w:type="gramStart"/>
      <w:r>
        <w:rPr>
          <w:color w:val="555555"/>
          <w:sz w:val="19"/>
          <w:szCs w:val="19"/>
        </w:rPr>
        <w:t>11055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117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APLAPOLLO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13:45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1976 ≤ EMA9(Low) ₹1983.69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₹1984.8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₹1992.8 &gt; Pullback High ₹1984.</w:t>
      </w:r>
      <w:proofErr w:type="gramStart"/>
      <w:r>
        <w:rPr>
          <w:color w:val="555555"/>
          <w:sz w:val="19"/>
          <w:szCs w:val="19"/>
        </w:rPr>
        <w:t>8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lastRenderedPageBreak/>
        <w:drawing>
          <wp:inline distT="0" distB="0" distL="0" distR="0">
            <wp:extent cx="6191250" cy="34861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119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AUBANK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09:45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886.6 ≤ EMA9(Low) ₹895.79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₹890.1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₹891.35 &gt; Pullback High ₹890.</w:t>
      </w:r>
      <w:proofErr w:type="gramStart"/>
      <w:r>
        <w:rPr>
          <w:color w:val="555555"/>
          <w:sz w:val="19"/>
          <w:szCs w:val="19"/>
        </w:rPr>
        <w:t>1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20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APOLLOHOSP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11:30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7528.5 ≤ EMA9(Low) ₹7549.78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₹7549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₹7578 &gt; Pullback High ₹</w:t>
      </w:r>
      <w:proofErr w:type="gramStart"/>
      <w:r>
        <w:rPr>
          <w:color w:val="555555"/>
          <w:sz w:val="19"/>
          <w:szCs w:val="19"/>
        </w:rPr>
        <w:t>7549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21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BAJFINANCE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13:15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852.45 ≤ EMA9(Low) ₹862.78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₹857.8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₹858.35 &gt; Pullback High ₹857.</w:t>
      </w:r>
      <w:proofErr w:type="gramStart"/>
      <w:r>
        <w:rPr>
          <w:color w:val="555555"/>
          <w:sz w:val="19"/>
          <w:szCs w:val="19"/>
        </w:rPr>
        <w:t>8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22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COFORGE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12:15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1154.7 ≤ EMA9(Low) ₹1157.42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₹1160.8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₹1163.7 &gt; Pullback High ₹1160.</w:t>
      </w:r>
      <w:proofErr w:type="gramStart"/>
      <w:r>
        <w:rPr>
          <w:color w:val="555555"/>
          <w:sz w:val="19"/>
          <w:szCs w:val="19"/>
        </w:rPr>
        <w:t>8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23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ETERNAL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10:45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235 ≤ EMA9(Low) ₹237.4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₹236.42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₹236.61 &gt; Pullback High ₹236.</w:t>
      </w:r>
      <w:proofErr w:type="gramStart"/>
      <w:r>
        <w:rPr>
          <w:color w:val="555555"/>
          <w:sz w:val="19"/>
          <w:szCs w:val="19"/>
        </w:rPr>
        <w:t>42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24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HINDPETRO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14:15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339.3 ≤ EMA9(Low) ₹340.95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₹341.7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₹342.1 &gt; Pullback High ₹341.</w:t>
      </w:r>
      <w:proofErr w:type="gramStart"/>
      <w:r>
        <w:rPr>
          <w:color w:val="555555"/>
          <w:sz w:val="19"/>
          <w:szCs w:val="19"/>
        </w:rPr>
        <w:t>7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25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KALYANKJIL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09:45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383.1 ≤ EMA9(Low) ₹387.42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₹385.9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₹386.4 &gt; Pullback High ₹385.</w:t>
      </w:r>
      <w:proofErr w:type="gramStart"/>
      <w:r>
        <w:rPr>
          <w:color w:val="555555"/>
          <w:sz w:val="19"/>
          <w:szCs w:val="19"/>
        </w:rPr>
        <w:t>9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26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LT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13:00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3547 ≤ EMA9(Low) ₹3595.17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₹3566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₹3567.8 &gt; Pullback High ₹</w:t>
      </w:r>
      <w:proofErr w:type="gramStart"/>
      <w:r>
        <w:rPr>
          <w:color w:val="555555"/>
          <w:sz w:val="19"/>
          <w:szCs w:val="19"/>
        </w:rPr>
        <w:t>3566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663F97">
      <w:pPr>
        <w:spacing w:before="40" w:after="280"/>
      </w:pPr>
      <w:r>
        <w:rPr>
          <w:noProof/>
        </w:rPr>
        <w:lastRenderedPageBreak/>
        <w:drawing>
          <wp:inline distT="0" distB="0" distL="0" distR="0">
            <wp:extent cx="6191250" cy="348615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1E8449"/>
        <w:spacing w:before="160"/>
      </w:pPr>
      <w:hyperlink r:id="rId127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MANKIND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10:00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2021.1 ≤ EMA9(Low) ₹2021.96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₹2028.5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₹2033.7 &gt; Pullback High ₹2028.</w:t>
      </w:r>
      <w:proofErr w:type="gramStart"/>
      <w:r>
        <w:rPr>
          <w:color w:val="555555"/>
          <w:sz w:val="19"/>
          <w:szCs w:val="19"/>
        </w:rPr>
        <w:t>5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28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MAXHEALTH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10:45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974.3 ≤ EMA9(Low) ₹977.72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₹978.3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₹980.9 &gt; Pullback High ₹978.</w:t>
      </w:r>
      <w:proofErr w:type="gramStart"/>
      <w:r>
        <w:rPr>
          <w:color w:val="555555"/>
          <w:sz w:val="19"/>
          <w:szCs w:val="19"/>
        </w:rPr>
        <w:t>3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29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OBEROIRLTY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13:00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1471 ≤ EMA9(Low) ₹1478.21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₹1478.2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₹1482 &gt; Pullback High ₹1478.</w:t>
      </w:r>
      <w:proofErr w:type="gramStart"/>
      <w:r>
        <w:rPr>
          <w:color w:val="555555"/>
          <w:sz w:val="19"/>
          <w:szCs w:val="19"/>
        </w:rPr>
        <w:t>2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30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TATASTEEL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09:30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193.78 ≤ EMA9(Low) ₹194.63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₹194.55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₹194.96 &gt; Pullback High ₹194.</w:t>
      </w:r>
      <w:proofErr w:type="gramStart"/>
      <w:r>
        <w:rPr>
          <w:color w:val="555555"/>
          <w:sz w:val="19"/>
          <w:szCs w:val="19"/>
        </w:rPr>
        <w:t>55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31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GLENMARK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11:00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2146.6 ≤ EMA9(Low) ₹2154.32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₹2158.4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10:45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₹2159.4 &gt; Pullback High ₹2158.</w:t>
      </w:r>
      <w:proofErr w:type="gramStart"/>
      <w:r>
        <w:rPr>
          <w:color w:val="555555"/>
          <w:sz w:val="19"/>
          <w:szCs w:val="19"/>
        </w:rPr>
        <w:t>4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32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PNBHOUSING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13:30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788.1 ≤ EMA9(Low) ₹794.36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₹792.35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10:45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₹794.3 &gt; Pullback High ₹792.</w:t>
      </w:r>
      <w:proofErr w:type="gramStart"/>
      <w:r>
        <w:rPr>
          <w:color w:val="555555"/>
          <w:sz w:val="19"/>
          <w:szCs w:val="19"/>
        </w:rPr>
        <w:t>35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33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FEDERALBNK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09:30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265.4 ≤ EMA9(Low) ₹267.63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₹266.25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10:45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₹266.6 &gt; Pullback High ₹266.</w:t>
      </w:r>
      <w:proofErr w:type="gramStart"/>
      <w:r>
        <w:rPr>
          <w:color w:val="555555"/>
          <w:sz w:val="19"/>
          <w:szCs w:val="19"/>
        </w:rPr>
        <w:t>25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34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DALBHARAT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09:45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1830.1 ≤ EMA9(Low) ₹1841.1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₹1833.7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11:00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₹1835.8 &gt; Pullback High ₹1833.</w:t>
      </w:r>
      <w:proofErr w:type="gramStart"/>
      <w:r>
        <w:rPr>
          <w:color w:val="555555"/>
          <w:sz w:val="19"/>
          <w:szCs w:val="19"/>
        </w:rPr>
        <w:t>7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35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LTM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lastRenderedPageBreak/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13:00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4245.7 ≤ EMA9(Low) ₹4259.91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₹4262.7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11:00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₹4265.7 &gt; Pullback High ₹4262.</w:t>
      </w:r>
      <w:proofErr w:type="gramStart"/>
      <w:r>
        <w:rPr>
          <w:color w:val="555555"/>
          <w:sz w:val="19"/>
          <w:szCs w:val="19"/>
        </w:rPr>
        <w:t>7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36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MARICO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09:15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745.3 ≤ EMA9(Low) ₹747.53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₹747.65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11:00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₹750.3 &gt; Pullback High ₹747.</w:t>
      </w:r>
      <w:proofErr w:type="gramStart"/>
      <w:r>
        <w:rPr>
          <w:color w:val="555555"/>
          <w:sz w:val="19"/>
          <w:szCs w:val="19"/>
        </w:rPr>
        <w:t>65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37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MPHASIS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12:00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2107.3 ≤ EMA9(Low) ₹2115.79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₹2113.4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11:00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₹2114 &gt; Pullback High ₹2113.</w:t>
      </w:r>
      <w:proofErr w:type="gramStart"/>
      <w:r>
        <w:rPr>
          <w:color w:val="555555"/>
          <w:sz w:val="19"/>
          <w:szCs w:val="19"/>
        </w:rPr>
        <w:t>4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38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VOLTAS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09:45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1324.1 ≤ EMA9(Low) ₹1339.03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₹1331.6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11:00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₹1332.2 &gt; Pullback High ₹1331.</w:t>
      </w:r>
      <w:proofErr w:type="gramStart"/>
      <w:r>
        <w:rPr>
          <w:color w:val="555555"/>
          <w:sz w:val="19"/>
          <w:szCs w:val="19"/>
        </w:rPr>
        <w:t>6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39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DELHIVERY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12:45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421.8 ≤ EMA9(Low) ₹424.35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₹423.35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11:15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₹423.75 &gt; Pullback High ₹423.</w:t>
      </w:r>
      <w:proofErr w:type="gramStart"/>
      <w:r>
        <w:rPr>
          <w:color w:val="555555"/>
          <w:sz w:val="19"/>
          <w:szCs w:val="19"/>
        </w:rPr>
        <w:t>35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40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KAYNES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lastRenderedPageBreak/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09:30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3611 ≤ EMA9(Low) ₹3642.64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₹3628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11:30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₹3643.8 &gt; Pullback High ₹</w:t>
      </w:r>
      <w:proofErr w:type="gramStart"/>
      <w:r>
        <w:rPr>
          <w:color w:val="555555"/>
          <w:sz w:val="19"/>
          <w:szCs w:val="19"/>
        </w:rPr>
        <w:t>3628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41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TIINDIA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09:45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2575.8 ≤ EMA9(Low) ₹2605.77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₹2588.7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₹2592.4 &gt; Pullback High ₹2588.</w:t>
      </w:r>
      <w:proofErr w:type="gramStart"/>
      <w:r>
        <w:rPr>
          <w:color w:val="555555"/>
          <w:sz w:val="19"/>
          <w:szCs w:val="19"/>
        </w:rPr>
        <w:t>7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42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CYIENT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09:45 (3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₹802.35 ≥ EMA9(High) ₹799.94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798.45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12:00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₹793.2 &lt; Pullback Low ₹798.</w:t>
      </w:r>
      <w:proofErr w:type="gramStart"/>
      <w:r>
        <w:rPr>
          <w:color w:val="555555"/>
          <w:sz w:val="19"/>
          <w:szCs w:val="19"/>
        </w:rPr>
        <w:t>45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43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ANGELONE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13:30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234.05 ≤ EMA9(Low) ₹235.71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₹235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12:15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₹235.25 &gt; Pullback High ₹</w:t>
      </w:r>
      <w:proofErr w:type="gramStart"/>
      <w:r>
        <w:rPr>
          <w:color w:val="555555"/>
          <w:sz w:val="19"/>
          <w:szCs w:val="19"/>
        </w:rPr>
        <w:t>235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44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GODREJCP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11:45 (an hour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₹1025 ≥ EMA9(High) ₹1024.84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1021.7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₹1021.1 &lt; Pullback Low ₹1021.</w:t>
      </w:r>
      <w:proofErr w:type="gramStart"/>
      <w:r>
        <w:rPr>
          <w:color w:val="555555"/>
          <w:sz w:val="19"/>
          <w:szCs w:val="19"/>
        </w:rPr>
        <w:t>7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45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JINDALSTEL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10:00 (3 hours ago)</w:t>
      </w:r>
    </w:p>
    <w:p w:rsidR="00457905" w:rsidRDefault="00663F97">
      <w:pPr>
        <w:spacing w:after="20"/>
      </w:pPr>
      <w:r>
        <w:rPr>
          <w:b/>
          <w:bCs/>
        </w:rPr>
        <w:lastRenderedPageBreak/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1144.5 ≤ EMA9(Low) ₹1146.97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₹1150.2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₹1151.5 &gt; Pullback High ₹1150.</w:t>
      </w:r>
      <w:proofErr w:type="gramStart"/>
      <w:r>
        <w:rPr>
          <w:color w:val="555555"/>
          <w:sz w:val="19"/>
          <w:szCs w:val="19"/>
        </w:rPr>
        <w:t>2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46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LAURUSLABS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12:30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1001.7 ≤ EMA9(Low) ₹1005.75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₹1005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12:30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₹1005.4 &gt; Pullback High ₹</w:t>
      </w:r>
      <w:proofErr w:type="gramStart"/>
      <w:r>
        <w:rPr>
          <w:color w:val="555555"/>
          <w:sz w:val="19"/>
          <w:szCs w:val="19"/>
        </w:rPr>
        <w:t>1005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47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IDEA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10:00 (3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₹8.98 ≥ EMA9(High) ₹8.98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8.94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12:45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₹8.93 &lt; Pullback Low ₹8.</w:t>
      </w:r>
      <w:proofErr w:type="gramStart"/>
      <w:r>
        <w:rPr>
          <w:color w:val="555555"/>
          <w:sz w:val="19"/>
          <w:szCs w:val="19"/>
        </w:rPr>
        <w:t>94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48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ABB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09:30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₹6179.5 ≥ EMA9(High) ₹6139.21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6151.5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13:00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₹6139 &lt; Pullback Low ₹6151.</w:t>
      </w:r>
      <w:proofErr w:type="gramStart"/>
      <w:r>
        <w:rPr>
          <w:color w:val="555555"/>
          <w:sz w:val="19"/>
          <w:szCs w:val="19"/>
        </w:rPr>
        <w:t>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49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BOSCHLTD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 (3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12:30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₹30120 ≥ EMA9(High) ₹30010.96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30055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13:00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₹30050 &lt; Pullback Low ₹</w:t>
      </w:r>
      <w:proofErr w:type="gramStart"/>
      <w:r>
        <w:rPr>
          <w:color w:val="555555"/>
          <w:sz w:val="19"/>
          <w:szCs w:val="19"/>
        </w:rPr>
        <w:t>30055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50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HAL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2026-03-19 09:45 (8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12:30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lastRenderedPageBreak/>
        <w:t xml:space="preserve">   High ₹3628.1 ≥ EMA9(High) ₹3617.82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3620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13:00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₹3619.1 &lt; Pullback Low ₹</w:t>
      </w:r>
      <w:proofErr w:type="gramStart"/>
      <w:r>
        <w:rPr>
          <w:color w:val="555555"/>
          <w:sz w:val="19"/>
          <w:szCs w:val="19"/>
        </w:rPr>
        <w:t>3620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51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IGL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13:45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12:30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₹149.43 ≥ EMA9(High) ₹149.16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149.02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13:00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₹148.89 &lt; Pullback Low ₹149.</w:t>
      </w:r>
      <w:proofErr w:type="gramStart"/>
      <w:r>
        <w:rPr>
          <w:color w:val="555555"/>
          <w:sz w:val="19"/>
          <w:szCs w:val="19"/>
        </w:rPr>
        <w:t>02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52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TATAPOWER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15:15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12:30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₹390.7 ≥ EMA9(High) ₹389.24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389.25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13:00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₹388.4 &lt; Pullback Low ₹389.</w:t>
      </w:r>
      <w:proofErr w:type="gramStart"/>
      <w:r>
        <w:rPr>
          <w:color w:val="555555"/>
          <w:sz w:val="19"/>
          <w:szCs w:val="19"/>
        </w:rPr>
        <w:t>25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53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ADANIGREEN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 (3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₹836.2 ≥ EMA9(High) ₹835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831.6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₹830.7 &lt; Pullback Low ₹831.</w:t>
      </w:r>
      <w:proofErr w:type="gramStart"/>
      <w:r>
        <w:rPr>
          <w:color w:val="555555"/>
          <w:sz w:val="19"/>
          <w:szCs w:val="19"/>
        </w:rPr>
        <w:t>6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54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ABCAPITAL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10:45 (3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₹307 ≥ EMA9(High) ₹305.24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305.65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₹304.95 &lt; Pullback Low ₹305.</w:t>
      </w:r>
      <w:proofErr w:type="gramStart"/>
      <w:r>
        <w:rPr>
          <w:color w:val="555555"/>
          <w:sz w:val="19"/>
          <w:szCs w:val="19"/>
        </w:rPr>
        <w:t>65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663F97">
      <w:pPr>
        <w:spacing w:before="40" w:after="280"/>
      </w:pPr>
      <w:r>
        <w:rPr>
          <w:noProof/>
        </w:rPr>
        <w:lastRenderedPageBreak/>
        <w:drawing>
          <wp:inline distT="0" distB="0" distL="0" distR="0">
            <wp:extent cx="6191250" cy="34861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922B21"/>
        <w:spacing w:before="160"/>
      </w:pPr>
      <w:hyperlink r:id="rId156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BANDHANBNK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09:45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₹150.1 ≥ EMA9(High) ₹149.92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149.5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₹149.38 &lt; Pullback Low ₹149.</w:t>
      </w:r>
      <w:proofErr w:type="gramStart"/>
      <w:r>
        <w:rPr>
          <w:color w:val="555555"/>
          <w:sz w:val="19"/>
          <w:szCs w:val="19"/>
        </w:rPr>
        <w:t>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922B21"/>
        <w:spacing w:before="160"/>
      </w:pPr>
      <w:hyperlink r:id="rId158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BANKINDIA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lastRenderedPageBreak/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09:45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₹145.2 ≥ EMA9(High) ₹144.82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144.56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₹144.33 &lt; Pullback Low ₹144.</w:t>
      </w:r>
      <w:proofErr w:type="gramStart"/>
      <w:r>
        <w:rPr>
          <w:color w:val="555555"/>
          <w:sz w:val="19"/>
          <w:szCs w:val="19"/>
        </w:rPr>
        <w:t>56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59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CDSL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11:00 (3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₹1186.6 ≥ EMA9(High) ₹1184.75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1180.4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₹1179 &lt; Pullback Low ₹1180.</w:t>
      </w:r>
      <w:proofErr w:type="gramStart"/>
      <w:r>
        <w:rPr>
          <w:color w:val="555555"/>
          <w:sz w:val="19"/>
          <w:szCs w:val="19"/>
        </w:rPr>
        <w:t>4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60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DLF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09:45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₹530.75 ≥ EMA9(High) ₹528.21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527.75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₹527.7 &lt; Pullback Low ₹527.</w:t>
      </w:r>
      <w:proofErr w:type="gramStart"/>
      <w:r>
        <w:rPr>
          <w:color w:val="555555"/>
          <w:sz w:val="19"/>
          <w:szCs w:val="19"/>
        </w:rPr>
        <w:t>75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61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GMRAIRPORT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 (3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₹88.99 ≥ EMA9(High) ₹88.6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88.65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₹88.64 &lt; Pullback Low ₹88.</w:t>
      </w:r>
      <w:proofErr w:type="gramStart"/>
      <w:r>
        <w:rPr>
          <w:color w:val="555555"/>
          <w:sz w:val="19"/>
          <w:szCs w:val="19"/>
        </w:rPr>
        <w:t>65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62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IIFL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09:45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₹453.85 ≥ EMA9(High) ₹451.94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450.3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₹449.95 &lt; Pullback Low ₹450.</w:t>
      </w:r>
      <w:proofErr w:type="gramStart"/>
      <w:r>
        <w:rPr>
          <w:color w:val="555555"/>
          <w:sz w:val="19"/>
          <w:szCs w:val="19"/>
        </w:rPr>
        <w:t>3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63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INDUSINDBK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lastRenderedPageBreak/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 (3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₹801.7 ≥ EMA9(High) ₹800.14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797.65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₹797.2 &lt; Pullback Low ₹797.</w:t>
      </w:r>
      <w:proofErr w:type="gramStart"/>
      <w:r>
        <w:rPr>
          <w:color w:val="555555"/>
          <w:sz w:val="19"/>
          <w:szCs w:val="19"/>
        </w:rPr>
        <w:t>65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64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INDIGO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11:45 (2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₹4172.8 ≥ EMA9(High) ₹4151.21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4151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₹4149.3 &lt; Pullback Low ₹</w:t>
      </w:r>
      <w:proofErr w:type="gramStart"/>
      <w:r>
        <w:rPr>
          <w:color w:val="555555"/>
          <w:sz w:val="19"/>
          <w:szCs w:val="19"/>
        </w:rPr>
        <w:t>4151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65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JIOFIN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 (3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₹233.75 ≥ EMA9(High) ₹233.5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232.9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₹232.75 &lt; Pullback Low ₹232.</w:t>
      </w:r>
      <w:proofErr w:type="gramStart"/>
      <w:r>
        <w:rPr>
          <w:color w:val="555555"/>
          <w:sz w:val="19"/>
          <w:szCs w:val="19"/>
        </w:rPr>
        <w:t>9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66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KOTAKBANK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₹365.7 ≥ EMA9(High) ₹365.53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364.85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₹363.9 &lt; Pullback Low ₹364.</w:t>
      </w:r>
      <w:proofErr w:type="gramStart"/>
      <w:r>
        <w:rPr>
          <w:color w:val="555555"/>
          <w:sz w:val="19"/>
          <w:szCs w:val="19"/>
        </w:rPr>
        <w:t>85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67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LTF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₹252.9 ≥ EMA9(High) ₹252.38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251.75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₹251.65 &lt; Pullback Low ₹251.</w:t>
      </w:r>
      <w:proofErr w:type="gramStart"/>
      <w:r>
        <w:rPr>
          <w:color w:val="555555"/>
          <w:sz w:val="19"/>
          <w:szCs w:val="19"/>
        </w:rPr>
        <w:t>75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68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M&amp;M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lastRenderedPageBreak/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12:15 (2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₹3071.9 ≥ EMA9(High) ₹3066.88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3057.6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₹3055.5 &lt; Pullback Low ₹3057.</w:t>
      </w:r>
      <w:proofErr w:type="gramStart"/>
      <w:r>
        <w:rPr>
          <w:color w:val="555555"/>
          <w:sz w:val="19"/>
          <w:szCs w:val="19"/>
        </w:rPr>
        <w:t>6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663F97">
      <w:pPr>
        <w:spacing w:before="40" w:after="280"/>
      </w:pPr>
      <w:r>
        <w:rPr>
          <w:noProof/>
        </w:rPr>
        <w:drawing>
          <wp:inline distT="0" distB="0" distL="0" distR="0">
            <wp:extent cx="6191250" cy="348615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05" w:rsidRDefault="00663F97">
      <w:pPr>
        <w:shd w:val="clear" w:color="auto" w:fill="922B21"/>
        <w:spacing w:before="160"/>
      </w:pPr>
      <w:hyperlink r:id="rId169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PFC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14:15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₹403.95 ≥ EMA9(High) ₹401.44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402.3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₹401.35 &lt; Pullback Low ₹402.</w:t>
      </w:r>
      <w:proofErr w:type="gramStart"/>
      <w:r>
        <w:rPr>
          <w:color w:val="555555"/>
          <w:sz w:val="19"/>
          <w:szCs w:val="19"/>
        </w:rPr>
        <w:t>3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70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RBLBANK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11:45 (2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₹298.2 ≥ EMA9(High) ₹297.57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297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₹296.05 &lt; Pullback Low ₹</w:t>
      </w:r>
      <w:proofErr w:type="gramStart"/>
      <w:r>
        <w:rPr>
          <w:color w:val="555555"/>
          <w:sz w:val="19"/>
          <w:szCs w:val="19"/>
        </w:rPr>
        <w:t>297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71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RECLTD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 (3 hours ago)</w:t>
      </w:r>
    </w:p>
    <w:p w:rsidR="00457905" w:rsidRDefault="00663F97">
      <w:pPr>
        <w:spacing w:after="20"/>
      </w:pPr>
      <w:r>
        <w:rPr>
          <w:b/>
          <w:bCs/>
        </w:rPr>
        <w:lastRenderedPageBreak/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₹323.55 ≥ EMA9(High) ₹322.22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322.6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₹322.25 &lt; Pullback Low ₹322.</w:t>
      </w:r>
      <w:proofErr w:type="gramStart"/>
      <w:r>
        <w:rPr>
          <w:color w:val="555555"/>
          <w:sz w:val="19"/>
          <w:szCs w:val="19"/>
        </w:rPr>
        <w:t>6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72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SHRIRAMFIN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₹915.9 ≥ EMA9(High) ₹915.46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912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₹911.2 &lt; Pullback Low ₹</w:t>
      </w:r>
      <w:proofErr w:type="gramStart"/>
      <w:r>
        <w:rPr>
          <w:color w:val="555555"/>
          <w:sz w:val="19"/>
          <w:szCs w:val="19"/>
        </w:rPr>
        <w:t>912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73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TATACONSUM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₹1052.6 ≥ EMA9(High) ₹1049.17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1048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₹1047.3 &lt; Pullback Low ₹</w:t>
      </w:r>
      <w:proofErr w:type="gramStart"/>
      <w:r>
        <w:rPr>
          <w:color w:val="555555"/>
          <w:sz w:val="19"/>
          <w:szCs w:val="19"/>
        </w:rPr>
        <w:t>1048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74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TVSMOTOR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11:00 (3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₹3487.3 ≥ EMA9(High) ₹3479.54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3477.4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₹3477.2 &lt; Pullback Low ₹3477.</w:t>
      </w:r>
      <w:proofErr w:type="gramStart"/>
      <w:r>
        <w:rPr>
          <w:color w:val="555555"/>
          <w:sz w:val="19"/>
          <w:szCs w:val="19"/>
        </w:rPr>
        <w:t>4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75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UNIONBANK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11:00 (3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₹175.28 ≥ EMA9(High) ₹174.71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174.51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₹174.35 &lt; Pullback Low ₹174.</w:t>
      </w:r>
      <w:proofErr w:type="gramStart"/>
      <w:r>
        <w:rPr>
          <w:color w:val="555555"/>
          <w:sz w:val="19"/>
          <w:szCs w:val="19"/>
        </w:rPr>
        <w:t>51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76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BHEL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11:00 (3 hours ago)</w:t>
      </w:r>
    </w:p>
    <w:p w:rsidR="00457905" w:rsidRDefault="00663F97">
      <w:pPr>
        <w:spacing w:after="20"/>
      </w:pPr>
      <w:r>
        <w:rPr>
          <w:b/>
          <w:bCs/>
        </w:rPr>
        <w:lastRenderedPageBreak/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₹257.25 ≥ EMA9(High) ₹257.18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256.5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13:45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₹256.35 &lt; Pullback Low ₹256.</w:t>
      </w:r>
      <w:proofErr w:type="gramStart"/>
      <w:r>
        <w:rPr>
          <w:color w:val="555555"/>
          <w:sz w:val="19"/>
          <w:szCs w:val="19"/>
        </w:rPr>
        <w:t>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77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CANBK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10:00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₹131.96 ≥ EMA9(High) ₹131.73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131.42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13:45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₹130.92 &lt; Pullback Low ₹131.</w:t>
      </w:r>
      <w:proofErr w:type="gramStart"/>
      <w:r>
        <w:rPr>
          <w:color w:val="555555"/>
          <w:sz w:val="19"/>
          <w:szCs w:val="19"/>
        </w:rPr>
        <w:t>42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78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CHOLAFIN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10:45 (3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₹1441.8 ≥ EMA9(High) ₹1436.86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1435.6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13:45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₹1434.3 &lt; Pullback Low ₹1435.</w:t>
      </w:r>
      <w:proofErr w:type="gramStart"/>
      <w:r>
        <w:rPr>
          <w:color w:val="555555"/>
          <w:sz w:val="19"/>
          <w:szCs w:val="19"/>
        </w:rPr>
        <w:t>6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79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INDIANB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12:00 (2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₹882.55 ≥ EMA9(High) ₹879.78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878.2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13:45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₹877.45 &lt; Pullback Low ₹878.</w:t>
      </w:r>
      <w:proofErr w:type="gramStart"/>
      <w:r>
        <w:rPr>
          <w:color w:val="555555"/>
          <w:sz w:val="19"/>
          <w:szCs w:val="19"/>
        </w:rPr>
        <w:t>2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80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IRFC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₹93.55 ≥ EMA9(High) ₹93.21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93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13:45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₹92.87 &lt; Pullback Low ₹</w:t>
      </w:r>
      <w:proofErr w:type="gramStart"/>
      <w:r>
        <w:rPr>
          <w:color w:val="555555"/>
          <w:sz w:val="19"/>
          <w:szCs w:val="19"/>
        </w:rPr>
        <w:t>93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81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NUVAMA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2026-03-24 13:30 (3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lastRenderedPageBreak/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1196.7 ≤ EMA9(Low) ₹1198.83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₹1202.3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13:45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₹1207.3 &gt; Pullback High ₹1202.</w:t>
      </w:r>
      <w:proofErr w:type="gramStart"/>
      <w:r>
        <w:rPr>
          <w:color w:val="555555"/>
          <w:sz w:val="19"/>
          <w:szCs w:val="19"/>
        </w:rPr>
        <w:t>3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82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POLYCAB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₹7099 ≥ EMA9(High) ₹7055.05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7070.5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13:45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₹7064.5 &lt; Pullback Low ₹7070.</w:t>
      </w:r>
      <w:proofErr w:type="gramStart"/>
      <w:r>
        <w:rPr>
          <w:color w:val="555555"/>
          <w:sz w:val="19"/>
          <w:szCs w:val="19"/>
        </w:rPr>
        <w:t>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83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PRESTIGE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09:30 (5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₹1187.4 ≥ EMA9(High) ₹1182.22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1179.2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13:45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₹1178.8 &lt; Pullback Low ₹1179.</w:t>
      </w:r>
      <w:proofErr w:type="gramStart"/>
      <w:r>
        <w:rPr>
          <w:color w:val="555555"/>
          <w:sz w:val="19"/>
          <w:szCs w:val="19"/>
        </w:rPr>
        <w:t>2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84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PHOENIXLTD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10:45 (3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₹1533 ≥ EMA9(High) ₹1527.69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1523.6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13:45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₹1519.8 &lt; Pullback Low ₹1523.</w:t>
      </w:r>
      <w:proofErr w:type="gramStart"/>
      <w:r>
        <w:rPr>
          <w:color w:val="555555"/>
          <w:sz w:val="19"/>
          <w:szCs w:val="19"/>
        </w:rPr>
        <w:t>6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85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VEDL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10:00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₹657.65 ≥ EMA9(High) ₹656.25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654.65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13:45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₹653.6 &lt; Pullback Low ₹654.</w:t>
      </w:r>
      <w:proofErr w:type="gramStart"/>
      <w:r>
        <w:rPr>
          <w:color w:val="555555"/>
          <w:sz w:val="19"/>
          <w:szCs w:val="19"/>
        </w:rPr>
        <w:t>65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186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WIPRO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12:15 (2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190.24 ≤ EMA9(Low) ₹190.43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lastRenderedPageBreak/>
        <w:t xml:space="preserve">   High ₹191.16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13:45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₹191.2 &gt; Pullback High ₹191.</w:t>
      </w:r>
      <w:proofErr w:type="gramStart"/>
      <w:r>
        <w:rPr>
          <w:color w:val="555555"/>
          <w:sz w:val="19"/>
          <w:szCs w:val="19"/>
        </w:rPr>
        <w:t>16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87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AMBUJACEM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₹414 ≥ EMA9(High) ₹413.05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412.1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14:00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₹411.85 &lt; Pullback Low ₹412.</w:t>
      </w:r>
      <w:proofErr w:type="gramStart"/>
      <w:r>
        <w:rPr>
          <w:color w:val="555555"/>
          <w:sz w:val="19"/>
          <w:szCs w:val="19"/>
        </w:rPr>
        <w:t>1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88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BLUESTARCO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11:45 (3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₹1707.7 ≥ EMA9(High) ₹1703.9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1703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14:00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₹1702.9 &lt; Pullback Low ₹</w:t>
      </w:r>
      <w:proofErr w:type="gramStart"/>
      <w:r>
        <w:rPr>
          <w:color w:val="555555"/>
          <w:sz w:val="19"/>
          <w:szCs w:val="19"/>
        </w:rPr>
        <w:t>1703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89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HDFCAMC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10:00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₹2330.1 ≥ EMA9(High) ₹2325.06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2324.1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14:00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₹2323.7 &lt; Pullback Low ₹2324.</w:t>
      </w:r>
      <w:proofErr w:type="gramStart"/>
      <w:r>
        <w:rPr>
          <w:color w:val="555555"/>
          <w:sz w:val="19"/>
          <w:szCs w:val="19"/>
        </w:rPr>
        <w:t>1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90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MANAPPURAM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10:45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₹256.6 ≥ EMA9(High) ₹255.65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255.25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14:00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₹254.8 &lt; Pullback Low ₹255.</w:t>
      </w:r>
      <w:proofErr w:type="gramStart"/>
      <w:r>
        <w:rPr>
          <w:color w:val="555555"/>
          <w:sz w:val="19"/>
          <w:szCs w:val="19"/>
        </w:rPr>
        <w:t>25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91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MOTHERSON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₹110.95 ≥ EMA9(High) ₹110.78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110.59 (breakdown level)</w:t>
      </w:r>
    </w:p>
    <w:p w:rsidR="00457905" w:rsidRDefault="00663F97">
      <w:pPr>
        <w:spacing w:after="20"/>
      </w:pPr>
      <w:r>
        <w:rPr>
          <w:b/>
          <w:bCs/>
        </w:rPr>
        <w:lastRenderedPageBreak/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14:00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₹110.58 &lt; Pullback Low ₹110.</w:t>
      </w:r>
      <w:proofErr w:type="gramStart"/>
      <w:r>
        <w:rPr>
          <w:color w:val="555555"/>
          <w:sz w:val="19"/>
          <w:szCs w:val="19"/>
        </w:rPr>
        <w:t>59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92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SUZLON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11:15 (3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₹41.36 ≥ EMA9(High) ₹41.34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41.18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14:00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₹41.16 &lt; Pullback Low ₹41.</w:t>
      </w:r>
      <w:proofErr w:type="gramStart"/>
      <w:r>
        <w:rPr>
          <w:color w:val="555555"/>
          <w:sz w:val="19"/>
          <w:szCs w:val="19"/>
        </w:rPr>
        <w:t>18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93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YESBANK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₹18.1 ≥ EMA9(High) ₹18.1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18.04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14:00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₹18.03 &lt; Pullback Low ₹18.</w:t>
      </w:r>
      <w:proofErr w:type="gramStart"/>
      <w:r>
        <w:rPr>
          <w:color w:val="555555"/>
          <w:sz w:val="19"/>
          <w:szCs w:val="19"/>
        </w:rPr>
        <w:t>04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94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BAJAJ-AUTO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₹8973.5 ≥ EMA9(High) ₹8939.72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8945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14:15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₹8941 &lt; Pullback Low ₹</w:t>
      </w:r>
      <w:proofErr w:type="gramStart"/>
      <w:r>
        <w:rPr>
          <w:color w:val="555555"/>
          <w:sz w:val="19"/>
          <w:szCs w:val="19"/>
        </w:rPr>
        <w:t>8945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95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BIOCON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11:30 (3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₹373.9 ≥ EMA9(High) ₹372.9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371.95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14:15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₹371.05 &lt; Pullback Low ₹371.</w:t>
      </w:r>
      <w:proofErr w:type="gramStart"/>
      <w:r>
        <w:rPr>
          <w:color w:val="555555"/>
          <w:sz w:val="19"/>
          <w:szCs w:val="19"/>
        </w:rPr>
        <w:t>95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96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NYKAA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11:45 (3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₹240.15 ≥ EMA9(High) ₹239.99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239.4 (breakdown level)</w:t>
      </w:r>
    </w:p>
    <w:p w:rsidR="00457905" w:rsidRDefault="00663F97">
      <w:pPr>
        <w:spacing w:after="20"/>
      </w:pPr>
      <w:r>
        <w:rPr>
          <w:b/>
          <w:bCs/>
        </w:rPr>
        <w:lastRenderedPageBreak/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14:15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₹239.25 &lt; Pullback Low ₹239.</w:t>
      </w:r>
      <w:proofErr w:type="gramStart"/>
      <w:r>
        <w:rPr>
          <w:color w:val="555555"/>
          <w:sz w:val="19"/>
          <w:szCs w:val="19"/>
        </w:rPr>
        <w:t>4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97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IDFCFIRSTB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10:45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₹61.95 ≥ EMA9(High) ₹61.94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61.65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14:15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₹61.62 &lt; Pullback Low ₹61.</w:t>
      </w:r>
      <w:proofErr w:type="gramStart"/>
      <w:r>
        <w:rPr>
          <w:color w:val="555555"/>
          <w:sz w:val="19"/>
          <w:szCs w:val="19"/>
        </w:rPr>
        <w:t>65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98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POWERGRID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13:30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₹297.05 ≥ EMA9(High) ₹296.32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296.2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14:15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₹295.75 &lt; Pullback Low ₹296.</w:t>
      </w:r>
      <w:proofErr w:type="gramStart"/>
      <w:r>
        <w:rPr>
          <w:color w:val="555555"/>
          <w:sz w:val="19"/>
          <w:szCs w:val="19"/>
        </w:rPr>
        <w:t>2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199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SBICARD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11:45 (3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13:30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₹685 ≥ EMA9(High) ₹684.62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679.65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14:15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₹672.95 &lt; Pullback Low ₹679.</w:t>
      </w:r>
      <w:proofErr w:type="gramStart"/>
      <w:r>
        <w:rPr>
          <w:color w:val="555555"/>
          <w:sz w:val="19"/>
          <w:szCs w:val="19"/>
        </w:rPr>
        <w:t>65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200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EICHERMOT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₹6852.5 ≥ EMA9(High) ₹6833.27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6832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14:30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₹6830.5 &lt; Pullback Low ₹</w:t>
      </w:r>
      <w:proofErr w:type="gramStart"/>
      <w:r>
        <w:rPr>
          <w:color w:val="555555"/>
          <w:sz w:val="19"/>
          <w:szCs w:val="19"/>
        </w:rPr>
        <w:t>6832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201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HDFCBANK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09:45 (5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₹762 ≥ EMA9(High) ₹761.64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759.5 (breakdown level)</w:t>
      </w:r>
    </w:p>
    <w:p w:rsidR="00457905" w:rsidRDefault="00663F97">
      <w:pPr>
        <w:spacing w:after="20"/>
      </w:pPr>
      <w:r>
        <w:rPr>
          <w:b/>
          <w:bCs/>
        </w:rPr>
        <w:lastRenderedPageBreak/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14:30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₹758.1 &lt; Pullback Low ₹759.</w:t>
      </w:r>
      <w:proofErr w:type="gramStart"/>
      <w:r>
        <w:rPr>
          <w:color w:val="555555"/>
          <w:sz w:val="19"/>
          <w:szCs w:val="19"/>
        </w:rPr>
        <w:t>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202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HUDCO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11:00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13:45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₹170.32 ≥ EMA9(High) ₹170.12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169.55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14:30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₹169.07 &lt; Pullback Low ₹169.</w:t>
      </w:r>
      <w:proofErr w:type="gramStart"/>
      <w:r>
        <w:rPr>
          <w:color w:val="555555"/>
          <w:sz w:val="19"/>
          <w:szCs w:val="19"/>
        </w:rPr>
        <w:t>55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203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SONACOMS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10:45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₹492 ≥ EMA9(High) ₹491.42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490.7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14:30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₹490.25 &lt; Pullback Low ₹490.</w:t>
      </w:r>
      <w:proofErr w:type="gramStart"/>
      <w:r>
        <w:rPr>
          <w:color w:val="555555"/>
          <w:sz w:val="19"/>
          <w:szCs w:val="19"/>
        </w:rPr>
        <w:t>7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204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UNOMINDA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11:30 (3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₹1053.4 ≥ EMA9(High) ₹1053.32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1050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14:30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₹1049.7 &lt; Pullback Low ₹</w:t>
      </w:r>
      <w:proofErr w:type="gramStart"/>
      <w:r>
        <w:rPr>
          <w:color w:val="555555"/>
          <w:sz w:val="19"/>
          <w:szCs w:val="19"/>
        </w:rPr>
        <w:t>1050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205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--- 360ONE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2026-03-20 14:45 (7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14:00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₹988.1 ≥ EMA9(High) ₹981.59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983.9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14:45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₹979.2 &lt; Pullback Low ₹983.</w:t>
      </w:r>
      <w:proofErr w:type="gramStart"/>
      <w:r>
        <w:rPr>
          <w:color w:val="555555"/>
          <w:sz w:val="19"/>
          <w:szCs w:val="19"/>
        </w:rPr>
        <w:t>9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206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COLPAL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14:00 (an hour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14:30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₹1899.9 ≥ EMA9(High) ₹1895.14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1889.9 (breakdown level)</w:t>
      </w:r>
    </w:p>
    <w:p w:rsidR="00457905" w:rsidRDefault="00663F97">
      <w:pPr>
        <w:spacing w:after="20"/>
      </w:pPr>
      <w:r>
        <w:rPr>
          <w:b/>
          <w:bCs/>
        </w:rPr>
        <w:lastRenderedPageBreak/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14:45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₹1884.8 &lt; Pullback Low ₹1889.</w:t>
      </w:r>
      <w:proofErr w:type="gramStart"/>
      <w:r>
        <w:rPr>
          <w:color w:val="555555"/>
          <w:sz w:val="19"/>
          <w:szCs w:val="19"/>
        </w:rPr>
        <w:t>9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207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CONCOR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10:30 (5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₹438.5 ≥ EMA9(High) ₹437.72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436.5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15:00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₹435.45 &lt; Pullback Low ₹436.</w:t>
      </w:r>
      <w:proofErr w:type="gramStart"/>
      <w:r>
        <w:rPr>
          <w:color w:val="555555"/>
          <w:sz w:val="19"/>
          <w:szCs w:val="19"/>
        </w:rPr>
        <w:t>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208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ICICIGI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10:45 (5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₹1758.9 ≥ EMA9(High) ₹1749.47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1751.5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15:00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₹1748.9 &lt; Pullback Low ₹1751.</w:t>
      </w:r>
      <w:proofErr w:type="gramStart"/>
      <w:r>
        <w:rPr>
          <w:color w:val="555555"/>
          <w:sz w:val="19"/>
          <w:szCs w:val="19"/>
        </w:rPr>
        <w:t>5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209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ICICIPRULI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13:15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₹532.3 ≥ EMA9(High) ₹531.89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531.2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15:00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₹530.1 &lt; Pullback Low ₹531.</w:t>
      </w:r>
      <w:proofErr w:type="gramStart"/>
      <w:r>
        <w:rPr>
          <w:color w:val="555555"/>
          <w:sz w:val="19"/>
          <w:szCs w:val="19"/>
        </w:rPr>
        <w:t>2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210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IRCTC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10:00 (5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₹513.15 ≥ EMA9(High) ₹512.71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512.1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15:00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₹510.65 &lt; Pullback Low ₹512.</w:t>
      </w:r>
      <w:proofErr w:type="gramStart"/>
      <w:r>
        <w:rPr>
          <w:color w:val="555555"/>
          <w:sz w:val="19"/>
          <w:szCs w:val="19"/>
        </w:rPr>
        <w:t>1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211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MARUTI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10:15 (5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₹12418 ≥ EMA9(High) ₹12412.85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12381 (breakdown level)</w:t>
      </w:r>
    </w:p>
    <w:p w:rsidR="00457905" w:rsidRDefault="00663F97">
      <w:pPr>
        <w:spacing w:after="20"/>
      </w:pPr>
      <w:r>
        <w:rPr>
          <w:b/>
          <w:bCs/>
        </w:rPr>
        <w:lastRenderedPageBreak/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15:00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₹12361 &lt; Pullback Low ₹</w:t>
      </w:r>
      <w:proofErr w:type="gramStart"/>
      <w:r>
        <w:rPr>
          <w:color w:val="555555"/>
          <w:sz w:val="19"/>
          <w:szCs w:val="19"/>
        </w:rPr>
        <w:t>12381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212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MFSL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2026-03-25 15:00 (2 days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14:30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₹1568.3 ≥ EMA9(High) ₹1560.91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1559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15:00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₹1558.3 &lt; Pullback Low ₹</w:t>
      </w:r>
      <w:proofErr w:type="gramStart"/>
      <w:r>
        <w:rPr>
          <w:color w:val="555555"/>
          <w:sz w:val="19"/>
          <w:szCs w:val="19"/>
        </w:rPr>
        <w:t>1559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213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NCC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10:00 (5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₹137.64 ≥ EMA9(High) ₹136.63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136.67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15:00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₹136.49 &lt; Pullback Low ₹136.</w:t>
      </w:r>
      <w:proofErr w:type="gramStart"/>
      <w:r>
        <w:rPr>
          <w:color w:val="555555"/>
          <w:sz w:val="19"/>
          <w:szCs w:val="19"/>
        </w:rPr>
        <w:t>67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214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SAIL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11:45 (4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14:15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₹148.6 ≥ EMA9(High) ₹148.05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146.73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15:00 (+3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₹146.3 &lt; Pullback Low ₹146.</w:t>
      </w:r>
      <w:proofErr w:type="gramStart"/>
      <w:r>
        <w:rPr>
          <w:color w:val="555555"/>
          <w:sz w:val="19"/>
          <w:szCs w:val="19"/>
        </w:rPr>
        <w:t>73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1E8449"/>
        <w:spacing w:before="160"/>
      </w:pPr>
      <w:hyperlink r:id="rId215" w:history="1">
        <w:r>
          <w:rPr>
            <w:rStyle w:val="Hyperlink"/>
            <w:b/>
            <w:bCs/>
            <w:color w:val="FFFFFF"/>
            <w:sz w:val="21"/>
            <w:szCs w:val="21"/>
          </w:rPr>
          <w:t>🟢 BULLISH SIGNAL --- FEDERALBNK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Counter Trend ⚠️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12:45 (3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267.45 ≤ EMA9(Low) ₹267.55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High ₹268.2 (breakout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15:00 (+1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t xml:space="preserve">   Close ₹269.45 &gt; Pullback High ₹268.</w:t>
      </w:r>
      <w:proofErr w:type="gramStart"/>
      <w:r>
        <w:rPr>
          <w:color w:val="555555"/>
          <w:sz w:val="19"/>
          <w:szCs w:val="19"/>
        </w:rPr>
        <w:t>2  (</w:t>
      </w:r>
      <w:proofErr w:type="gramEnd"/>
      <w:r>
        <w:rPr>
          <w:color w:val="555555"/>
          <w:sz w:val="19"/>
          <w:szCs w:val="19"/>
        </w:rPr>
        <w:t>body breakout)</w:t>
      </w:r>
    </w:p>
    <w:p w:rsidR="00457905" w:rsidRDefault="00457905">
      <w:pPr>
        <w:spacing w:after="200"/>
      </w:pPr>
    </w:p>
    <w:p w:rsidR="00457905" w:rsidRDefault="00663F97">
      <w:pPr>
        <w:shd w:val="clear" w:color="auto" w:fill="922B21"/>
        <w:spacing w:before="160"/>
      </w:pPr>
      <w:hyperlink r:id="rId216" w:history="1">
        <w:r>
          <w:rPr>
            <w:rStyle w:val="Hyperlink"/>
            <w:b/>
            <w:bCs/>
            <w:color w:val="FFFFFF"/>
            <w:sz w:val="21"/>
            <w:szCs w:val="21"/>
          </w:rPr>
          <w:t>🔴 BEARISH SIGNAL --- TMPV</w:t>
        </w:r>
      </w:hyperlink>
    </w:p>
    <w:p w:rsidR="00457905" w:rsidRDefault="00457905">
      <w:pPr>
        <w:spacing w:after="80"/>
      </w:pPr>
    </w:p>
    <w:p w:rsidR="00457905" w:rsidRDefault="00663F97">
      <w:pPr>
        <w:spacing w:after="40"/>
      </w:pPr>
      <w:r>
        <w:rPr>
          <w:b/>
          <w:bCs/>
        </w:rPr>
        <w:t xml:space="preserve">Nifty </w:t>
      </w:r>
      <w:proofErr w:type="gramStart"/>
      <w:r>
        <w:rPr>
          <w:b/>
          <w:bCs/>
        </w:rPr>
        <w:t>Bias</w:t>
      </w:r>
      <w:r>
        <w:rPr>
          <w:color w:val="555555"/>
        </w:rPr>
        <w:t xml:space="preserve"> :</w:t>
      </w:r>
      <w:proofErr w:type="gramEnd"/>
      <w:r>
        <w:rPr>
          <w:color w:val="555555"/>
        </w:rPr>
        <w:t xml:space="preserve">  🔴 SHORT — Aligned ✅</w:t>
      </w:r>
    </w:p>
    <w:p w:rsidR="00457905" w:rsidRDefault="00663F97">
      <w:pPr>
        <w:spacing w:after="60"/>
      </w:pPr>
      <w:r>
        <w:rPr>
          <w:b/>
          <w:bCs/>
        </w:rPr>
        <w:t>Crossover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10:00 (6 hours ago)</w:t>
      </w:r>
    </w:p>
    <w:p w:rsidR="00457905" w:rsidRDefault="00663F97">
      <w:pPr>
        <w:spacing w:after="20"/>
      </w:pPr>
      <w:r>
        <w:rPr>
          <w:b/>
          <w:bCs/>
        </w:rPr>
        <w:t>Pullback</w:t>
      </w:r>
      <w:r>
        <w:rPr>
          <w:color w:val="555555"/>
        </w:rPr>
        <w:t xml:space="preserve">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14:45</w:t>
      </w:r>
    </w:p>
    <w:p w:rsidR="00457905" w:rsidRDefault="00663F97">
      <w:pPr>
        <w:spacing w:after="10"/>
      </w:pPr>
      <w:r>
        <w:rPr>
          <w:color w:val="555555"/>
          <w:sz w:val="19"/>
          <w:szCs w:val="19"/>
        </w:rPr>
        <w:t xml:space="preserve">   High ₹303.65 ≥ EMA9(High) ₹303.49</w:t>
      </w:r>
    </w:p>
    <w:p w:rsidR="00457905" w:rsidRDefault="00663F97">
      <w:pPr>
        <w:spacing w:after="60"/>
      </w:pPr>
      <w:r>
        <w:rPr>
          <w:color w:val="555555"/>
          <w:sz w:val="19"/>
          <w:szCs w:val="19"/>
        </w:rPr>
        <w:t xml:space="preserve">   </w:t>
      </w:r>
      <w:proofErr w:type="gramStart"/>
      <w:r>
        <w:rPr>
          <w:color w:val="555555"/>
          <w:sz w:val="19"/>
          <w:szCs w:val="19"/>
        </w:rPr>
        <w:t>Low  ₹</w:t>
      </w:r>
      <w:proofErr w:type="gramEnd"/>
      <w:r>
        <w:rPr>
          <w:color w:val="555555"/>
          <w:sz w:val="19"/>
          <w:szCs w:val="19"/>
        </w:rPr>
        <w:t>302.4 (breakdown level)</w:t>
      </w:r>
    </w:p>
    <w:p w:rsidR="00457905" w:rsidRDefault="00663F97">
      <w:pPr>
        <w:spacing w:after="20"/>
      </w:pPr>
      <w:r>
        <w:rPr>
          <w:b/>
          <w:bCs/>
        </w:rPr>
        <w:t>Confirm</w:t>
      </w:r>
      <w:r>
        <w:rPr>
          <w:color w:val="555555"/>
        </w:rPr>
        <w:t xml:space="preserve">   </w:t>
      </w:r>
      <w:proofErr w:type="gramStart"/>
      <w:r>
        <w:rPr>
          <w:color w:val="555555"/>
        </w:rPr>
        <w:t xml:space="preserve">  :</w:t>
      </w:r>
      <w:proofErr w:type="gramEnd"/>
      <w:r>
        <w:rPr>
          <w:color w:val="555555"/>
        </w:rPr>
        <w:t xml:space="preserve">  2026-03-27 15:15 (+2 candle)</w:t>
      </w:r>
    </w:p>
    <w:p w:rsidR="00457905" w:rsidRDefault="00663F97">
      <w:pPr>
        <w:spacing w:after="80"/>
      </w:pPr>
      <w:r>
        <w:rPr>
          <w:color w:val="555555"/>
          <w:sz w:val="19"/>
          <w:szCs w:val="19"/>
        </w:rPr>
        <w:lastRenderedPageBreak/>
        <w:t xml:space="preserve">   Close ₹302.35 &lt; Pullback Low ₹302.</w:t>
      </w:r>
      <w:proofErr w:type="gramStart"/>
      <w:r>
        <w:rPr>
          <w:color w:val="555555"/>
          <w:sz w:val="19"/>
          <w:szCs w:val="19"/>
        </w:rPr>
        <w:t>4  (</w:t>
      </w:r>
      <w:proofErr w:type="gramEnd"/>
      <w:r>
        <w:rPr>
          <w:color w:val="555555"/>
          <w:sz w:val="19"/>
          <w:szCs w:val="19"/>
        </w:rPr>
        <w:t>body breakdown)</w:t>
      </w:r>
    </w:p>
    <w:p w:rsidR="00457905" w:rsidRDefault="00457905">
      <w:pPr>
        <w:spacing w:after="200"/>
      </w:pPr>
    </w:p>
    <w:p w:rsidR="00457905" w:rsidRDefault="00663F97">
      <w:r>
        <w:br w:type="page"/>
      </w:r>
    </w:p>
    <w:p w:rsidR="00457905" w:rsidRDefault="00663F97">
      <w:pPr>
        <w:shd w:val="clear" w:color="auto" w:fill="1F2D3D"/>
        <w:spacing w:after="200"/>
        <w:jc w:val="center"/>
      </w:pPr>
      <w:proofErr w:type="gramStart"/>
      <w:r>
        <w:rPr>
          <w:b/>
          <w:bCs/>
          <w:color w:val="FFFFFF"/>
          <w:sz w:val="26"/>
          <w:szCs w:val="26"/>
        </w:rPr>
        <w:lastRenderedPageBreak/>
        <w:t>📊  TRADING</w:t>
      </w:r>
      <w:proofErr w:type="gramEnd"/>
      <w:r>
        <w:rPr>
          <w:b/>
          <w:bCs/>
          <w:color w:val="FFFFFF"/>
          <w:sz w:val="26"/>
          <w:szCs w:val="26"/>
        </w:rPr>
        <w:t xml:space="preserve"> SUMMARY</w:t>
      </w:r>
    </w:p>
    <w:p w:rsidR="00457905" w:rsidRDefault="00663F97">
      <w:pPr>
        <w:spacing w:before="200" w:after="80"/>
      </w:pPr>
      <w:r>
        <w:rPr>
          <w:b/>
          <w:bCs/>
          <w:sz w:val="22"/>
          <w:szCs w:val="22"/>
        </w:rPr>
        <w:t>━</w:t>
      </w:r>
      <w:proofErr w:type="gramStart"/>
      <w:r>
        <w:rPr>
          <w:b/>
          <w:bCs/>
          <w:sz w:val="22"/>
          <w:szCs w:val="22"/>
        </w:rPr>
        <w:t>━  ALL</w:t>
      </w:r>
      <w:proofErr w:type="gramEnd"/>
      <w:r>
        <w:rPr>
          <w:b/>
          <w:bCs/>
          <w:sz w:val="22"/>
          <w:szCs w:val="22"/>
        </w:rPr>
        <w:t xml:space="preserve"> TRADES  (27-Mar)  ━━━━━━━━━━━━━━━━━━━━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0"/>
      </w:tblGrid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Total Signals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153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Taken Trades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08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Not Taken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145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Balance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Rs. 1,09,75,128.40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Current Balance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Rs. 1,09,30,373.36</w:t>
            </w:r>
          </w:p>
        </w:tc>
      </w:tr>
    </w:tbl>
    <w:p w:rsidR="00457905" w:rsidRDefault="00457905">
      <w:pPr>
        <w:spacing w:after="60"/>
      </w:pPr>
    </w:p>
    <w:p w:rsidR="00457905" w:rsidRDefault="00663F97">
      <w:pPr>
        <w:spacing w:before="200" w:after="80"/>
      </w:pPr>
      <w:r>
        <w:rPr>
          <w:b/>
          <w:bCs/>
          <w:color w:val="154360"/>
          <w:sz w:val="22"/>
          <w:szCs w:val="22"/>
        </w:rPr>
        <w:t>━</w:t>
      </w:r>
      <w:proofErr w:type="gramStart"/>
      <w:r>
        <w:rPr>
          <w:b/>
          <w:bCs/>
          <w:color w:val="154360"/>
          <w:sz w:val="22"/>
          <w:szCs w:val="22"/>
        </w:rPr>
        <w:t>━  TODAY'S</w:t>
      </w:r>
      <w:proofErr w:type="gramEnd"/>
      <w:r>
        <w:rPr>
          <w:b/>
          <w:bCs/>
          <w:color w:val="154360"/>
          <w:sz w:val="22"/>
          <w:szCs w:val="22"/>
        </w:rPr>
        <w:t xml:space="preserve"> LIVE TRADING  (27-Mar)  ━━━━━━━━━━━━━━━━━━━━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800"/>
      </w:tblGrid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8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Completed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08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Wins ✅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6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Losses ❌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2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Open ⏳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0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Win Rate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75.0%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Net P/L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 xml:space="preserve">+Rs. </w:t>
            </w:r>
            <w:proofErr w:type="gramStart"/>
            <w:r>
              <w:rPr>
                <w:sz w:val="19"/>
                <w:szCs w:val="19"/>
              </w:rPr>
              <w:t>2,560.50  ,</w:t>
            </w:r>
            <w:proofErr w:type="gramEnd"/>
            <w:r>
              <w:rPr>
                <w:sz w:val="19"/>
                <w:szCs w:val="19"/>
              </w:rPr>
              <w:t xml:space="preserve">  +0.00 pts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Brokerage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Rs. 320.00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Taxes &amp; Fees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Rs. 1204.50</w:t>
            </w:r>
          </w:p>
        </w:tc>
      </w:tr>
    </w:tbl>
    <w:p w:rsidR="00457905" w:rsidRDefault="00457905">
      <w:pPr>
        <w:spacing w:after="60"/>
      </w:pPr>
    </w:p>
    <w:p w:rsidR="00457905" w:rsidRDefault="00663F97">
      <w:pPr>
        <w:spacing w:before="200" w:after="80"/>
      </w:pPr>
      <w:r>
        <w:rPr>
          <w:b/>
          <w:bCs/>
          <w:color w:val="1A5276"/>
          <w:sz w:val="22"/>
          <w:szCs w:val="22"/>
        </w:rPr>
        <w:t>━</w:t>
      </w:r>
      <w:proofErr w:type="gramStart"/>
      <w:r>
        <w:rPr>
          <w:b/>
          <w:bCs/>
          <w:color w:val="1A5276"/>
          <w:sz w:val="22"/>
          <w:szCs w:val="22"/>
        </w:rPr>
        <w:t>━  ALL</w:t>
      </w:r>
      <w:proofErr w:type="gramEnd"/>
      <w:r>
        <w:rPr>
          <w:b/>
          <w:bCs/>
          <w:color w:val="1A5276"/>
          <w:sz w:val="22"/>
          <w:szCs w:val="22"/>
        </w:rPr>
        <w:t>-TIME LIVE TRADING  ━━━━━━━━━━━━━━━━━━━━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0"/>
      </w:tblGrid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C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Completed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C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27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Wins ✅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11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C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Losses ❌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C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16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Open ⏳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4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C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Win Rate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C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40.7%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Net P/L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 xml:space="preserve">-Rs. </w:t>
            </w:r>
            <w:proofErr w:type="gramStart"/>
            <w:r>
              <w:rPr>
                <w:sz w:val="19"/>
                <w:szCs w:val="19"/>
              </w:rPr>
              <w:t>44,755.04  ,</w:t>
            </w:r>
            <w:proofErr w:type="gramEnd"/>
            <w:r>
              <w:rPr>
                <w:sz w:val="19"/>
                <w:szCs w:val="19"/>
              </w:rPr>
              <w:t xml:space="preserve">  -88,580.00 pts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C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Brokerage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1ECF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Rs. 1840.00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Taxes &amp; Fees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Rs. 7255.58</w:t>
            </w:r>
          </w:p>
        </w:tc>
      </w:tr>
    </w:tbl>
    <w:p w:rsidR="00457905" w:rsidRDefault="00457905">
      <w:pPr>
        <w:spacing w:after="60"/>
      </w:pPr>
    </w:p>
    <w:p w:rsidR="00457905" w:rsidRDefault="00663F97">
      <w:pPr>
        <w:spacing w:before="200" w:after="80"/>
      </w:pPr>
      <w:r>
        <w:rPr>
          <w:b/>
          <w:bCs/>
          <w:color w:val="1A5276"/>
          <w:sz w:val="22"/>
          <w:szCs w:val="22"/>
        </w:rPr>
        <w:t>━</w:t>
      </w:r>
      <w:proofErr w:type="gramStart"/>
      <w:r>
        <w:rPr>
          <w:b/>
          <w:bCs/>
          <w:color w:val="1A5276"/>
          <w:sz w:val="22"/>
          <w:szCs w:val="22"/>
        </w:rPr>
        <w:t>━  TODAY'S</w:t>
      </w:r>
      <w:proofErr w:type="gramEnd"/>
      <w:r>
        <w:rPr>
          <w:b/>
          <w:bCs/>
          <w:color w:val="1A5276"/>
          <w:sz w:val="22"/>
          <w:szCs w:val="22"/>
        </w:rPr>
        <w:t xml:space="preserve"> BACKTEST  (27-Mar)  ━━━━━━━━━━━━━━━━━━━━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0"/>
      </w:tblGrid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Signals Today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153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Resolved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133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TARGET HIT ✅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63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SL HIT ❌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70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Open ⏳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20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Win Rate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47.4%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 xml:space="preserve">Total </w:t>
            </w:r>
            <w:proofErr w:type="spellStart"/>
            <w:r>
              <w:rPr>
                <w:b/>
                <w:bCs/>
                <w:sz w:val="19"/>
                <w:szCs w:val="19"/>
              </w:rPr>
              <w:t>PnL</w:t>
            </w:r>
            <w:proofErr w:type="spellEnd"/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-415.32 pts</w:t>
            </w:r>
          </w:p>
        </w:tc>
      </w:tr>
    </w:tbl>
    <w:p w:rsidR="00457905" w:rsidRDefault="00457905">
      <w:pPr>
        <w:spacing w:after="60"/>
      </w:pPr>
    </w:p>
    <w:p w:rsidR="00457905" w:rsidRDefault="00663F97">
      <w:pPr>
        <w:spacing w:before="200" w:after="80"/>
      </w:pPr>
      <w:r>
        <w:rPr>
          <w:b/>
          <w:bCs/>
          <w:color w:val="154360"/>
          <w:sz w:val="22"/>
          <w:szCs w:val="22"/>
        </w:rPr>
        <w:lastRenderedPageBreak/>
        <w:t>━</w:t>
      </w:r>
      <w:proofErr w:type="gramStart"/>
      <w:r>
        <w:rPr>
          <w:b/>
          <w:bCs/>
          <w:color w:val="154360"/>
          <w:sz w:val="22"/>
          <w:szCs w:val="22"/>
        </w:rPr>
        <w:t>━  ALL</w:t>
      </w:r>
      <w:proofErr w:type="gramEnd"/>
      <w:r>
        <w:rPr>
          <w:b/>
          <w:bCs/>
          <w:color w:val="154360"/>
          <w:sz w:val="22"/>
          <w:szCs w:val="22"/>
        </w:rPr>
        <w:t>-TIME BACKTEST SUMMARY  ━━━━━━━━━━━━━━━━━━━━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0"/>
      </w:tblGrid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Total Signals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433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TARGET HIT ✅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214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SL HIT ❌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196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Open ⏳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23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>Win Rate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AF4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52.2%</w:t>
            </w:r>
          </w:p>
        </w:tc>
      </w:tr>
      <w:tr w:rsidR="00457905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b/>
                <w:bCs/>
                <w:sz w:val="19"/>
                <w:szCs w:val="19"/>
              </w:rPr>
              <w:t xml:space="preserve">Total </w:t>
            </w:r>
            <w:proofErr w:type="spellStart"/>
            <w:r>
              <w:rPr>
                <w:b/>
                <w:bCs/>
                <w:sz w:val="19"/>
                <w:szCs w:val="19"/>
              </w:rPr>
              <w:t>PnL</w:t>
            </w:r>
            <w:proofErr w:type="spellEnd"/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57905" w:rsidRDefault="00663F97">
            <w:r>
              <w:rPr>
                <w:sz w:val="19"/>
                <w:szCs w:val="19"/>
              </w:rPr>
              <w:t>+1,059.41 pts</w:t>
            </w:r>
          </w:p>
        </w:tc>
      </w:tr>
    </w:tbl>
    <w:p w:rsidR="00457905" w:rsidRDefault="00457905">
      <w:pPr>
        <w:spacing w:before="240"/>
      </w:pPr>
    </w:p>
    <w:p w:rsidR="00457905" w:rsidRDefault="00663F97">
      <w:pPr>
        <w:shd w:val="clear" w:color="auto" w:fill="2C3E50"/>
        <w:spacing w:after="120"/>
      </w:pPr>
      <w:proofErr w:type="gramStart"/>
      <w:r>
        <w:rPr>
          <w:b/>
          <w:bCs/>
          <w:color w:val="FFFFFF"/>
          <w:sz w:val="22"/>
          <w:szCs w:val="22"/>
        </w:rPr>
        <w:t>🤖  TRADE</w:t>
      </w:r>
      <w:proofErr w:type="gramEnd"/>
      <w:r>
        <w:rPr>
          <w:b/>
          <w:bCs/>
          <w:color w:val="FFFFFF"/>
          <w:sz w:val="22"/>
          <w:szCs w:val="22"/>
        </w:rPr>
        <w:t xml:space="preserve"> BEHAVIOUR ANALYSIS</w:t>
      </w:r>
    </w:p>
    <w:p w:rsidR="00457905" w:rsidRDefault="00663F97">
      <w:pPr>
        <w:spacing w:before="80" w:after="40"/>
      </w:pPr>
      <w:r>
        <w:rPr>
          <w:b/>
          <w:bCs/>
        </w:rPr>
        <w:t>✅ Trades Taken — What signals fired:</w:t>
      </w:r>
    </w:p>
    <w:p w:rsidR="00457905" w:rsidRDefault="00663F97">
      <w:pPr>
        <w:spacing w:after="30"/>
      </w:pPr>
      <w:r>
        <w:rPr>
          <w:b/>
          <w:bCs/>
          <w:sz w:val="19"/>
          <w:szCs w:val="19"/>
        </w:rPr>
        <w:t xml:space="preserve">1. </w:t>
      </w:r>
      <w:r>
        <w:rPr>
          <w:b/>
          <w:bCs/>
          <w:color w:val="1E8449"/>
          <w:sz w:val="19"/>
          <w:szCs w:val="19"/>
        </w:rPr>
        <w:t>NAUKRI</w:t>
      </w:r>
      <w:r>
        <w:rPr>
          <w:color w:val="555555"/>
          <w:sz w:val="19"/>
          <w:szCs w:val="19"/>
        </w:rPr>
        <w:t xml:space="preserve"> — Bullish crossover, counter-trend to Nifty. Entry ₹1005.3, SL ₹999.</w:t>
      </w:r>
    </w:p>
    <w:p w:rsidR="00457905" w:rsidRDefault="00663F97">
      <w:pPr>
        <w:spacing w:after="30"/>
      </w:pPr>
      <w:r>
        <w:rPr>
          <w:b/>
          <w:bCs/>
          <w:sz w:val="19"/>
          <w:szCs w:val="19"/>
        </w:rPr>
        <w:t xml:space="preserve">2. </w:t>
      </w:r>
      <w:r>
        <w:rPr>
          <w:b/>
          <w:bCs/>
          <w:color w:val="1E8449"/>
          <w:sz w:val="19"/>
          <w:szCs w:val="19"/>
        </w:rPr>
        <w:t>MCX</w:t>
      </w:r>
      <w:r>
        <w:rPr>
          <w:color w:val="555555"/>
          <w:sz w:val="19"/>
          <w:szCs w:val="19"/>
        </w:rPr>
        <w:t xml:space="preserve"> — Bullish crossover, counter-trend to Nifty. Entry ₹2472.6, SL ₹2456.1.</w:t>
      </w:r>
    </w:p>
    <w:p w:rsidR="00457905" w:rsidRDefault="00663F97">
      <w:pPr>
        <w:spacing w:after="30"/>
      </w:pPr>
      <w:r>
        <w:rPr>
          <w:b/>
          <w:bCs/>
          <w:sz w:val="19"/>
          <w:szCs w:val="19"/>
        </w:rPr>
        <w:t xml:space="preserve">3. </w:t>
      </w:r>
      <w:r>
        <w:rPr>
          <w:b/>
          <w:bCs/>
          <w:color w:val="922B21"/>
          <w:sz w:val="19"/>
          <w:szCs w:val="19"/>
        </w:rPr>
        <w:t>LODHA</w:t>
      </w:r>
      <w:r>
        <w:rPr>
          <w:color w:val="555555"/>
          <w:sz w:val="19"/>
          <w:szCs w:val="19"/>
        </w:rPr>
        <w:t xml:space="preserve"> — Bearish crossover, aligned with Nifty bias. Entry ₹723.7, SL ₹741.85.</w:t>
      </w:r>
    </w:p>
    <w:p w:rsidR="00457905" w:rsidRDefault="00663F97">
      <w:pPr>
        <w:spacing w:after="30"/>
      </w:pPr>
      <w:r>
        <w:rPr>
          <w:b/>
          <w:bCs/>
          <w:sz w:val="19"/>
          <w:szCs w:val="19"/>
        </w:rPr>
        <w:t xml:space="preserve">4. </w:t>
      </w:r>
      <w:r>
        <w:rPr>
          <w:b/>
          <w:bCs/>
          <w:color w:val="922B21"/>
          <w:sz w:val="19"/>
          <w:szCs w:val="19"/>
        </w:rPr>
        <w:t>PETRONET</w:t>
      </w:r>
      <w:r>
        <w:rPr>
          <w:color w:val="555555"/>
          <w:sz w:val="19"/>
          <w:szCs w:val="19"/>
        </w:rPr>
        <w:t xml:space="preserve"> — Bearish crossover, aligned with Nifty bias. Entry ₹248.4, SL ₹251.</w:t>
      </w:r>
    </w:p>
    <w:p w:rsidR="00457905" w:rsidRDefault="00663F97">
      <w:pPr>
        <w:spacing w:after="30"/>
      </w:pPr>
      <w:r>
        <w:rPr>
          <w:b/>
          <w:bCs/>
          <w:sz w:val="19"/>
          <w:szCs w:val="19"/>
        </w:rPr>
        <w:t xml:space="preserve">5. </w:t>
      </w:r>
      <w:r>
        <w:rPr>
          <w:b/>
          <w:bCs/>
          <w:color w:val="922B21"/>
          <w:sz w:val="19"/>
          <w:szCs w:val="19"/>
        </w:rPr>
        <w:t>DIVISLAB</w:t>
      </w:r>
      <w:r>
        <w:rPr>
          <w:color w:val="555555"/>
          <w:sz w:val="19"/>
          <w:szCs w:val="19"/>
        </w:rPr>
        <w:t xml:space="preserve"> — Bearish crossover, aligned with Nifty bias. Entry ₹6008.5, SL ₹6052.</w:t>
      </w:r>
    </w:p>
    <w:p w:rsidR="00457905" w:rsidRDefault="00663F97">
      <w:pPr>
        <w:spacing w:after="30"/>
      </w:pPr>
      <w:r>
        <w:rPr>
          <w:b/>
          <w:bCs/>
          <w:sz w:val="19"/>
          <w:szCs w:val="19"/>
        </w:rPr>
        <w:t xml:space="preserve">6. </w:t>
      </w:r>
      <w:r>
        <w:rPr>
          <w:b/>
          <w:bCs/>
          <w:color w:val="922B21"/>
          <w:sz w:val="19"/>
          <w:szCs w:val="19"/>
        </w:rPr>
        <w:t>BEL</w:t>
      </w:r>
      <w:r>
        <w:rPr>
          <w:color w:val="555555"/>
          <w:sz w:val="19"/>
          <w:szCs w:val="19"/>
        </w:rPr>
        <w:t xml:space="preserve"> — Bearish crossover, aligned with Nifty bias. Entry ₹411.7, SL ₹413.45.</w:t>
      </w:r>
    </w:p>
    <w:p w:rsidR="00457905" w:rsidRDefault="00663F97">
      <w:pPr>
        <w:spacing w:after="30"/>
      </w:pPr>
      <w:r>
        <w:rPr>
          <w:b/>
          <w:bCs/>
          <w:sz w:val="19"/>
          <w:szCs w:val="19"/>
        </w:rPr>
        <w:t xml:space="preserve">7. </w:t>
      </w:r>
      <w:r>
        <w:rPr>
          <w:b/>
          <w:bCs/>
          <w:color w:val="922B21"/>
          <w:sz w:val="19"/>
          <w:szCs w:val="19"/>
        </w:rPr>
        <w:t>MAZDOCK</w:t>
      </w:r>
      <w:r>
        <w:rPr>
          <w:color w:val="555555"/>
          <w:sz w:val="19"/>
          <w:szCs w:val="19"/>
        </w:rPr>
        <w:t xml:space="preserve"> — Bearish crossover, aligned with Nifty bias. Entry ₹2210.8, SL ₹2228.</w:t>
      </w:r>
    </w:p>
    <w:p w:rsidR="00457905" w:rsidRDefault="00663F97">
      <w:pPr>
        <w:spacing w:after="30"/>
      </w:pPr>
      <w:r>
        <w:rPr>
          <w:b/>
          <w:bCs/>
          <w:sz w:val="19"/>
          <w:szCs w:val="19"/>
        </w:rPr>
        <w:t xml:space="preserve">8. </w:t>
      </w:r>
      <w:r>
        <w:rPr>
          <w:b/>
          <w:bCs/>
          <w:color w:val="922B21"/>
          <w:sz w:val="19"/>
          <w:szCs w:val="19"/>
        </w:rPr>
        <w:t>TORNTPOWER</w:t>
      </w:r>
      <w:r>
        <w:rPr>
          <w:color w:val="555555"/>
          <w:sz w:val="19"/>
          <w:szCs w:val="19"/>
        </w:rPr>
        <w:t xml:space="preserve"> — Bearish crossover, aligned with Nifty bias. Entry ₹1384.2, SL ₹1391.8.</w:t>
      </w:r>
    </w:p>
    <w:p w:rsidR="00457905" w:rsidRDefault="00663F97">
      <w:pPr>
        <w:spacing w:after="30"/>
      </w:pPr>
      <w:r>
        <w:rPr>
          <w:b/>
          <w:bCs/>
          <w:sz w:val="19"/>
          <w:szCs w:val="19"/>
        </w:rPr>
        <w:t xml:space="preserve">9. </w:t>
      </w:r>
      <w:r>
        <w:rPr>
          <w:b/>
          <w:bCs/>
          <w:color w:val="922B21"/>
          <w:sz w:val="19"/>
          <w:szCs w:val="19"/>
        </w:rPr>
        <w:t>MCX</w:t>
      </w:r>
      <w:r>
        <w:rPr>
          <w:color w:val="555555"/>
          <w:sz w:val="19"/>
          <w:szCs w:val="19"/>
        </w:rPr>
        <w:t xml:space="preserve"> — Bearish crossover, aligned with Nifty bias. Entry ₹2407.5, SL ₹2423.5.</w:t>
      </w:r>
    </w:p>
    <w:p w:rsidR="00457905" w:rsidRDefault="00663F97">
      <w:pPr>
        <w:spacing w:before="140" w:after="40"/>
      </w:pPr>
      <w:r>
        <w:rPr>
          <w:b/>
          <w:bCs/>
        </w:rPr>
        <w:t>⛔ Trades Not Taken (144 signals skipped):</w:t>
      </w:r>
    </w:p>
    <w:p w:rsidR="00457905" w:rsidRDefault="00663F97">
      <w:pPr>
        <w:spacing w:before="20" w:after="20"/>
      </w:pPr>
      <w:r>
        <w:rPr>
          <w:b/>
          <w:bCs/>
          <w:color w:val="E67E22"/>
          <w:sz w:val="19"/>
          <w:szCs w:val="19"/>
        </w:rPr>
        <w:t xml:space="preserve">Counter-trend to Nifty bias — skipped (73): </w:t>
      </w:r>
      <w:r>
        <w:rPr>
          <w:color w:val="555555"/>
          <w:sz w:val="19"/>
          <w:szCs w:val="19"/>
        </w:rPr>
        <w:t>ASTRAL, CAMS, HFCL, IEX, KPITTECH, LICHSGFIN, NHPC, NATIONALUM, ONGC, OFSS, SUNPHARMA, SYNGENE, TATAELXSI, TATATECH, UPL, AUROPHARMA, DMART, BSE, DRREDDY, LUPIN, NMDC, NTPC, NESTLEIND, SAMMAANCAP, ALKEM, BHARTIARTL, FORTIS, HCLTECH, INFY, MUTHOOTFIN, PERSISTENT, PPLPHARMA, TECHM, TORNTPHARM, AXISBANK, GRASIM, HINDZINC, POWERINDIA, M&amp;M, RVNL, SHREECEM, SRF, ULTRACEMCO, APLAPOLLO, AUBANK, APOLLOHOSP, BAJFINANCE, COFORGE, ETERNAL, HINDPETRO, KALYANKJIL, LT, MANKIND, MAXHEALTH, OBEROIRLTY, TATASTEEL, GLENMARK, PNBHOUSING, FEDERALBNK, DALBHARAT, LTM, MARICO, MPHASIS, VOLTAS, DELHIVERY, KAYNES, TIINDIA, ANGELONE, JINDALSTEL, LAURUSLABS, NUVAMA, WIPRO, FEDERALBNK</w:t>
      </w:r>
    </w:p>
    <w:p w:rsidR="00457905" w:rsidRDefault="00663F97">
      <w:pPr>
        <w:spacing w:before="20" w:after="20"/>
      </w:pPr>
      <w:r>
        <w:rPr>
          <w:b/>
          <w:bCs/>
          <w:color w:val="1A5276"/>
          <w:sz w:val="19"/>
          <w:szCs w:val="19"/>
        </w:rPr>
        <w:t xml:space="preserve">Aligned but not entered (71): </w:t>
      </w:r>
      <w:r>
        <w:rPr>
          <w:color w:val="555555"/>
          <w:sz w:val="19"/>
          <w:szCs w:val="19"/>
        </w:rPr>
        <w:t>BDL, COALINDIA, GAIL, SBILIFE, CYIENT, GODREJCP, IDEA, ABB, BOSCHLTD, HAL, IGL, TATAPOWER, ADANIGREEN, ABCAPITAL, BANDHANBNK, BANKINDIA, CDSL, DLF, GMRAIRPORT, IIFL, INDUSINDBK, INDIGO, JIOFIN, KOTAKBANK, LTF, M&amp;M, PFC, RBLBANK, RECLTD, SHRIRAMFIN, TATACONSUM, TVSMOTOR, UNIONBANK, BHEL, CANBK, CHOLAFIN, INDIANB, IRFC, POLYCAB, PRESTIGE, PHOENIXLTD, VEDL, AMBUJACEM, BLUESTARCO, HDFCAMC, MANAPPURAM, MOTHERSON, SUZLON, YESBANK, BAJAJ-AUTO, BIOCON, NYKAA, IDFCFIRSTB, POWERGRID, SBICARD, EICHERMOT, HDFCBANK, HUDCO, SONACOMS, UNOMINDA, 360ONE, COLPAL, CONCOR, ICICIGI, ICICIPRULI, IRCTC, MARUTI, MFSL, NCC, SAIL, TMPV</w:t>
      </w:r>
    </w:p>
    <w:p w:rsidR="00457905" w:rsidRDefault="00663F97">
      <w:pPr>
        <w:spacing w:before="100" w:after="60"/>
      </w:pPr>
      <w:r>
        <w:rPr>
          <w:color w:val="555555"/>
          <w:sz w:val="19"/>
          <w:szCs w:val="19"/>
        </w:rPr>
        <w:t>📝 94% of today's signals were not acted on. 73 were counter-trend — correct discipline to avoid. 71 aligned signals were not taken — review if entry was missed or risk was too high.</w:t>
      </w:r>
    </w:p>
    <w:sectPr w:rsidR="00457905">
      <w:pgSz w:w="11906" w:h="16838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246671"/>
    <w:multiLevelType w:val="hybridMultilevel"/>
    <w:tmpl w:val="A0A6709A"/>
    <w:lvl w:ilvl="0" w:tplc="5E020C90">
      <w:start w:val="1"/>
      <w:numFmt w:val="bullet"/>
      <w:lvlText w:val="●"/>
      <w:lvlJc w:val="left"/>
      <w:pPr>
        <w:ind w:left="720" w:hanging="360"/>
      </w:pPr>
    </w:lvl>
    <w:lvl w:ilvl="1" w:tplc="3A4CE40A">
      <w:start w:val="1"/>
      <w:numFmt w:val="bullet"/>
      <w:lvlText w:val="○"/>
      <w:lvlJc w:val="left"/>
      <w:pPr>
        <w:ind w:left="1440" w:hanging="360"/>
      </w:pPr>
    </w:lvl>
    <w:lvl w:ilvl="2" w:tplc="F8043A76">
      <w:start w:val="1"/>
      <w:numFmt w:val="bullet"/>
      <w:lvlText w:val="■"/>
      <w:lvlJc w:val="left"/>
      <w:pPr>
        <w:ind w:left="2160" w:hanging="360"/>
      </w:pPr>
    </w:lvl>
    <w:lvl w:ilvl="3" w:tplc="4B38FC64">
      <w:start w:val="1"/>
      <w:numFmt w:val="bullet"/>
      <w:lvlText w:val="●"/>
      <w:lvlJc w:val="left"/>
      <w:pPr>
        <w:ind w:left="2880" w:hanging="360"/>
      </w:pPr>
    </w:lvl>
    <w:lvl w:ilvl="4" w:tplc="19F88C54">
      <w:start w:val="1"/>
      <w:numFmt w:val="bullet"/>
      <w:lvlText w:val="○"/>
      <w:lvlJc w:val="left"/>
      <w:pPr>
        <w:ind w:left="3600" w:hanging="360"/>
      </w:pPr>
    </w:lvl>
    <w:lvl w:ilvl="5" w:tplc="EA402C80">
      <w:start w:val="1"/>
      <w:numFmt w:val="bullet"/>
      <w:lvlText w:val="■"/>
      <w:lvlJc w:val="left"/>
      <w:pPr>
        <w:ind w:left="4320" w:hanging="360"/>
      </w:pPr>
    </w:lvl>
    <w:lvl w:ilvl="6" w:tplc="9E6AB2CE">
      <w:start w:val="1"/>
      <w:numFmt w:val="bullet"/>
      <w:lvlText w:val="●"/>
      <w:lvlJc w:val="left"/>
      <w:pPr>
        <w:ind w:left="5040" w:hanging="360"/>
      </w:pPr>
    </w:lvl>
    <w:lvl w:ilvl="7" w:tplc="278ECFC8">
      <w:start w:val="1"/>
      <w:numFmt w:val="bullet"/>
      <w:lvlText w:val="●"/>
      <w:lvlJc w:val="left"/>
      <w:pPr>
        <w:ind w:left="5760" w:hanging="360"/>
      </w:pPr>
    </w:lvl>
    <w:lvl w:ilvl="8" w:tplc="E2A440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905"/>
    <w:rsid w:val="00457905"/>
    <w:rsid w:val="00663F97"/>
    <w:rsid w:val="00D0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52D00"/>
  <w15:docId w15:val="{ECCC783E-3770-4129-B2EF-828529A78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F2D3D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3F9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tradingview.com/chart/?symbol=NSE%3AAPLAPOLLO&amp;interval=15" TargetMode="External"/><Relationship Id="rId21" Type="http://schemas.openxmlformats.org/officeDocument/2006/relationships/hyperlink" Target="https://www.tradingview.com/chart/?symbol=NSE%3AASTRAL&amp;interval=15" TargetMode="External"/><Relationship Id="rId42" Type="http://schemas.openxmlformats.org/officeDocument/2006/relationships/image" Target="media/image19.png"/><Relationship Id="rId63" Type="http://schemas.openxmlformats.org/officeDocument/2006/relationships/hyperlink" Target="https://www.tradingview.com/chart/?symbol=NSE%3ANMDC&amp;interval=15" TargetMode="External"/><Relationship Id="rId84" Type="http://schemas.openxmlformats.org/officeDocument/2006/relationships/image" Target="media/image40.png"/><Relationship Id="rId138" Type="http://schemas.openxmlformats.org/officeDocument/2006/relationships/hyperlink" Target="https://www.tradingview.com/chart/?symbol=NSE%3AVOLTAS&amp;interval=15" TargetMode="External"/><Relationship Id="rId159" Type="http://schemas.openxmlformats.org/officeDocument/2006/relationships/hyperlink" Target="https://www.tradingview.com/chart/?symbol=NSE%3ACDSL&amp;interval=15" TargetMode="External"/><Relationship Id="rId170" Type="http://schemas.openxmlformats.org/officeDocument/2006/relationships/hyperlink" Target="https://www.tradingview.com/chart/?symbol=NSE%3ARBLBANK&amp;interval=15" TargetMode="External"/><Relationship Id="rId191" Type="http://schemas.openxmlformats.org/officeDocument/2006/relationships/hyperlink" Target="https://www.tradingview.com/chart/?symbol=NSE%3AMOTHERSON&amp;interval=15" TargetMode="External"/><Relationship Id="rId205" Type="http://schemas.openxmlformats.org/officeDocument/2006/relationships/hyperlink" Target="https://www.tradingview.com/chart/?symbol=NSE%3A360ONE&amp;interval=15" TargetMode="External"/><Relationship Id="rId107" Type="http://schemas.openxmlformats.org/officeDocument/2006/relationships/hyperlink" Target="https://www.tradingview.com/chart/?symbol=NSE%3AM&amp;M&amp;interval=15" TargetMode="External"/><Relationship Id="rId11" Type="http://schemas.openxmlformats.org/officeDocument/2006/relationships/hyperlink" Target="https://www.tradingview.com/chart/?symbol=NSE%3ADIVISLAB&amp;interval=15" TargetMode="External"/><Relationship Id="rId32" Type="http://schemas.openxmlformats.org/officeDocument/2006/relationships/image" Target="media/image14.png"/><Relationship Id="rId53" Type="http://schemas.openxmlformats.org/officeDocument/2006/relationships/hyperlink" Target="https://www.tradingview.com/chart/?symbol=NSE%3ADMART&amp;interval=15" TargetMode="External"/><Relationship Id="rId74" Type="http://schemas.openxmlformats.org/officeDocument/2006/relationships/image" Target="media/image35.png"/><Relationship Id="rId128" Type="http://schemas.openxmlformats.org/officeDocument/2006/relationships/hyperlink" Target="https://www.tradingview.com/chart/?symbol=NSE%3AMAXHEALTH&amp;interval=15" TargetMode="External"/><Relationship Id="rId149" Type="http://schemas.openxmlformats.org/officeDocument/2006/relationships/hyperlink" Target="https://www.tradingview.com/chart/?symbol=NSE%3ABOSCHLTD&amp;interval=15" TargetMode="External"/><Relationship Id="rId5" Type="http://schemas.openxmlformats.org/officeDocument/2006/relationships/hyperlink" Target="https://www.tradingview.com/chart/?symbol=NSE%3ANAUKRI&amp;interval=15" TargetMode="External"/><Relationship Id="rId95" Type="http://schemas.openxmlformats.org/officeDocument/2006/relationships/hyperlink" Target="https://www.tradingview.com/chart/?symbol=NSE%3ATECHM&amp;interval=15" TargetMode="External"/><Relationship Id="rId160" Type="http://schemas.openxmlformats.org/officeDocument/2006/relationships/hyperlink" Target="https://www.tradingview.com/chart/?symbol=NSE%3ADLF&amp;interval=15" TargetMode="External"/><Relationship Id="rId181" Type="http://schemas.openxmlformats.org/officeDocument/2006/relationships/hyperlink" Target="https://www.tradingview.com/chart/?symbol=NSE%3ANUVAMA&amp;interval=15" TargetMode="External"/><Relationship Id="rId216" Type="http://schemas.openxmlformats.org/officeDocument/2006/relationships/hyperlink" Target="https://www.tradingview.com/chart/?symbol=NSE%3ATMPV&amp;interval=15" TargetMode="External"/><Relationship Id="rId22" Type="http://schemas.openxmlformats.org/officeDocument/2006/relationships/image" Target="media/image9.png"/><Relationship Id="rId43" Type="http://schemas.openxmlformats.org/officeDocument/2006/relationships/hyperlink" Target="https://www.tradingview.com/chart/?symbol=NSE%3ASYNGENE&amp;interval=15" TargetMode="External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139" Type="http://schemas.openxmlformats.org/officeDocument/2006/relationships/hyperlink" Target="https://www.tradingview.com/chart/?symbol=NSE%3ADELHIVERY&amp;interval=15" TargetMode="External"/><Relationship Id="rId85" Type="http://schemas.openxmlformats.org/officeDocument/2006/relationships/hyperlink" Target="https://www.tradingview.com/chart/?symbol=NSE%3AINFY&amp;interval=15" TargetMode="External"/><Relationship Id="rId150" Type="http://schemas.openxmlformats.org/officeDocument/2006/relationships/hyperlink" Target="https://www.tradingview.com/chart/?symbol=NSE%3AHAL&amp;interval=15" TargetMode="External"/><Relationship Id="rId171" Type="http://schemas.openxmlformats.org/officeDocument/2006/relationships/hyperlink" Target="https://www.tradingview.com/chart/?symbol=NSE%3ARECLTD&amp;interval=15" TargetMode="External"/><Relationship Id="rId192" Type="http://schemas.openxmlformats.org/officeDocument/2006/relationships/hyperlink" Target="https://www.tradingview.com/chart/?symbol=NSE%3ASUZLON&amp;interval=15" TargetMode="External"/><Relationship Id="rId206" Type="http://schemas.openxmlformats.org/officeDocument/2006/relationships/hyperlink" Target="https://www.tradingview.com/chart/?symbol=NSE%3ACOLPAL&amp;interval=15" TargetMode="External"/><Relationship Id="rId12" Type="http://schemas.openxmlformats.org/officeDocument/2006/relationships/image" Target="media/image4.png"/><Relationship Id="rId33" Type="http://schemas.openxmlformats.org/officeDocument/2006/relationships/hyperlink" Target="https://www.tradingview.com/chart/?symbol=NSE%3ANHPC&amp;interval=15" TargetMode="External"/><Relationship Id="rId108" Type="http://schemas.openxmlformats.org/officeDocument/2006/relationships/image" Target="media/image52.png"/><Relationship Id="rId129" Type="http://schemas.openxmlformats.org/officeDocument/2006/relationships/hyperlink" Target="https://www.tradingview.com/chart/?symbol=NSE%3AOBEROIRLTY&amp;interval=15" TargetMode="External"/><Relationship Id="rId54" Type="http://schemas.openxmlformats.org/officeDocument/2006/relationships/image" Target="media/image25.png"/><Relationship Id="rId75" Type="http://schemas.openxmlformats.org/officeDocument/2006/relationships/hyperlink" Target="https://www.tradingview.com/chart/?symbol=NSE%3ABDL&amp;interval=15" TargetMode="External"/><Relationship Id="rId96" Type="http://schemas.openxmlformats.org/officeDocument/2006/relationships/image" Target="media/image46.png"/><Relationship Id="rId140" Type="http://schemas.openxmlformats.org/officeDocument/2006/relationships/hyperlink" Target="https://www.tradingview.com/chart/?symbol=NSE%3AKAYNES&amp;interval=15" TargetMode="External"/><Relationship Id="rId161" Type="http://schemas.openxmlformats.org/officeDocument/2006/relationships/hyperlink" Target="https://www.tradingview.com/chart/?symbol=NSE%3AGMRAIRPORT&amp;interval=15" TargetMode="External"/><Relationship Id="rId182" Type="http://schemas.openxmlformats.org/officeDocument/2006/relationships/hyperlink" Target="https://www.tradingview.com/chart/?symbol=NSE%3APOLYCAB&amp;interval=15" TargetMode="External"/><Relationship Id="rId217" Type="http://schemas.openxmlformats.org/officeDocument/2006/relationships/fontTable" Target="fontTable.xml"/><Relationship Id="rId6" Type="http://schemas.openxmlformats.org/officeDocument/2006/relationships/image" Target="media/image1.png"/><Relationship Id="rId23" Type="http://schemas.openxmlformats.org/officeDocument/2006/relationships/hyperlink" Target="https://www.tradingview.com/chart/?symbol=NSE%3ACAMS&amp;interval=15" TargetMode="External"/><Relationship Id="rId119" Type="http://schemas.openxmlformats.org/officeDocument/2006/relationships/hyperlink" Target="https://www.tradingview.com/chart/?symbol=NSE%3AAUBANK&amp;interval=15" TargetMode="External"/><Relationship Id="rId44" Type="http://schemas.openxmlformats.org/officeDocument/2006/relationships/image" Target="media/image20.png"/><Relationship Id="rId65" Type="http://schemas.openxmlformats.org/officeDocument/2006/relationships/hyperlink" Target="https://www.tradingview.com/chart/?symbol=NSE%3ANTPC&amp;interval=15" TargetMode="External"/><Relationship Id="rId86" Type="http://schemas.openxmlformats.org/officeDocument/2006/relationships/image" Target="media/image41.png"/><Relationship Id="rId130" Type="http://schemas.openxmlformats.org/officeDocument/2006/relationships/hyperlink" Target="https://www.tradingview.com/chart/?symbol=NSE%3ATATASTEEL&amp;interval=15" TargetMode="External"/><Relationship Id="rId151" Type="http://schemas.openxmlformats.org/officeDocument/2006/relationships/hyperlink" Target="https://www.tradingview.com/chart/?symbol=NSE%3AIGL&amp;interval=15" TargetMode="External"/><Relationship Id="rId172" Type="http://schemas.openxmlformats.org/officeDocument/2006/relationships/hyperlink" Target="https://www.tradingview.com/chart/?symbol=NSE%3ASHRIRAMFIN&amp;interval=15" TargetMode="External"/><Relationship Id="rId193" Type="http://schemas.openxmlformats.org/officeDocument/2006/relationships/hyperlink" Target="https://www.tradingview.com/chart/?symbol=NSE%3AYESBANK&amp;interval=15" TargetMode="External"/><Relationship Id="rId207" Type="http://schemas.openxmlformats.org/officeDocument/2006/relationships/hyperlink" Target="https://www.tradingview.com/chart/?symbol=NSE%3ACONCOR&amp;interval=15" TargetMode="External"/><Relationship Id="rId13" Type="http://schemas.openxmlformats.org/officeDocument/2006/relationships/hyperlink" Target="https://www.tradingview.com/chart/?symbol=NSE%3ABEL&amp;interval=15" TargetMode="External"/><Relationship Id="rId109" Type="http://schemas.openxmlformats.org/officeDocument/2006/relationships/hyperlink" Target="https://www.tradingview.com/chart/?symbol=NSE%3ARVNL&amp;interval=15" TargetMode="External"/><Relationship Id="rId34" Type="http://schemas.openxmlformats.org/officeDocument/2006/relationships/image" Target="media/image15.png"/><Relationship Id="rId55" Type="http://schemas.openxmlformats.org/officeDocument/2006/relationships/hyperlink" Target="https://www.tradingview.com/chart/?symbol=NSE%3ABSE&amp;interval=15" TargetMode="External"/><Relationship Id="rId76" Type="http://schemas.openxmlformats.org/officeDocument/2006/relationships/image" Target="media/image36.png"/><Relationship Id="rId97" Type="http://schemas.openxmlformats.org/officeDocument/2006/relationships/hyperlink" Target="https://www.tradingview.com/chart/?symbol=NSE%3ATORNTPHARM&amp;interval=15" TargetMode="External"/><Relationship Id="rId120" Type="http://schemas.openxmlformats.org/officeDocument/2006/relationships/hyperlink" Target="https://www.tradingview.com/chart/?symbol=NSE%3AAPOLLOHOSP&amp;interval=15" TargetMode="External"/><Relationship Id="rId141" Type="http://schemas.openxmlformats.org/officeDocument/2006/relationships/hyperlink" Target="https://www.tradingview.com/chart/?symbol=NSE%3ATIINDIA&amp;interval=15" TargetMode="External"/><Relationship Id="rId7" Type="http://schemas.openxmlformats.org/officeDocument/2006/relationships/hyperlink" Target="https://www.tradingview.com/chart/?symbol=NSE%3ALODHA&amp;interval=15" TargetMode="External"/><Relationship Id="rId162" Type="http://schemas.openxmlformats.org/officeDocument/2006/relationships/hyperlink" Target="https://www.tradingview.com/chart/?symbol=NSE%3AIIFL&amp;interval=15" TargetMode="External"/><Relationship Id="rId183" Type="http://schemas.openxmlformats.org/officeDocument/2006/relationships/hyperlink" Target="https://www.tradingview.com/chart/?symbol=NSE%3APRESTIGE&amp;interval=15" TargetMode="External"/><Relationship Id="rId218" Type="http://schemas.openxmlformats.org/officeDocument/2006/relationships/theme" Target="theme/theme1.xml"/><Relationship Id="rId24" Type="http://schemas.openxmlformats.org/officeDocument/2006/relationships/image" Target="media/image10.png"/><Relationship Id="rId45" Type="http://schemas.openxmlformats.org/officeDocument/2006/relationships/hyperlink" Target="https://www.tradingview.com/chart/?symbol=NSE%3ATATAELXSI&amp;interval=15" TargetMode="External"/><Relationship Id="rId66" Type="http://schemas.openxmlformats.org/officeDocument/2006/relationships/image" Target="media/image31.png"/><Relationship Id="rId87" Type="http://schemas.openxmlformats.org/officeDocument/2006/relationships/hyperlink" Target="https://www.tradingview.com/chart/?symbol=NSE%3AMUTHOOTFIN&amp;interval=15" TargetMode="External"/><Relationship Id="rId110" Type="http://schemas.openxmlformats.org/officeDocument/2006/relationships/image" Target="media/image53.png"/><Relationship Id="rId131" Type="http://schemas.openxmlformats.org/officeDocument/2006/relationships/hyperlink" Target="https://www.tradingview.com/chart/?symbol=NSE%3AGLENMARK&amp;interval=15" TargetMode="External"/><Relationship Id="rId152" Type="http://schemas.openxmlformats.org/officeDocument/2006/relationships/hyperlink" Target="https://www.tradingview.com/chart/?symbol=NSE%3ATATAPOWER&amp;interval=15" TargetMode="External"/><Relationship Id="rId173" Type="http://schemas.openxmlformats.org/officeDocument/2006/relationships/hyperlink" Target="https://www.tradingview.com/chart/?symbol=NSE%3ATATACONSUM&amp;interval=15" TargetMode="External"/><Relationship Id="rId194" Type="http://schemas.openxmlformats.org/officeDocument/2006/relationships/hyperlink" Target="https://www.tradingview.com/chart/?symbol=NSE%3ABAJAJ-AUTO&amp;interval=15" TargetMode="External"/><Relationship Id="rId208" Type="http://schemas.openxmlformats.org/officeDocument/2006/relationships/hyperlink" Target="https://www.tradingview.com/chart/?symbol=NSE%3AICICIGI&amp;interval=15" TargetMode="Externa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hyperlink" Target="https://www.tradingview.com/chart/?symbol=NSE%3ANATIONALUM&amp;interval=15" TargetMode="External"/><Relationship Id="rId56" Type="http://schemas.openxmlformats.org/officeDocument/2006/relationships/image" Target="media/image26.png"/><Relationship Id="rId77" Type="http://schemas.openxmlformats.org/officeDocument/2006/relationships/hyperlink" Target="https://www.tradingview.com/chart/?symbol=NSE%3ACOALINDIA&amp;interval=15" TargetMode="External"/><Relationship Id="rId100" Type="http://schemas.openxmlformats.org/officeDocument/2006/relationships/image" Target="media/image48.png"/><Relationship Id="rId105" Type="http://schemas.openxmlformats.org/officeDocument/2006/relationships/hyperlink" Target="https://www.tradingview.com/chart/?symbol=NSE%3APOWERINDIA&amp;interval=15" TargetMode="External"/><Relationship Id="rId126" Type="http://schemas.openxmlformats.org/officeDocument/2006/relationships/hyperlink" Target="https://www.tradingview.com/chart/?symbol=NSE%3ALT&amp;interval=15" TargetMode="External"/><Relationship Id="rId147" Type="http://schemas.openxmlformats.org/officeDocument/2006/relationships/hyperlink" Target="https://www.tradingview.com/chart/?symbol=NSE%3AIDEA&amp;interval=15" TargetMode="External"/><Relationship Id="rId168" Type="http://schemas.openxmlformats.org/officeDocument/2006/relationships/hyperlink" Target="https://www.tradingview.com/chart/?symbol=NSE%3AM&amp;M&amp;interval=15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www.tradingview.com/chart/?symbol=NSE%3AAUROPHARMA&amp;interval=15" TargetMode="External"/><Relationship Id="rId72" Type="http://schemas.openxmlformats.org/officeDocument/2006/relationships/image" Target="media/image34.png"/><Relationship Id="rId93" Type="http://schemas.openxmlformats.org/officeDocument/2006/relationships/hyperlink" Target="https://www.tradingview.com/chart/?symbol=NSE%3ASBILIFE&amp;interval=15" TargetMode="External"/><Relationship Id="rId98" Type="http://schemas.openxmlformats.org/officeDocument/2006/relationships/image" Target="media/image47.png"/><Relationship Id="rId121" Type="http://schemas.openxmlformats.org/officeDocument/2006/relationships/hyperlink" Target="https://www.tradingview.com/chart/?symbol=NSE%3ABAJFINANCE&amp;interval=15" TargetMode="External"/><Relationship Id="rId142" Type="http://schemas.openxmlformats.org/officeDocument/2006/relationships/hyperlink" Target="https://www.tradingview.com/chart/?symbol=NSE%3ACYIENT&amp;interval=15" TargetMode="External"/><Relationship Id="rId163" Type="http://schemas.openxmlformats.org/officeDocument/2006/relationships/hyperlink" Target="https://www.tradingview.com/chart/?symbol=NSE%3AINDUSINDBK&amp;interval=15" TargetMode="External"/><Relationship Id="rId184" Type="http://schemas.openxmlformats.org/officeDocument/2006/relationships/hyperlink" Target="https://www.tradingview.com/chart/?symbol=NSE%3APHOENIXLTD&amp;interval=15" TargetMode="External"/><Relationship Id="rId189" Type="http://schemas.openxmlformats.org/officeDocument/2006/relationships/hyperlink" Target="https://www.tradingview.com/chart/?symbol=NSE%3AHDFCAMC&amp;interval=15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tradingview.com/chart/?symbol=NSE%3ASAIL&amp;interval=15" TargetMode="External"/><Relationship Id="rId25" Type="http://schemas.openxmlformats.org/officeDocument/2006/relationships/hyperlink" Target="https://www.tradingview.com/chart/?symbol=NSE%3AHFCL&amp;interval=15" TargetMode="External"/><Relationship Id="rId46" Type="http://schemas.openxmlformats.org/officeDocument/2006/relationships/image" Target="media/image21.png"/><Relationship Id="rId67" Type="http://schemas.openxmlformats.org/officeDocument/2006/relationships/hyperlink" Target="https://www.tradingview.com/chart/?symbol=NSE%3ANESTLEIND&amp;interval=15" TargetMode="External"/><Relationship Id="rId116" Type="http://schemas.openxmlformats.org/officeDocument/2006/relationships/image" Target="media/image56.png"/><Relationship Id="rId137" Type="http://schemas.openxmlformats.org/officeDocument/2006/relationships/hyperlink" Target="https://www.tradingview.com/chart/?symbol=NSE%3AMPHASIS&amp;interval=15" TargetMode="External"/><Relationship Id="rId158" Type="http://schemas.openxmlformats.org/officeDocument/2006/relationships/hyperlink" Target="https://www.tradingview.com/chart/?symbol=NSE%3ABANKINDIA&amp;interval=15" TargetMode="External"/><Relationship Id="rId20" Type="http://schemas.openxmlformats.org/officeDocument/2006/relationships/image" Target="media/image8.png"/><Relationship Id="rId41" Type="http://schemas.openxmlformats.org/officeDocument/2006/relationships/hyperlink" Target="https://www.tradingview.com/chart/?symbol=NSE%3ASUNPHARMA&amp;interval=15" TargetMode="External"/><Relationship Id="rId62" Type="http://schemas.openxmlformats.org/officeDocument/2006/relationships/image" Target="media/image29.png"/><Relationship Id="rId83" Type="http://schemas.openxmlformats.org/officeDocument/2006/relationships/hyperlink" Target="https://www.tradingview.com/chart/?symbol=NSE%3AHCLTECH&amp;interval=15" TargetMode="External"/><Relationship Id="rId88" Type="http://schemas.openxmlformats.org/officeDocument/2006/relationships/image" Target="media/image42.png"/><Relationship Id="rId111" Type="http://schemas.openxmlformats.org/officeDocument/2006/relationships/hyperlink" Target="https://www.tradingview.com/chart/?symbol=NSE%3ASHREECEM&amp;interval=15" TargetMode="External"/><Relationship Id="rId132" Type="http://schemas.openxmlformats.org/officeDocument/2006/relationships/hyperlink" Target="https://www.tradingview.com/chart/?symbol=NSE%3APNBHOUSING&amp;interval=15" TargetMode="External"/><Relationship Id="rId153" Type="http://schemas.openxmlformats.org/officeDocument/2006/relationships/hyperlink" Target="https://www.tradingview.com/chart/?symbol=NSE%3AADANIGREEN&amp;interval=15" TargetMode="External"/><Relationship Id="rId174" Type="http://schemas.openxmlformats.org/officeDocument/2006/relationships/hyperlink" Target="https://www.tradingview.com/chart/?symbol=NSE%3ATVSMOTOR&amp;interval=15" TargetMode="External"/><Relationship Id="rId179" Type="http://schemas.openxmlformats.org/officeDocument/2006/relationships/hyperlink" Target="https://www.tradingview.com/chart/?symbol=NSE%3AINDIANB&amp;interval=15" TargetMode="External"/><Relationship Id="rId195" Type="http://schemas.openxmlformats.org/officeDocument/2006/relationships/hyperlink" Target="https://www.tradingview.com/chart/?symbol=NSE%3ABIOCON&amp;interval=15" TargetMode="External"/><Relationship Id="rId209" Type="http://schemas.openxmlformats.org/officeDocument/2006/relationships/hyperlink" Target="https://www.tradingview.com/chart/?symbol=NSE%3AICICIPRULI&amp;interval=15" TargetMode="External"/><Relationship Id="rId190" Type="http://schemas.openxmlformats.org/officeDocument/2006/relationships/hyperlink" Target="https://www.tradingview.com/chart/?symbol=NSE%3AMANAPPURAM&amp;interval=15" TargetMode="External"/><Relationship Id="rId204" Type="http://schemas.openxmlformats.org/officeDocument/2006/relationships/hyperlink" Target="https://www.tradingview.com/chart/?symbol=NSE%3AUNOMINDA&amp;interval=15" TargetMode="External"/><Relationship Id="rId15" Type="http://schemas.openxmlformats.org/officeDocument/2006/relationships/hyperlink" Target="https://www.tradingview.com/chart/?symbol=NSE%3AMAZDOCK&amp;interval=15" TargetMode="External"/><Relationship Id="rId36" Type="http://schemas.openxmlformats.org/officeDocument/2006/relationships/image" Target="media/image16.png"/><Relationship Id="rId57" Type="http://schemas.openxmlformats.org/officeDocument/2006/relationships/hyperlink" Target="https://www.tradingview.com/chart/?symbol=NSE%3ADRREDDY&amp;interval=15" TargetMode="External"/><Relationship Id="rId106" Type="http://schemas.openxmlformats.org/officeDocument/2006/relationships/image" Target="media/image51.png"/><Relationship Id="rId127" Type="http://schemas.openxmlformats.org/officeDocument/2006/relationships/hyperlink" Target="https://www.tradingview.com/chart/?symbol=NSE%3AMANKIND&amp;interval=15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www.tradingview.com/chart/?symbol=NSE%3ALICHSGFIN&amp;interval=15" TargetMode="External"/><Relationship Id="rId52" Type="http://schemas.openxmlformats.org/officeDocument/2006/relationships/image" Target="media/image24.png"/><Relationship Id="rId73" Type="http://schemas.openxmlformats.org/officeDocument/2006/relationships/hyperlink" Target="https://www.tradingview.com/chart/?symbol=NSE%3ABHARTIARTL&amp;interval=15" TargetMode="External"/><Relationship Id="rId78" Type="http://schemas.openxmlformats.org/officeDocument/2006/relationships/image" Target="media/image37.png"/><Relationship Id="rId94" Type="http://schemas.openxmlformats.org/officeDocument/2006/relationships/image" Target="media/image45.png"/><Relationship Id="rId99" Type="http://schemas.openxmlformats.org/officeDocument/2006/relationships/hyperlink" Target="https://www.tradingview.com/chart/?symbol=NSE%3AAXISBANK&amp;interval=15" TargetMode="External"/><Relationship Id="rId101" Type="http://schemas.openxmlformats.org/officeDocument/2006/relationships/hyperlink" Target="https://www.tradingview.com/chart/?symbol=NSE%3AGRASIM&amp;interval=15" TargetMode="External"/><Relationship Id="rId122" Type="http://schemas.openxmlformats.org/officeDocument/2006/relationships/hyperlink" Target="https://www.tradingview.com/chart/?symbol=NSE%3ACOFORGE&amp;interval=15" TargetMode="External"/><Relationship Id="rId143" Type="http://schemas.openxmlformats.org/officeDocument/2006/relationships/hyperlink" Target="https://www.tradingview.com/chart/?symbol=NSE%3AANGELONE&amp;interval=15" TargetMode="External"/><Relationship Id="rId148" Type="http://schemas.openxmlformats.org/officeDocument/2006/relationships/hyperlink" Target="https://www.tradingview.com/chart/?symbol=NSE%3AABB&amp;interval=15" TargetMode="External"/><Relationship Id="rId164" Type="http://schemas.openxmlformats.org/officeDocument/2006/relationships/hyperlink" Target="https://www.tradingview.com/chart/?symbol=NSE%3AINDIGO&amp;interval=15" TargetMode="External"/><Relationship Id="rId169" Type="http://schemas.openxmlformats.org/officeDocument/2006/relationships/hyperlink" Target="https://www.tradingview.com/chart/?symbol=NSE%3APFC&amp;interval=15" TargetMode="External"/><Relationship Id="rId185" Type="http://schemas.openxmlformats.org/officeDocument/2006/relationships/hyperlink" Target="https://www.tradingview.com/chart/?symbol=NSE%3AVEDL&amp;interval=1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radingview.com/chart/?symbol=NSE%3APETRONET&amp;interval=15" TargetMode="External"/><Relationship Id="rId180" Type="http://schemas.openxmlformats.org/officeDocument/2006/relationships/hyperlink" Target="https://www.tradingview.com/chart/?symbol=NSE%3AIRFC&amp;interval=15" TargetMode="External"/><Relationship Id="rId210" Type="http://schemas.openxmlformats.org/officeDocument/2006/relationships/hyperlink" Target="https://www.tradingview.com/chart/?symbol=NSE%3AIRCTC&amp;interval=15" TargetMode="External"/><Relationship Id="rId215" Type="http://schemas.openxmlformats.org/officeDocument/2006/relationships/hyperlink" Target="https://www.tradingview.com/chart/?symbol=NSE%3AFEDERALBNK&amp;interval=15" TargetMode="External"/><Relationship Id="rId26" Type="http://schemas.openxmlformats.org/officeDocument/2006/relationships/image" Target="media/image11.png"/><Relationship Id="rId47" Type="http://schemas.openxmlformats.org/officeDocument/2006/relationships/hyperlink" Target="https://www.tradingview.com/chart/?symbol=NSE%3ATATATECH&amp;interval=15" TargetMode="External"/><Relationship Id="rId68" Type="http://schemas.openxmlformats.org/officeDocument/2006/relationships/image" Target="media/image32.png"/><Relationship Id="rId89" Type="http://schemas.openxmlformats.org/officeDocument/2006/relationships/hyperlink" Target="https://www.tradingview.com/chart/?symbol=NSE%3APERSISTENT&amp;interval=15" TargetMode="External"/><Relationship Id="rId112" Type="http://schemas.openxmlformats.org/officeDocument/2006/relationships/image" Target="media/image54.png"/><Relationship Id="rId133" Type="http://schemas.openxmlformats.org/officeDocument/2006/relationships/hyperlink" Target="https://www.tradingview.com/chart/?symbol=NSE%3AFEDERALBNK&amp;interval=15" TargetMode="External"/><Relationship Id="rId154" Type="http://schemas.openxmlformats.org/officeDocument/2006/relationships/hyperlink" Target="https://www.tradingview.com/chart/?symbol=NSE%3AABCAPITAL&amp;interval=15" TargetMode="External"/><Relationship Id="rId175" Type="http://schemas.openxmlformats.org/officeDocument/2006/relationships/hyperlink" Target="https://www.tradingview.com/chart/?symbol=NSE%3AUNIONBANK&amp;interval=15" TargetMode="External"/><Relationship Id="rId196" Type="http://schemas.openxmlformats.org/officeDocument/2006/relationships/hyperlink" Target="https://www.tradingview.com/chart/?symbol=NSE%3ANYKAA&amp;interval=15" TargetMode="External"/><Relationship Id="rId200" Type="http://schemas.openxmlformats.org/officeDocument/2006/relationships/hyperlink" Target="https://www.tradingview.com/chart/?symbol=NSE%3AEICHERMOT&amp;interval=15" TargetMode="External"/><Relationship Id="rId16" Type="http://schemas.openxmlformats.org/officeDocument/2006/relationships/image" Target="media/image6.png"/><Relationship Id="rId37" Type="http://schemas.openxmlformats.org/officeDocument/2006/relationships/hyperlink" Target="https://www.tradingview.com/chart/?symbol=NSE%3AONGC&amp;interval=15" TargetMode="External"/><Relationship Id="rId58" Type="http://schemas.openxmlformats.org/officeDocument/2006/relationships/image" Target="media/image27.png"/><Relationship Id="rId79" Type="http://schemas.openxmlformats.org/officeDocument/2006/relationships/hyperlink" Target="https://www.tradingview.com/chart/?symbol=NSE%3AFORTIS&amp;interval=15" TargetMode="External"/><Relationship Id="rId102" Type="http://schemas.openxmlformats.org/officeDocument/2006/relationships/image" Target="media/image49.png"/><Relationship Id="rId123" Type="http://schemas.openxmlformats.org/officeDocument/2006/relationships/hyperlink" Target="https://www.tradingview.com/chart/?symbol=NSE%3AETERNAL&amp;interval=15" TargetMode="External"/><Relationship Id="rId144" Type="http://schemas.openxmlformats.org/officeDocument/2006/relationships/hyperlink" Target="https://www.tradingview.com/chart/?symbol=NSE%3AGODREJCP&amp;interval=15" TargetMode="External"/><Relationship Id="rId90" Type="http://schemas.openxmlformats.org/officeDocument/2006/relationships/image" Target="media/image43.png"/><Relationship Id="rId165" Type="http://schemas.openxmlformats.org/officeDocument/2006/relationships/hyperlink" Target="https://www.tradingview.com/chart/?symbol=NSE%3AJIOFIN&amp;interval=15" TargetMode="External"/><Relationship Id="rId186" Type="http://schemas.openxmlformats.org/officeDocument/2006/relationships/hyperlink" Target="https://www.tradingview.com/chart/?symbol=NSE%3AWIPRO&amp;interval=15" TargetMode="External"/><Relationship Id="rId211" Type="http://schemas.openxmlformats.org/officeDocument/2006/relationships/hyperlink" Target="https://www.tradingview.com/chart/?symbol=NSE%3AMARUTI&amp;interval=15" TargetMode="External"/><Relationship Id="rId27" Type="http://schemas.openxmlformats.org/officeDocument/2006/relationships/hyperlink" Target="https://www.tradingview.com/chart/?symbol=NSE%3AIEX&amp;interval=15" TargetMode="External"/><Relationship Id="rId48" Type="http://schemas.openxmlformats.org/officeDocument/2006/relationships/image" Target="media/image22.png"/><Relationship Id="rId69" Type="http://schemas.openxmlformats.org/officeDocument/2006/relationships/hyperlink" Target="https://www.tradingview.com/chart/?symbol=NSE%3ASAMMAANCAP&amp;interval=15" TargetMode="External"/><Relationship Id="rId113" Type="http://schemas.openxmlformats.org/officeDocument/2006/relationships/hyperlink" Target="https://www.tradingview.com/chart/?symbol=NSE%3ASRF&amp;interval=15" TargetMode="External"/><Relationship Id="rId134" Type="http://schemas.openxmlformats.org/officeDocument/2006/relationships/hyperlink" Target="https://www.tradingview.com/chart/?symbol=NSE%3ADALBHARAT&amp;interval=15" TargetMode="External"/><Relationship Id="rId80" Type="http://schemas.openxmlformats.org/officeDocument/2006/relationships/image" Target="media/image38.png"/><Relationship Id="rId155" Type="http://schemas.openxmlformats.org/officeDocument/2006/relationships/image" Target="media/image58.png"/><Relationship Id="rId176" Type="http://schemas.openxmlformats.org/officeDocument/2006/relationships/hyperlink" Target="https://www.tradingview.com/chart/?symbol=NSE%3ABHEL&amp;interval=15" TargetMode="External"/><Relationship Id="rId197" Type="http://schemas.openxmlformats.org/officeDocument/2006/relationships/hyperlink" Target="https://www.tradingview.com/chart/?symbol=NSE%3AIDFCFIRSTB&amp;interval=15" TargetMode="External"/><Relationship Id="rId201" Type="http://schemas.openxmlformats.org/officeDocument/2006/relationships/hyperlink" Target="https://www.tradingview.com/chart/?symbol=NSE%3AHDFCBANK&amp;interval=15" TargetMode="External"/><Relationship Id="rId17" Type="http://schemas.openxmlformats.org/officeDocument/2006/relationships/hyperlink" Target="https://www.tradingview.com/chart/?symbol=NSE%3ATORNTPOWER&amp;interval=15" TargetMode="External"/><Relationship Id="rId38" Type="http://schemas.openxmlformats.org/officeDocument/2006/relationships/image" Target="media/image17.png"/><Relationship Id="rId59" Type="http://schemas.openxmlformats.org/officeDocument/2006/relationships/hyperlink" Target="https://www.tradingview.com/chart/?symbol=NSE%3ALUPIN&amp;interval=15" TargetMode="External"/><Relationship Id="rId103" Type="http://schemas.openxmlformats.org/officeDocument/2006/relationships/hyperlink" Target="https://www.tradingview.com/chart/?symbol=NSE%3AHINDZINC&amp;interval=15" TargetMode="External"/><Relationship Id="rId124" Type="http://schemas.openxmlformats.org/officeDocument/2006/relationships/hyperlink" Target="https://www.tradingview.com/chart/?symbol=NSE%3AHINDPETRO&amp;interval=15" TargetMode="External"/><Relationship Id="rId70" Type="http://schemas.openxmlformats.org/officeDocument/2006/relationships/image" Target="media/image33.png"/><Relationship Id="rId91" Type="http://schemas.openxmlformats.org/officeDocument/2006/relationships/hyperlink" Target="https://www.tradingview.com/chart/?symbol=NSE%3APPLPHARMA&amp;interval=15" TargetMode="External"/><Relationship Id="rId145" Type="http://schemas.openxmlformats.org/officeDocument/2006/relationships/hyperlink" Target="https://www.tradingview.com/chart/?symbol=NSE%3AJINDALSTEL&amp;interval=15" TargetMode="External"/><Relationship Id="rId166" Type="http://schemas.openxmlformats.org/officeDocument/2006/relationships/hyperlink" Target="https://www.tradingview.com/chart/?symbol=NSE%3AKOTAKBANK&amp;interval=15" TargetMode="External"/><Relationship Id="rId187" Type="http://schemas.openxmlformats.org/officeDocument/2006/relationships/hyperlink" Target="https://www.tradingview.com/chart/?symbol=NSE%3AAMBUJACEM&amp;interval=15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tradingview.com/chart/?symbol=NSE%3AMFSL&amp;interval=15" TargetMode="External"/><Relationship Id="rId28" Type="http://schemas.openxmlformats.org/officeDocument/2006/relationships/image" Target="media/image12.png"/><Relationship Id="rId49" Type="http://schemas.openxmlformats.org/officeDocument/2006/relationships/hyperlink" Target="https://www.tradingview.com/chart/?symbol=NSE%3AUPL&amp;interval=15" TargetMode="External"/><Relationship Id="rId114" Type="http://schemas.openxmlformats.org/officeDocument/2006/relationships/image" Target="media/image55.png"/><Relationship Id="rId60" Type="http://schemas.openxmlformats.org/officeDocument/2006/relationships/image" Target="media/image28.png"/><Relationship Id="rId81" Type="http://schemas.openxmlformats.org/officeDocument/2006/relationships/hyperlink" Target="https://www.tradingview.com/chart/?symbol=NSE%3AGAIL&amp;interval=15" TargetMode="External"/><Relationship Id="rId135" Type="http://schemas.openxmlformats.org/officeDocument/2006/relationships/hyperlink" Target="https://www.tradingview.com/chart/?symbol=NSE%3ALTM&amp;interval=15" TargetMode="External"/><Relationship Id="rId156" Type="http://schemas.openxmlformats.org/officeDocument/2006/relationships/hyperlink" Target="https://www.tradingview.com/chart/?symbol=NSE%3ABANDHANBNK&amp;interval=15" TargetMode="External"/><Relationship Id="rId177" Type="http://schemas.openxmlformats.org/officeDocument/2006/relationships/hyperlink" Target="https://www.tradingview.com/chart/?symbol=NSE%3ACANBK&amp;interval=15" TargetMode="External"/><Relationship Id="rId198" Type="http://schemas.openxmlformats.org/officeDocument/2006/relationships/hyperlink" Target="https://www.tradingview.com/chart/?symbol=NSE%3APOWERGRID&amp;interval=15" TargetMode="External"/><Relationship Id="rId202" Type="http://schemas.openxmlformats.org/officeDocument/2006/relationships/hyperlink" Target="https://www.tradingview.com/chart/?symbol=NSE%3AHUDCO&amp;interval=15" TargetMode="External"/><Relationship Id="rId18" Type="http://schemas.openxmlformats.org/officeDocument/2006/relationships/image" Target="media/image7.png"/><Relationship Id="rId39" Type="http://schemas.openxmlformats.org/officeDocument/2006/relationships/hyperlink" Target="https://www.tradingview.com/chart/?symbol=NSE%3AOFSS&amp;interval=15" TargetMode="External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25" Type="http://schemas.openxmlformats.org/officeDocument/2006/relationships/hyperlink" Target="https://www.tradingview.com/chart/?symbol=NSE%3AKALYANKJIL&amp;interval=15" TargetMode="External"/><Relationship Id="rId146" Type="http://schemas.openxmlformats.org/officeDocument/2006/relationships/hyperlink" Target="https://www.tradingview.com/chart/?symbol=NSE%3ALAURUSLABS&amp;interval=15" TargetMode="External"/><Relationship Id="rId167" Type="http://schemas.openxmlformats.org/officeDocument/2006/relationships/hyperlink" Target="https://www.tradingview.com/chart/?symbol=NSE%3ALTF&amp;interval=15" TargetMode="External"/><Relationship Id="rId188" Type="http://schemas.openxmlformats.org/officeDocument/2006/relationships/hyperlink" Target="https://www.tradingview.com/chart/?symbol=NSE%3ABLUESTARCO&amp;interval=15" TargetMode="External"/><Relationship Id="rId71" Type="http://schemas.openxmlformats.org/officeDocument/2006/relationships/hyperlink" Target="https://www.tradingview.com/chart/?symbol=NSE%3AALKEM&amp;interval=15" TargetMode="External"/><Relationship Id="rId92" Type="http://schemas.openxmlformats.org/officeDocument/2006/relationships/image" Target="media/image44.png"/><Relationship Id="rId213" Type="http://schemas.openxmlformats.org/officeDocument/2006/relationships/hyperlink" Target="https://www.tradingview.com/chart/?symbol=NSE%3ANCC&amp;interval=15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tradingview.com/chart/?symbol=NSE%3AKPITTECH&amp;interval=15" TargetMode="External"/><Relationship Id="rId40" Type="http://schemas.openxmlformats.org/officeDocument/2006/relationships/image" Target="media/image18.png"/><Relationship Id="rId115" Type="http://schemas.openxmlformats.org/officeDocument/2006/relationships/hyperlink" Target="https://www.tradingview.com/chart/?symbol=NSE%3AULTRACEMCO&amp;interval=15" TargetMode="External"/><Relationship Id="rId136" Type="http://schemas.openxmlformats.org/officeDocument/2006/relationships/hyperlink" Target="https://www.tradingview.com/chart/?symbol=NSE%3AMARICO&amp;interval=15" TargetMode="External"/><Relationship Id="rId157" Type="http://schemas.openxmlformats.org/officeDocument/2006/relationships/image" Target="media/image59.png"/><Relationship Id="rId178" Type="http://schemas.openxmlformats.org/officeDocument/2006/relationships/hyperlink" Target="https://www.tradingview.com/chart/?symbol=NSE%3ACHOLAFIN&amp;interval=15" TargetMode="External"/><Relationship Id="rId61" Type="http://schemas.openxmlformats.org/officeDocument/2006/relationships/hyperlink" Target="https://www.tradingview.com/chart/?symbol=NSE%3AMCX&amp;interval=15" TargetMode="External"/><Relationship Id="rId82" Type="http://schemas.openxmlformats.org/officeDocument/2006/relationships/image" Target="media/image39.png"/><Relationship Id="rId199" Type="http://schemas.openxmlformats.org/officeDocument/2006/relationships/hyperlink" Target="https://www.tradingview.com/chart/?symbol=NSE%3ASBICARD&amp;interval=15" TargetMode="External"/><Relationship Id="rId203" Type="http://schemas.openxmlformats.org/officeDocument/2006/relationships/hyperlink" Target="https://www.tradingview.com/chart/?symbol=NSE%3ASONACOMS&amp;interval=15" TargetMode="External"/><Relationship Id="rId19" Type="http://schemas.openxmlformats.org/officeDocument/2006/relationships/hyperlink" Target="https://www.tradingview.com/chart/?symbol=NSE%3AMCX&amp;interval=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66</Pages>
  <Words>9961</Words>
  <Characters>56779</Characters>
  <Application>Microsoft Office Word</Application>
  <DocSecurity>0</DocSecurity>
  <Lines>473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PIS</cp:lastModifiedBy>
  <cp:revision>2</cp:revision>
  <dcterms:created xsi:type="dcterms:W3CDTF">2026-03-27T11:27:00Z</dcterms:created>
  <dcterms:modified xsi:type="dcterms:W3CDTF">2026-03-27T11:47:00Z</dcterms:modified>
</cp:coreProperties>
</file>