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C00502" wp14:paraId="2C078E63" wp14:textId="5FEF4ADE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6EC00502" w:rsidR="06D0511E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Week – 2 PL/SQL: Mandatory </w:t>
      </w:r>
      <w:r w:rsidRPr="6EC00502" w:rsidR="663628F7">
        <w:rPr>
          <w:rFonts w:ascii="Calibri" w:hAnsi="Calibri" w:eastAsia="Calibri" w:cs="Calibri"/>
          <w:b w:val="1"/>
          <w:bCs w:val="1"/>
          <w:sz w:val="28"/>
          <w:szCs w:val="28"/>
        </w:rPr>
        <w:t>Exercises</w:t>
      </w:r>
    </w:p>
    <w:p w:rsidR="06D0511E" w:rsidP="6EC00502" w:rsidRDefault="06D0511E" w14:paraId="2375ED21" w14:textId="138AACB5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EC00502" w:rsidR="06D0511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Control Structures:</w:t>
      </w:r>
    </w:p>
    <w:p w:rsidR="2667E1D5" w:rsidP="6EC00502" w:rsidRDefault="2667E1D5" w14:paraId="686AC6A1" w14:textId="2498F283">
      <w:pPr>
        <w:ind w:left="720"/>
        <w:jc w:val="left"/>
        <w:rPr>
          <w:rFonts w:ascii="Calibri" w:hAnsi="Calibri" w:eastAsia="Calibri" w:cs="Calibri"/>
          <w:noProof w:val="0"/>
          <w:lang w:val="en-US"/>
        </w:rPr>
      </w:pPr>
      <w:r w:rsidRPr="6EC00502" w:rsidR="2667E1D5">
        <w:rPr>
          <w:rFonts w:ascii="Calibri" w:hAnsi="Calibri" w:eastAsia="Calibri" w:cs="Calibri"/>
          <w:b w:val="1"/>
          <w:bCs w:val="1"/>
          <w:noProof w:val="0"/>
          <w:lang w:val="en-US"/>
        </w:rPr>
        <w:t>Scenario 1</w:t>
      </w:r>
      <w:r w:rsidRPr="6EC00502" w:rsidR="2667E1D5">
        <w:rPr>
          <w:rFonts w:ascii="Calibri" w:hAnsi="Calibri" w:eastAsia="Calibri" w:cs="Calibri"/>
          <w:noProof w:val="0"/>
          <w:lang w:val="en-US"/>
        </w:rPr>
        <w:t>: Apply 1% Interest Discount for Customers Above 60 Years</w:t>
      </w:r>
    </w:p>
    <w:p w:rsidR="17911F75" w:rsidP="6EC00502" w:rsidRDefault="17911F75" w14:paraId="6455B3A2" w14:textId="291656EC">
      <w:pPr>
        <w:ind w:left="0"/>
        <w:jc w:val="left"/>
        <w:rPr>
          <w:rFonts w:ascii="Calibri" w:hAnsi="Calibri" w:eastAsia="Calibri" w:cs="Calibri"/>
        </w:rPr>
      </w:pPr>
      <w:r w:rsidR="17911F75">
        <w:drawing>
          <wp:inline wp14:editId="076EC879" wp14:anchorId="04FE8862">
            <wp:extent cx="5943600" cy="4791076"/>
            <wp:effectExtent l="0" t="0" r="0" b="0"/>
            <wp:docPr id="8404770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5e7d28a4c54b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C00502" w:rsidR="17911F75">
        <w:rPr>
          <w:rFonts w:ascii="Calibri" w:hAnsi="Calibri" w:eastAsia="Calibri" w:cs="Calibri"/>
        </w:rPr>
        <w:t xml:space="preserve"> </w:t>
      </w:r>
    </w:p>
    <w:p w:rsidR="17911F75" w:rsidP="6EC00502" w:rsidRDefault="17911F75" w14:paraId="79D2905D" w14:textId="048AECC3">
      <w:pPr>
        <w:ind w:left="0"/>
        <w:jc w:val="left"/>
        <w:rPr>
          <w:rFonts w:ascii="Calibri" w:hAnsi="Calibri" w:eastAsia="Calibri" w:cs="Calibri"/>
        </w:rPr>
      </w:pPr>
      <w:r w:rsidRPr="6EC00502" w:rsidR="17911F75">
        <w:rPr>
          <w:rFonts w:ascii="Calibri" w:hAnsi="Calibri" w:eastAsia="Calibri" w:cs="Calibri"/>
        </w:rPr>
        <w:t>OUTPUT:</w:t>
      </w:r>
    </w:p>
    <w:p w:rsidR="17911F75" w:rsidP="6EC00502" w:rsidRDefault="17911F75" w14:paraId="6A5CAA8F" w14:textId="795366DE">
      <w:pPr>
        <w:ind w:left="0"/>
        <w:jc w:val="left"/>
        <w:rPr>
          <w:rFonts w:ascii="Calibri" w:hAnsi="Calibri" w:eastAsia="Calibri" w:cs="Calibri"/>
        </w:rPr>
      </w:pPr>
      <w:r w:rsidR="17911F75">
        <w:drawing>
          <wp:inline wp14:editId="5EDF306E" wp14:anchorId="29098813">
            <wp:extent cx="5468112" cy="1267002"/>
            <wp:effectExtent l="0" t="0" r="0" b="0"/>
            <wp:docPr id="5781969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dfad9150af49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00502" w:rsidP="6EC00502" w:rsidRDefault="6EC00502" w14:paraId="5206EC6D" w14:textId="10472FFE">
      <w:pPr>
        <w:pStyle w:val="ListParagraph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CA34C9A" w:rsidP="6EC00502" w:rsidRDefault="4CA34C9A" w14:paraId="0CAD62F6" w14:textId="1F423F19">
      <w:pPr>
        <w:ind w:left="720"/>
        <w:jc w:val="left"/>
        <w:rPr>
          <w:rFonts w:ascii="Calibri" w:hAnsi="Calibri" w:eastAsia="Calibri" w:cs="Calibri"/>
          <w:noProof w:val="0"/>
          <w:lang w:val="en-US"/>
        </w:rPr>
      </w:pPr>
      <w:r w:rsidRPr="6EC00502" w:rsidR="4CA34C9A">
        <w:rPr>
          <w:rFonts w:ascii="Calibri" w:hAnsi="Calibri" w:eastAsia="Calibri" w:cs="Calibri"/>
          <w:b w:val="1"/>
          <w:bCs w:val="1"/>
          <w:noProof w:val="0"/>
          <w:lang w:val="en-US"/>
        </w:rPr>
        <w:t>Scenario 2</w:t>
      </w:r>
      <w:r w:rsidRPr="6EC00502" w:rsidR="4CA34C9A">
        <w:rPr>
          <w:rFonts w:ascii="Calibri" w:hAnsi="Calibri" w:eastAsia="Calibri" w:cs="Calibri"/>
          <w:noProof w:val="0"/>
          <w:lang w:val="en-US"/>
        </w:rPr>
        <w:t>: Promote Customers to VIP Based on Balance</w:t>
      </w:r>
    </w:p>
    <w:p w:rsidR="4CA34C9A" w:rsidP="6EC00502" w:rsidRDefault="4CA34C9A" w14:paraId="5B98D1F2" w14:textId="70E7D775">
      <w:pPr>
        <w:pStyle w:val="Normal"/>
        <w:ind w:left="0"/>
        <w:jc w:val="left"/>
        <w:rPr>
          <w:rFonts w:ascii="Calibri" w:hAnsi="Calibri" w:eastAsia="Calibri" w:cs="Calibri"/>
        </w:rPr>
      </w:pPr>
      <w:r w:rsidR="4CA34C9A">
        <w:drawing>
          <wp:inline wp14:editId="7AD08606" wp14:anchorId="404763FD">
            <wp:extent cx="5943600" cy="1771650"/>
            <wp:effectExtent l="0" t="0" r="0" b="0"/>
            <wp:docPr id="494804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05529c77424c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AB496" w:rsidP="6EC00502" w:rsidRDefault="422AB496" w14:paraId="174F6E4D" w14:textId="0559402E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EC00502" w:rsidR="422AB4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Scenario 3</w:t>
      </w:r>
      <w:r w:rsidRPr="6EC00502" w:rsidR="422AB496">
        <w:rPr>
          <w:rFonts w:ascii="Calibri" w:hAnsi="Calibri" w:eastAsia="Calibri" w:cs="Calibri"/>
          <w:noProof w:val="0"/>
          <w:sz w:val="24"/>
          <w:szCs w:val="24"/>
          <w:lang w:val="en-US"/>
        </w:rPr>
        <w:t>: Send Reminders for Loans Due Within 30 Days</w:t>
      </w:r>
    </w:p>
    <w:p w:rsidR="5493AE0A" w:rsidP="6EC00502" w:rsidRDefault="5493AE0A" w14:paraId="7985D332" w14:textId="01B0FEEA">
      <w:pPr>
        <w:ind w:left="0"/>
        <w:jc w:val="left"/>
        <w:rPr>
          <w:rFonts w:ascii="Calibri" w:hAnsi="Calibri" w:eastAsia="Calibri" w:cs="Calibri"/>
        </w:rPr>
      </w:pPr>
      <w:r w:rsidR="5493AE0A">
        <w:drawing>
          <wp:inline wp14:editId="3776B43F" wp14:anchorId="6BD39902">
            <wp:extent cx="5943600" cy="2714625"/>
            <wp:effectExtent l="0" t="0" r="0" b="0"/>
            <wp:docPr id="131841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9ab248546743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DD03E" w:rsidP="6EC00502" w:rsidRDefault="5A7DD03E" w14:paraId="21344575" w14:textId="0A1E24EC">
      <w:pPr>
        <w:ind w:left="0"/>
        <w:jc w:val="left"/>
        <w:rPr>
          <w:rFonts w:ascii="Calibri" w:hAnsi="Calibri" w:eastAsia="Calibri" w:cs="Calibri"/>
        </w:rPr>
      </w:pPr>
      <w:r w:rsidRPr="6EC00502" w:rsidR="5A7DD03E">
        <w:rPr>
          <w:rFonts w:ascii="Calibri" w:hAnsi="Calibri" w:eastAsia="Calibri" w:cs="Calibri"/>
        </w:rPr>
        <w:t>Output:</w:t>
      </w:r>
    </w:p>
    <w:p w:rsidR="5493AE0A" w:rsidP="6EC00502" w:rsidRDefault="5493AE0A" w14:paraId="67323073" w14:textId="752FD47A">
      <w:pPr>
        <w:ind w:left="0"/>
        <w:jc w:val="left"/>
        <w:rPr>
          <w:rFonts w:ascii="Calibri" w:hAnsi="Calibri" w:eastAsia="Calibri" w:cs="Calibri"/>
        </w:rPr>
      </w:pPr>
      <w:r w:rsidR="5493AE0A">
        <w:drawing>
          <wp:inline wp14:editId="4E3A24BC" wp14:anchorId="45AE9B6E">
            <wp:extent cx="5943600" cy="876300"/>
            <wp:effectExtent l="0" t="0" r="0" b="0"/>
            <wp:docPr id="372808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820e3a3c0f41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419c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AD2B0A"/>
    <w:rsid w:val="007AB0EC"/>
    <w:rsid w:val="06D0511E"/>
    <w:rsid w:val="1435CEC9"/>
    <w:rsid w:val="17911F75"/>
    <w:rsid w:val="194C9037"/>
    <w:rsid w:val="1987D596"/>
    <w:rsid w:val="24674F3A"/>
    <w:rsid w:val="250E404E"/>
    <w:rsid w:val="25992403"/>
    <w:rsid w:val="2667E1D5"/>
    <w:rsid w:val="2838BE3D"/>
    <w:rsid w:val="287770A1"/>
    <w:rsid w:val="3074A39B"/>
    <w:rsid w:val="31B3C8BE"/>
    <w:rsid w:val="3AAD2B0A"/>
    <w:rsid w:val="422AB496"/>
    <w:rsid w:val="43CDE2C8"/>
    <w:rsid w:val="43EF5BB7"/>
    <w:rsid w:val="4A91A6EB"/>
    <w:rsid w:val="4CA34C9A"/>
    <w:rsid w:val="50BC8D8A"/>
    <w:rsid w:val="5493AE0A"/>
    <w:rsid w:val="5A7DD03E"/>
    <w:rsid w:val="663628F7"/>
    <w:rsid w:val="6EC0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2B0A"/>
  <w15:chartTrackingRefBased/>
  <w15:docId w15:val="{B673D5B2-06DB-45D8-BFFB-478755382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EC0050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05e7d28a4c54b08" /><Relationship Type="http://schemas.openxmlformats.org/officeDocument/2006/relationships/image" Target="/media/image2.png" Id="R1bdfad9150af4942" /><Relationship Type="http://schemas.openxmlformats.org/officeDocument/2006/relationships/image" Target="/media/image3.png" Id="R0905529c77424c61" /><Relationship Type="http://schemas.openxmlformats.org/officeDocument/2006/relationships/image" Target="/media/image4.png" Id="R989ab2485467434d" /><Relationship Type="http://schemas.openxmlformats.org/officeDocument/2006/relationships/image" Target="/media/image5.png" Id="R3b820e3a3c0f41fb" /><Relationship Type="http://schemas.openxmlformats.org/officeDocument/2006/relationships/numbering" Target="numbering.xml" Id="Rdf5aee2f77194b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2025-06-28T08:21:40.7942944Z</dcterms:created>
  <dcterms:modified xsi:type="dcterms:W3CDTF">2025-06-29T08:44:36.4745166Z</dcterms:modified>
  <dc:creator>AKANSHA CHAKRABORTY</dc:creator>
  <lastModifiedBy>AKANSHA CHAKRABORTY</lastModifiedBy>
</coreProperties>
</file>