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9C3" w:rsidRDefault="002279C3" w:rsidP="002279C3">
      <w:pPr>
        <w:pStyle w:val="berschrift1"/>
      </w:pPr>
      <w:r>
        <w:t>Funktionale Anforderungen</w:t>
      </w:r>
    </w:p>
    <w:p w:rsidR="002279C3" w:rsidRP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FA1</w:t>
            </w:r>
          </w:p>
        </w:tc>
      </w:tr>
      <w:tr w:rsidR="002279C3" w:rsidTr="0068682E">
        <w:tc>
          <w:tcPr>
            <w:tcW w:w="983" w:type="dxa"/>
          </w:tcPr>
          <w:p w:rsidR="002279C3" w:rsidRDefault="002279C3" w:rsidP="0068682E">
            <w:r>
              <w:t>TITEL</w:t>
            </w:r>
            <w:r w:rsidRPr="00632B2D">
              <w:t>:</w:t>
            </w:r>
          </w:p>
        </w:tc>
        <w:tc>
          <w:tcPr>
            <w:tcW w:w="8451" w:type="dxa"/>
          </w:tcPr>
          <w:p w:rsidR="002279C3" w:rsidRDefault="004F3138" w:rsidP="0068682E">
            <w:r>
              <w:t>Startbildschirm</w:t>
            </w:r>
          </w:p>
        </w:tc>
      </w:tr>
      <w:tr w:rsidR="002279C3" w:rsidTr="0068682E">
        <w:tc>
          <w:tcPr>
            <w:tcW w:w="983" w:type="dxa"/>
          </w:tcPr>
          <w:p w:rsidR="002279C3" w:rsidRDefault="002279C3" w:rsidP="0068682E">
            <w:r>
              <w:t>BES</w:t>
            </w:r>
            <w:r w:rsidRPr="00632B2D">
              <w:t>:</w:t>
            </w:r>
          </w:p>
        </w:tc>
        <w:tc>
          <w:tcPr>
            <w:tcW w:w="8451" w:type="dxa"/>
          </w:tcPr>
          <w:p w:rsidR="002279C3" w:rsidRDefault="00983016" w:rsidP="00727062">
            <w:pPr>
              <w:ind w:left="-15" w:firstLine="0"/>
            </w:pPr>
            <w:r>
              <w:t>Nach dem Start der Anwendung sieht der Benutzer ein</w:t>
            </w:r>
            <w:r w:rsidR="004F3138">
              <w:t>en Startbildschirm, auf dem er sich anmelden bzw. registrieren kann</w:t>
            </w:r>
            <w:r w:rsidR="00C17208">
              <w:t>, oder ohne Anmeldung zur Parkübersicht gelangt.</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FA2</w:t>
            </w:r>
          </w:p>
        </w:tc>
      </w:tr>
      <w:tr w:rsidR="002279C3" w:rsidTr="0068682E">
        <w:tc>
          <w:tcPr>
            <w:tcW w:w="983" w:type="dxa"/>
          </w:tcPr>
          <w:p w:rsidR="002279C3" w:rsidRDefault="002279C3" w:rsidP="0068682E">
            <w:r>
              <w:t>TITEL</w:t>
            </w:r>
            <w:r w:rsidRPr="00632B2D">
              <w:t>:</w:t>
            </w:r>
          </w:p>
        </w:tc>
        <w:tc>
          <w:tcPr>
            <w:tcW w:w="8451" w:type="dxa"/>
          </w:tcPr>
          <w:p w:rsidR="002279C3" w:rsidRDefault="00C17208" w:rsidP="0068682E">
            <w:r>
              <w:t>Parkübersicht</w:t>
            </w:r>
          </w:p>
        </w:tc>
      </w:tr>
      <w:tr w:rsidR="002279C3" w:rsidTr="0068682E">
        <w:tc>
          <w:tcPr>
            <w:tcW w:w="983" w:type="dxa"/>
          </w:tcPr>
          <w:p w:rsidR="002279C3" w:rsidRDefault="002279C3" w:rsidP="0068682E">
            <w:r>
              <w:t>BES</w:t>
            </w:r>
            <w:r w:rsidRPr="00632B2D">
              <w:t>:</w:t>
            </w:r>
          </w:p>
        </w:tc>
        <w:tc>
          <w:tcPr>
            <w:tcW w:w="8451" w:type="dxa"/>
          </w:tcPr>
          <w:p w:rsidR="002279C3" w:rsidRDefault="00C17208" w:rsidP="009A3ECC">
            <w:pPr>
              <w:ind w:left="-15" w:firstLine="0"/>
            </w:pPr>
            <w:r>
              <w:t>Diese Ansicht zeigt eine Liste aller Parks, die auf verschiedene Weisen sortiert werden kann. Außerdem gibt es eine getrennte Liste, in der sich die favorisierten Parks des Nutzers befinden. Sofern die Position des Smartphones bekannt ist, wird die Entfernung neben den Parks angezeigt und die Liste kann nach Entfernung sortiert werden.</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FA3</w:t>
            </w:r>
          </w:p>
        </w:tc>
      </w:tr>
      <w:tr w:rsidR="002279C3" w:rsidTr="0068682E">
        <w:tc>
          <w:tcPr>
            <w:tcW w:w="983" w:type="dxa"/>
          </w:tcPr>
          <w:p w:rsidR="002279C3" w:rsidRDefault="002279C3" w:rsidP="0068682E">
            <w:r>
              <w:t>TITEL</w:t>
            </w:r>
            <w:r w:rsidRPr="00632B2D">
              <w:t>:</w:t>
            </w:r>
          </w:p>
        </w:tc>
        <w:tc>
          <w:tcPr>
            <w:tcW w:w="8451" w:type="dxa"/>
          </w:tcPr>
          <w:p w:rsidR="002279C3" w:rsidRDefault="00C17208" w:rsidP="0068682E">
            <w:r>
              <w:t>Park Detailansicht</w:t>
            </w:r>
          </w:p>
        </w:tc>
      </w:tr>
      <w:tr w:rsidR="002279C3" w:rsidTr="0068682E">
        <w:tc>
          <w:tcPr>
            <w:tcW w:w="983" w:type="dxa"/>
          </w:tcPr>
          <w:p w:rsidR="002279C3" w:rsidRDefault="002279C3" w:rsidP="0068682E">
            <w:r>
              <w:t>BES</w:t>
            </w:r>
            <w:r w:rsidRPr="00632B2D">
              <w:t>:</w:t>
            </w:r>
          </w:p>
        </w:tc>
        <w:tc>
          <w:tcPr>
            <w:tcW w:w="8451" w:type="dxa"/>
          </w:tcPr>
          <w:p w:rsidR="002279C3" w:rsidRDefault="00C17208" w:rsidP="00B65C54">
            <w:pPr>
              <w:ind w:left="-15" w:firstLine="0"/>
            </w:pPr>
            <w:r>
              <w:t>Für jeden Park gibt es eine Detailansicht mit näheren Informat</w:t>
            </w:r>
            <w:r w:rsidR="00E50661">
              <w:t>ionen</w:t>
            </w:r>
            <w:r>
              <w:t xml:space="preserve">. Hier befinden sich Links/Buttons zu den Bewertungen, der Kartenansicht, sowie zur Attraktionsübersicht des Parks. Außerdem kann der Park zu den Favoriten hinzugefügt werden. </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FA4</w:t>
            </w:r>
          </w:p>
        </w:tc>
      </w:tr>
      <w:tr w:rsidR="002279C3" w:rsidTr="0068682E">
        <w:tc>
          <w:tcPr>
            <w:tcW w:w="983" w:type="dxa"/>
          </w:tcPr>
          <w:p w:rsidR="002279C3" w:rsidRDefault="002279C3" w:rsidP="0068682E">
            <w:r>
              <w:t>TITEL</w:t>
            </w:r>
            <w:r w:rsidRPr="00632B2D">
              <w:t>:</w:t>
            </w:r>
          </w:p>
        </w:tc>
        <w:tc>
          <w:tcPr>
            <w:tcW w:w="8451" w:type="dxa"/>
          </w:tcPr>
          <w:p w:rsidR="002279C3" w:rsidRDefault="00C17208" w:rsidP="0068682E">
            <w:r>
              <w:t>Bewe</w:t>
            </w:r>
            <w:r w:rsidR="005019B5">
              <w:t>rtungsseite (Park / Attraktionen)</w:t>
            </w:r>
          </w:p>
        </w:tc>
      </w:tr>
      <w:tr w:rsidR="002279C3" w:rsidTr="0068682E">
        <w:tc>
          <w:tcPr>
            <w:tcW w:w="983" w:type="dxa"/>
          </w:tcPr>
          <w:p w:rsidR="002279C3" w:rsidRDefault="002279C3" w:rsidP="0068682E">
            <w:r>
              <w:t>BES</w:t>
            </w:r>
            <w:r w:rsidRPr="00632B2D">
              <w:t>:</w:t>
            </w:r>
          </w:p>
        </w:tc>
        <w:tc>
          <w:tcPr>
            <w:tcW w:w="8451" w:type="dxa"/>
          </w:tcPr>
          <w:p w:rsidR="002279C3" w:rsidRDefault="00C17208" w:rsidP="00727062">
            <w:pPr>
              <w:ind w:left="-15" w:firstLine="0"/>
            </w:pPr>
            <w:r>
              <w:t>Es gibt eine Ansicht</w:t>
            </w:r>
            <w:r w:rsidR="005019B5">
              <w:t xml:space="preserve"> der neuesten Bewertungen (nach Datum sortiert). Eine Bewertung hat jeweils Verfasser, Datum, Stern-Anzahl, und Kommentar. Falls der Benutzer eingeloggt ist, sieht er einen Button zum Hinzufügen einer Bewertung.</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FA5</w:t>
            </w:r>
          </w:p>
        </w:tc>
      </w:tr>
      <w:tr w:rsidR="002279C3" w:rsidTr="0068682E">
        <w:tc>
          <w:tcPr>
            <w:tcW w:w="983" w:type="dxa"/>
          </w:tcPr>
          <w:p w:rsidR="002279C3" w:rsidRDefault="002279C3" w:rsidP="0068682E">
            <w:r>
              <w:t>TITEL</w:t>
            </w:r>
            <w:r w:rsidRPr="00632B2D">
              <w:t>:</w:t>
            </w:r>
          </w:p>
        </w:tc>
        <w:tc>
          <w:tcPr>
            <w:tcW w:w="8451" w:type="dxa"/>
          </w:tcPr>
          <w:p w:rsidR="002279C3" w:rsidRDefault="005019B5" w:rsidP="0068682E">
            <w:r>
              <w:t>Bewertung verfassen</w:t>
            </w:r>
          </w:p>
        </w:tc>
      </w:tr>
      <w:tr w:rsidR="002279C3" w:rsidTr="0068682E">
        <w:tc>
          <w:tcPr>
            <w:tcW w:w="983" w:type="dxa"/>
          </w:tcPr>
          <w:p w:rsidR="002279C3" w:rsidRDefault="002279C3" w:rsidP="0068682E">
            <w:r>
              <w:t>BES</w:t>
            </w:r>
            <w:r w:rsidRPr="00632B2D">
              <w:t>:</w:t>
            </w:r>
          </w:p>
        </w:tc>
        <w:tc>
          <w:tcPr>
            <w:tcW w:w="8451" w:type="dxa"/>
          </w:tcPr>
          <w:p w:rsidR="002279C3" w:rsidRDefault="005019B5" w:rsidP="00727062">
            <w:pPr>
              <w:ind w:left="-15" w:firstLine="0"/>
            </w:pPr>
            <w:r>
              <w:t>Sofern eingeloggt, kann der Benutzer in einem separaten Dialog eine Bewertung verfassen. Hat er zuvor schon eine Bewertung zu diesem Park / dieser Attraktion verfasst, kann er diese bearbeiten. Der Administrator kann den Kommentar ausblenden.</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727062" w:rsidP="0068682E">
            <w:r>
              <w:t>FA6</w:t>
            </w:r>
          </w:p>
        </w:tc>
      </w:tr>
      <w:tr w:rsidR="002279C3" w:rsidTr="0068682E">
        <w:tc>
          <w:tcPr>
            <w:tcW w:w="983" w:type="dxa"/>
          </w:tcPr>
          <w:p w:rsidR="002279C3" w:rsidRDefault="002279C3" w:rsidP="0068682E">
            <w:r>
              <w:t>TITEL</w:t>
            </w:r>
            <w:r w:rsidRPr="00632B2D">
              <w:t>:</w:t>
            </w:r>
          </w:p>
        </w:tc>
        <w:tc>
          <w:tcPr>
            <w:tcW w:w="8451" w:type="dxa"/>
          </w:tcPr>
          <w:p w:rsidR="002279C3" w:rsidRDefault="005019B5" w:rsidP="0068682E">
            <w:r>
              <w:t>Attraktionsübersicht</w:t>
            </w:r>
          </w:p>
        </w:tc>
      </w:tr>
      <w:tr w:rsidR="005019B5" w:rsidTr="0068682E">
        <w:tc>
          <w:tcPr>
            <w:tcW w:w="983" w:type="dxa"/>
          </w:tcPr>
          <w:p w:rsidR="005019B5" w:rsidRDefault="005019B5" w:rsidP="005019B5">
            <w:r>
              <w:t>BES</w:t>
            </w:r>
            <w:r w:rsidRPr="00632B2D">
              <w:t>:</w:t>
            </w:r>
          </w:p>
        </w:tc>
        <w:tc>
          <w:tcPr>
            <w:tcW w:w="8451" w:type="dxa"/>
          </w:tcPr>
          <w:p w:rsidR="005019B5" w:rsidRDefault="005019B5" w:rsidP="005019B5">
            <w:pPr>
              <w:ind w:left="-15" w:firstLine="0"/>
            </w:pPr>
            <w:r>
              <w:t xml:space="preserve">Diese Ansicht zeigt eine Liste aller </w:t>
            </w:r>
            <w:r>
              <w:t>Attraktionen</w:t>
            </w:r>
            <w:r>
              <w:t xml:space="preserve">, die auf verschiedene Weisen sortiert </w:t>
            </w:r>
            <w:r w:rsidR="00E50661">
              <w:t xml:space="preserve">und gefiltert </w:t>
            </w:r>
            <w:r>
              <w:t xml:space="preserve">werden kann. Außerdem gibt es eine getrennte Liste, in der sich die favorisierten </w:t>
            </w:r>
            <w:r w:rsidR="00E50661">
              <w:t>Attraktionen</w:t>
            </w:r>
            <w:r w:rsidR="00E50661">
              <w:t xml:space="preserve"> </w:t>
            </w:r>
            <w:r>
              <w:t xml:space="preserve">des Nutzers befinden. </w:t>
            </w:r>
            <w:r w:rsidR="00E50661">
              <w:t>Neben jeder Attraktion wird, sofern verfügbar, die jeweilige „aktuelle“ Wartezeit angezeigt. (</w:t>
            </w:r>
            <w:r>
              <w:t>Sofern die Position des Smartphones bekannt ist, wird die Entfernung neben den Parks angezeigt und die Liste kann nach Entfernung sortiert werden.</w:t>
            </w:r>
            <w:r w:rsidR="00E50661">
              <w:t>)</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727062" w:rsidP="0068682E">
            <w:r>
              <w:t>FA7</w:t>
            </w:r>
          </w:p>
        </w:tc>
      </w:tr>
      <w:tr w:rsidR="002279C3" w:rsidTr="0068682E">
        <w:tc>
          <w:tcPr>
            <w:tcW w:w="983" w:type="dxa"/>
          </w:tcPr>
          <w:p w:rsidR="002279C3" w:rsidRDefault="002279C3" w:rsidP="0068682E">
            <w:r>
              <w:t>TITEL</w:t>
            </w:r>
            <w:r w:rsidRPr="00632B2D">
              <w:t>:</w:t>
            </w:r>
          </w:p>
        </w:tc>
        <w:tc>
          <w:tcPr>
            <w:tcW w:w="8451" w:type="dxa"/>
          </w:tcPr>
          <w:p w:rsidR="002279C3" w:rsidRDefault="00E50661" w:rsidP="0068682E">
            <w:r>
              <w:t>Attraktion Detailansicht</w:t>
            </w:r>
          </w:p>
        </w:tc>
      </w:tr>
      <w:tr w:rsidR="00E50661" w:rsidTr="0068682E">
        <w:tc>
          <w:tcPr>
            <w:tcW w:w="983" w:type="dxa"/>
          </w:tcPr>
          <w:p w:rsidR="00E50661" w:rsidRDefault="00E50661" w:rsidP="00E50661">
            <w:r>
              <w:t>BES</w:t>
            </w:r>
            <w:r w:rsidRPr="00632B2D">
              <w:t>:</w:t>
            </w:r>
          </w:p>
        </w:tc>
        <w:tc>
          <w:tcPr>
            <w:tcW w:w="8451" w:type="dxa"/>
          </w:tcPr>
          <w:p w:rsidR="00E50661" w:rsidRDefault="00E50661" w:rsidP="00E50661">
            <w:pPr>
              <w:ind w:left="-15" w:firstLine="0"/>
            </w:pPr>
            <w:r>
              <w:t>F</w:t>
            </w:r>
            <w:r>
              <w:t>ür jede</w:t>
            </w:r>
            <w:r>
              <w:t xml:space="preserve"> </w:t>
            </w:r>
            <w:r>
              <w:t>Attraktion</w:t>
            </w:r>
            <w:r>
              <w:t xml:space="preserve"> gibt es eine Detailansicht mit näheren Informat</w:t>
            </w:r>
            <w:r>
              <w:t>ionen</w:t>
            </w:r>
            <w:r>
              <w:t xml:space="preserve">. Hier befinden sich Links/Buttons zu den Bewertungen, der Kartenansicht, sowie zu </w:t>
            </w:r>
            <w:r>
              <w:t>den Wartezeiten</w:t>
            </w:r>
            <w:r>
              <w:t xml:space="preserve">. </w:t>
            </w:r>
            <w:r>
              <w:t>Auch</w:t>
            </w:r>
            <w:r>
              <w:t xml:space="preserve"> kann </w:t>
            </w:r>
            <w:r>
              <w:t xml:space="preserve">die </w:t>
            </w:r>
            <w:r>
              <w:t>Attraktion zu den Favoriten hinzugefügt werden.</w:t>
            </w:r>
            <w:r>
              <w:t xml:space="preserve"> Zudem gibt es verschiedene Statistiken zu den Wartezeiten (siehe FA8). Ist der Nutzer eingeloggt und befindet sich in der Nähe des Parks (GPS muss aktiviert sein), so kann er eine Wartezeit eintragen. Dies kann er nur ein Mal pro Stunde machen.</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9A3ECC" w:rsidP="0068682E">
            <w:r>
              <w:t>FA8</w:t>
            </w:r>
          </w:p>
        </w:tc>
      </w:tr>
      <w:tr w:rsidR="002279C3" w:rsidTr="0068682E">
        <w:tc>
          <w:tcPr>
            <w:tcW w:w="983" w:type="dxa"/>
          </w:tcPr>
          <w:p w:rsidR="002279C3" w:rsidRDefault="002279C3" w:rsidP="0068682E">
            <w:r>
              <w:t>TITEL</w:t>
            </w:r>
            <w:r w:rsidRPr="00632B2D">
              <w:t>:</w:t>
            </w:r>
          </w:p>
        </w:tc>
        <w:tc>
          <w:tcPr>
            <w:tcW w:w="8451" w:type="dxa"/>
          </w:tcPr>
          <w:p w:rsidR="002279C3" w:rsidRDefault="00E50661" w:rsidP="0068682E">
            <w:r>
              <w:t>Wartezeit-Statistiken</w:t>
            </w:r>
          </w:p>
        </w:tc>
      </w:tr>
      <w:tr w:rsidR="002279C3" w:rsidTr="0068682E">
        <w:tc>
          <w:tcPr>
            <w:tcW w:w="983" w:type="dxa"/>
          </w:tcPr>
          <w:p w:rsidR="002279C3" w:rsidRDefault="002279C3" w:rsidP="0068682E">
            <w:r>
              <w:t>BES</w:t>
            </w:r>
            <w:r w:rsidRPr="00632B2D">
              <w:t>:</w:t>
            </w:r>
          </w:p>
        </w:tc>
        <w:tc>
          <w:tcPr>
            <w:tcW w:w="8451" w:type="dxa"/>
          </w:tcPr>
          <w:p w:rsidR="002279C3" w:rsidRDefault="00E50661" w:rsidP="009A3ECC">
            <w:pPr>
              <w:ind w:left="-15" w:firstLine="0"/>
            </w:pPr>
            <w:r>
              <w:t>Es gibt vier verschiedene Statistiken über die Wartezeit bei einer Attraktion:</w:t>
            </w:r>
          </w:p>
          <w:p w:rsidR="00E50661" w:rsidRDefault="00E50661" w:rsidP="00E50661">
            <w:pPr>
              <w:pStyle w:val="Listenabsatz"/>
              <w:numPr>
                <w:ilvl w:val="0"/>
                <w:numId w:val="3"/>
              </w:numPr>
            </w:pPr>
            <w:r>
              <w:t xml:space="preserve">„Aktuell“: Zeigt </w:t>
            </w:r>
            <w:r w:rsidR="002A6C70">
              <w:t>die aktuelle Wartezeit an</w:t>
            </w:r>
          </w:p>
          <w:p w:rsidR="002A6C70" w:rsidRDefault="002A6C70" w:rsidP="00E50661">
            <w:pPr>
              <w:pStyle w:val="Listenabsatz"/>
              <w:numPr>
                <w:ilvl w:val="0"/>
                <w:numId w:val="3"/>
              </w:numPr>
            </w:pPr>
            <w:r>
              <w:t>„Heute“: Zeigt den Durchschnitt für den aktuellen Tag an</w:t>
            </w:r>
          </w:p>
          <w:p w:rsidR="002A6C70" w:rsidRDefault="002A6C70" w:rsidP="00E50661">
            <w:pPr>
              <w:pStyle w:val="Listenabsatz"/>
              <w:numPr>
                <w:ilvl w:val="0"/>
                <w:numId w:val="3"/>
              </w:numPr>
            </w:pPr>
            <w:r>
              <w:t>„Gesamt“: Zeigt den bisherigen Gesamtdurchschnitt an</w:t>
            </w:r>
          </w:p>
          <w:p w:rsidR="002A6C70" w:rsidRDefault="002A6C70" w:rsidP="00E50661">
            <w:pPr>
              <w:pStyle w:val="Listenabsatz"/>
              <w:numPr>
                <w:ilvl w:val="0"/>
                <w:numId w:val="3"/>
              </w:numPr>
            </w:pPr>
            <w:r>
              <w:t>Ein Säulendiagramm, welches den stündlichen bisherigen Durchschnitt anzeigt</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9A3ECC" w:rsidP="0068682E">
            <w:r>
              <w:t>FA9</w:t>
            </w:r>
          </w:p>
        </w:tc>
      </w:tr>
      <w:tr w:rsidR="002279C3" w:rsidTr="0068682E">
        <w:tc>
          <w:tcPr>
            <w:tcW w:w="983" w:type="dxa"/>
          </w:tcPr>
          <w:p w:rsidR="002279C3" w:rsidRDefault="002279C3" w:rsidP="0068682E">
            <w:r>
              <w:t>TITEL</w:t>
            </w:r>
            <w:r w:rsidRPr="00632B2D">
              <w:t>:</w:t>
            </w:r>
          </w:p>
        </w:tc>
        <w:tc>
          <w:tcPr>
            <w:tcW w:w="8451" w:type="dxa"/>
          </w:tcPr>
          <w:p w:rsidR="002279C3" w:rsidRDefault="002A6C70" w:rsidP="0068682E">
            <w:r>
              <w:t>Wartezeiten-Verlauf</w:t>
            </w:r>
          </w:p>
        </w:tc>
      </w:tr>
      <w:tr w:rsidR="002279C3" w:rsidTr="0068682E">
        <w:tc>
          <w:tcPr>
            <w:tcW w:w="983" w:type="dxa"/>
          </w:tcPr>
          <w:p w:rsidR="002279C3" w:rsidRDefault="002279C3" w:rsidP="0068682E">
            <w:r>
              <w:t>BES</w:t>
            </w:r>
            <w:r w:rsidRPr="00632B2D">
              <w:t>:</w:t>
            </w:r>
          </w:p>
        </w:tc>
        <w:tc>
          <w:tcPr>
            <w:tcW w:w="8451" w:type="dxa"/>
          </w:tcPr>
          <w:p w:rsidR="002279C3" w:rsidRDefault="002A6C70" w:rsidP="009A3ECC">
            <w:pPr>
              <w:ind w:left="-15" w:firstLine="0"/>
            </w:pPr>
            <w:r>
              <w:t>Es gibt eine Listenansicht der bisher eingetragenen Wartezeiten einer Attraktion. Ein Wartezeiten-Eintrag enthält Verfasser, Datum, Uhrzeit, und Wartezeit (in Minuten).</w:t>
            </w:r>
          </w:p>
        </w:tc>
      </w:tr>
    </w:tbl>
    <w:p w:rsidR="002279C3" w:rsidRDefault="002279C3" w:rsidP="002279C3"/>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FA1</w:t>
            </w:r>
            <w:r w:rsidR="00956156">
              <w:t>0</w:t>
            </w:r>
          </w:p>
        </w:tc>
      </w:tr>
      <w:tr w:rsidR="002279C3" w:rsidTr="0068682E">
        <w:tc>
          <w:tcPr>
            <w:tcW w:w="983" w:type="dxa"/>
          </w:tcPr>
          <w:p w:rsidR="002279C3" w:rsidRDefault="002279C3" w:rsidP="0068682E">
            <w:r>
              <w:lastRenderedPageBreak/>
              <w:t>TITEL</w:t>
            </w:r>
            <w:r w:rsidRPr="00632B2D">
              <w:t>:</w:t>
            </w:r>
          </w:p>
        </w:tc>
        <w:tc>
          <w:tcPr>
            <w:tcW w:w="8451" w:type="dxa"/>
          </w:tcPr>
          <w:p w:rsidR="002279C3" w:rsidRDefault="000D43E5" w:rsidP="0068682E">
            <w:r>
              <w:t>Admin-Funktionen</w:t>
            </w:r>
          </w:p>
        </w:tc>
      </w:tr>
      <w:tr w:rsidR="002279C3" w:rsidTr="0068682E">
        <w:tc>
          <w:tcPr>
            <w:tcW w:w="983" w:type="dxa"/>
          </w:tcPr>
          <w:p w:rsidR="002279C3" w:rsidRDefault="002279C3" w:rsidP="0068682E">
            <w:r>
              <w:t>BES</w:t>
            </w:r>
            <w:r w:rsidRPr="00632B2D">
              <w:t>:</w:t>
            </w:r>
          </w:p>
        </w:tc>
        <w:tc>
          <w:tcPr>
            <w:tcW w:w="8451" w:type="dxa"/>
          </w:tcPr>
          <w:p w:rsidR="009A3ECC" w:rsidRDefault="000D43E5" w:rsidP="000D43E5">
            <w:r>
              <w:t>Ein Administrator hat folgende Zusatzfunktionen:</w:t>
            </w:r>
          </w:p>
          <w:p w:rsidR="000D43E5" w:rsidRDefault="000D43E5" w:rsidP="000D43E5">
            <w:pPr>
              <w:pStyle w:val="Listenabsatz"/>
              <w:numPr>
                <w:ilvl w:val="0"/>
                <w:numId w:val="3"/>
              </w:numPr>
            </w:pPr>
            <w:r>
              <w:t>Parks / Attraktionen hinzufügen und erstellte bearbeiten</w:t>
            </w:r>
          </w:p>
          <w:p w:rsidR="000D43E5" w:rsidRDefault="000D43E5" w:rsidP="000D43E5">
            <w:pPr>
              <w:pStyle w:val="Listenabsatz"/>
              <w:numPr>
                <w:ilvl w:val="0"/>
                <w:numId w:val="3"/>
              </w:numPr>
            </w:pPr>
            <w:r>
              <w:t xml:space="preserve">Kommentare ausblenden </w:t>
            </w:r>
          </w:p>
        </w:tc>
      </w:tr>
    </w:tbl>
    <w:p w:rsidR="002279C3" w:rsidRDefault="002279C3" w:rsidP="000D43E5">
      <w:pPr>
        <w:ind w:left="0" w:firstLine="0"/>
      </w:pPr>
    </w:p>
    <w:tbl>
      <w:tblPr>
        <w:tblStyle w:val="EinfacheTabelle1"/>
        <w:tblW w:w="9434" w:type="dxa"/>
        <w:tblLayout w:type="fixed"/>
        <w:tblLook w:val="0620" w:firstRow="1" w:lastRow="0" w:firstColumn="0" w:lastColumn="0" w:noHBand="1" w:noVBand="1"/>
      </w:tblPr>
      <w:tblGrid>
        <w:gridCol w:w="983"/>
        <w:gridCol w:w="8451"/>
      </w:tblGrid>
      <w:tr w:rsidR="002279C3"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2279C3" w:rsidRDefault="002279C3" w:rsidP="0068682E">
            <w:r>
              <w:t>ID:</w:t>
            </w:r>
          </w:p>
        </w:tc>
        <w:tc>
          <w:tcPr>
            <w:tcW w:w="8451" w:type="dxa"/>
          </w:tcPr>
          <w:p w:rsidR="002279C3" w:rsidRDefault="002279C3" w:rsidP="0068682E">
            <w:r>
              <w:t>FA1</w:t>
            </w:r>
            <w:r w:rsidR="00956156">
              <w:t>2</w:t>
            </w:r>
          </w:p>
        </w:tc>
      </w:tr>
      <w:tr w:rsidR="002279C3" w:rsidTr="0068682E">
        <w:tc>
          <w:tcPr>
            <w:tcW w:w="983" w:type="dxa"/>
          </w:tcPr>
          <w:p w:rsidR="002279C3" w:rsidRDefault="002279C3" w:rsidP="0068682E">
            <w:r>
              <w:t>TITEL</w:t>
            </w:r>
            <w:r w:rsidRPr="00632B2D">
              <w:t>:</w:t>
            </w:r>
          </w:p>
        </w:tc>
        <w:tc>
          <w:tcPr>
            <w:tcW w:w="8451" w:type="dxa"/>
          </w:tcPr>
          <w:p w:rsidR="002279C3" w:rsidRDefault="002279C3" w:rsidP="0068682E"/>
        </w:tc>
      </w:tr>
      <w:tr w:rsidR="002279C3" w:rsidTr="0068682E">
        <w:tc>
          <w:tcPr>
            <w:tcW w:w="983" w:type="dxa"/>
          </w:tcPr>
          <w:p w:rsidR="002279C3" w:rsidRDefault="002279C3" w:rsidP="0068682E">
            <w:r>
              <w:t>BES</w:t>
            </w:r>
            <w:r w:rsidRPr="00632B2D">
              <w:t>:</w:t>
            </w:r>
          </w:p>
        </w:tc>
        <w:tc>
          <w:tcPr>
            <w:tcW w:w="8451" w:type="dxa"/>
          </w:tcPr>
          <w:p w:rsidR="002279C3" w:rsidRDefault="002279C3" w:rsidP="0068682E">
            <w:pPr>
              <w:ind w:left="-15" w:firstLine="0"/>
            </w:pPr>
          </w:p>
        </w:tc>
      </w:tr>
    </w:tbl>
    <w:p w:rsidR="002279C3" w:rsidRDefault="002279C3" w:rsidP="002279C3"/>
    <w:p w:rsidR="00864745" w:rsidRDefault="00864745" w:rsidP="002279C3"/>
    <w:p w:rsidR="00864745" w:rsidRDefault="00864745" w:rsidP="00864745">
      <w:pPr>
        <w:pStyle w:val="berschrift1"/>
      </w:pPr>
      <w:r>
        <w:t>Nichtfunktionale Anforderungen</w:t>
      </w:r>
    </w:p>
    <w:p w:rsidR="00864745" w:rsidRPr="00864745" w:rsidRDefault="00864745" w:rsidP="00864745"/>
    <w:tbl>
      <w:tblPr>
        <w:tblStyle w:val="EinfacheTabelle1"/>
        <w:tblW w:w="9434" w:type="dxa"/>
        <w:tblLayout w:type="fixed"/>
        <w:tblLook w:val="0620" w:firstRow="1" w:lastRow="0" w:firstColumn="0" w:lastColumn="0" w:noHBand="1" w:noVBand="1"/>
      </w:tblPr>
      <w:tblGrid>
        <w:gridCol w:w="983"/>
        <w:gridCol w:w="8451"/>
      </w:tblGrid>
      <w:tr w:rsidR="00864745"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864745" w:rsidRDefault="00864745" w:rsidP="0068682E">
            <w:r>
              <w:t>ID:</w:t>
            </w:r>
          </w:p>
        </w:tc>
        <w:tc>
          <w:tcPr>
            <w:tcW w:w="8451" w:type="dxa"/>
          </w:tcPr>
          <w:p w:rsidR="00864745" w:rsidRDefault="00E31E28" w:rsidP="0068682E">
            <w:r>
              <w:t>N</w:t>
            </w:r>
            <w:r w:rsidR="00864745">
              <w:t>FA1</w:t>
            </w:r>
          </w:p>
        </w:tc>
      </w:tr>
      <w:tr w:rsidR="00864745" w:rsidTr="0068682E">
        <w:tc>
          <w:tcPr>
            <w:tcW w:w="983" w:type="dxa"/>
          </w:tcPr>
          <w:p w:rsidR="00864745" w:rsidRDefault="00864745" w:rsidP="0068682E">
            <w:r>
              <w:t>TITEL</w:t>
            </w:r>
            <w:r w:rsidRPr="00632B2D">
              <w:t>:</w:t>
            </w:r>
          </w:p>
        </w:tc>
        <w:tc>
          <w:tcPr>
            <w:tcW w:w="8451" w:type="dxa"/>
          </w:tcPr>
          <w:p w:rsidR="00864745" w:rsidRDefault="00864745" w:rsidP="0068682E">
            <w:r>
              <w:t>Entwicklungssprache und -Umgebung</w:t>
            </w:r>
          </w:p>
        </w:tc>
      </w:tr>
      <w:tr w:rsidR="00864745" w:rsidTr="0068682E">
        <w:tc>
          <w:tcPr>
            <w:tcW w:w="983" w:type="dxa"/>
          </w:tcPr>
          <w:p w:rsidR="00864745" w:rsidRDefault="00864745" w:rsidP="0068682E">
            <w:r>
              <w:t>BES</w:t>
            </w:r>
            <w:r w:rsidRPr="00632B2D">
              <w:t>:</w:t>
            </w:r>
          </w:p>
        </w:tc>
        <w:tc>
          <w:tcPr>
            <w:tcW w:w="8451" w:type="dxa"/>
          </w:tcPr>
          <w:p w:rsidR="00864745" w:rsidRDefault="00864745" w:rsidP="00864745">
            <w:pPr>
              <w:ind w:left="-15" w:firstLine="0"/>
            </w:pPr>
            <w:r>
              <w:t>Die Anwendung wird in Java mit der Entwicklungsumgebung „Android Studio“ entwickelt und soll auf Geräten mit Betriebssystemen ab Android [4.1] funktionieren.</w:t>
            </w:r>
          </w:p>
        </w:tc>
      </w:tr>
    </w:tbl>
    <w:p w:rsidR="001E3C38" w:rsidRDefault="001E3C38"/>
    <w:tbl>
      <w:tblPr>
        <w:tblStyle w:val="EinfacheTabelle1"/>
        <w:tblW w:w="9434" w:type="dxa"/>
        <w:tblLayout w:type="fixed"/>
        <w:tblLook w:val="0620" w:firstRow="1" w:lastRow="0" w:firstColumn="0" w:lastColumn="0" w:noHBand="1" w:noVBand="1"/>
      </w:tblPr>
      <w:tblGrid>
        <w:gridCol w:w="983"/>
        <w:gridCol w:w="8451"/>
      </w:tblGrid>
      <w:tr w:rsidR="00864745"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864745" w:rsidRDefault="00864745" w:rsidP="0068682E">
            <w:r>
              <w:t>ID:</w:t>
            </w:r>
          </w:p>
        </w:tc>
        <w:tc>
          <w:tcPr>
            <w:tcW w:w="8451" w:type="dxa"/>
          </w:tcPr>
          <w:p w:rsidR="00864745" w:rsidRDefault="00E31E28" w:rsidP="0068682E">
            <w:r>
              <w:t>NFA2</w:t>
            </w:r>
          </w:p>
        </w:tc>
      </w:tr>
      <w:tr w:rsidR="00864745" w:rsidTr="0068682E">
        <w:tc>
          <w:tcPr>
            <w:tcW w:w="983" w:type="dxa"/>
          </w:tcPr>
          <w:p w:rsidR="00864745" w:rsidRDefault="00864745" w:rsidP="0068682E">
            <w:r>
              <w:t>TITEL</w:t>
            </w:r>
            <w:r w:rsidRPr="00632B2D">
              <w:t>:</w:t>
            </w:r>
          </w:p>
        </w:tc>
        <w:tc>
          <w:tcPr>
            <w:tcW w:w="8451" w:type="dxa"/>
          </w:tcPr>
          <w:p w:rsidR="00864745" w:rsidRDefault="00864745" w:rsidP="0068682E">
            <w:r>
              <w:t>Reaktionszeit</w:t>
            </w:r>
          </w:p>
        </w:tc>
      </w:tr>
      <w:tr w:rsidR="00864745" w:rsidTr="0068682E">
        <w:tc>
          <w:tcPr>
            <w:tcW w:w="983" w:type="dxa"/>
          </w:tcPr>
          <w:p w:rsidR="00864745" w:rsidRDefault="00864745" w:rsidP="0068682E">
            <w:r>
              <w:t>BES</w:t>
            </w:r>
            <w:r w:rsidRPr="00632B2D">
              <w:t>:</w:t>
            </w:r>
          </w:p>
        </w:tc>
        <w:tc>
          <w:tcPr>
            <w:tcW w:w="8451" w:type="dxa"/>
          </w:tcPr>
          <w:p w:rsidR="00864745" w:rsidRDefault="00864745" w:rsidP="0068682E">
            <w:pPr>
              <w:ind w:left="-15" w:firstLine="0"/>
            </w:pPr>
            <w:r>
              <w:t>Die Reaktionszeit der Anwendung soll zu jeder Zeit maximal 1,5 Sekunden betragen</w:t>
            </w:r>
          </w:p>
        </w:tc>
      </w:tr>
    </w:tbl>
    <w:p w:rsidR="00864745" w:rsidRDefault="00864745" w:rsidP="000D43E5">
      <w:pPr>
        <w:ind w:left="0" w:firstLine="0"/>
      </w:pPr>
    </w:p>
    <w:tbl>
      <w:tblPr>
        <w:tblStyle w:val="EinfacheTabelle1"/>
        <w:tblW w:w="9434" w:type="dxa"/>
        <w:tblLayout w:type="fixed"/>
        <w:tblLook w:val="0620" w:firstRow="1" w:lastRow="0" w:firstColumn="0" w:lastColumn="0" w:noHBand="1" w:noVBand="1"/>
      </w:tblPr>
      <w:tblGrid>
        <w:gridCol w:w="983"/>
        <w:gridCol w:w="8451"/>
      </w:tblGrid>
      <w:tr w:rsidR="00864745"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864745" w:rsidRDefault="00864745" w:rsidP="0068682E">
            <w:r>
              <w:t>ID:</w:t>
            </w:r>
          </w:p>
        </w:tc>
        <w:tc>
          <w:tcPr>
            <w:tcW w:w="8451" w:type="dxa"/>
          </w:tcPr>
          <w:p w:rsidR="00864745" w:rsidRDefault="000D43E5" w:rsidP="0068682E">
            <w:r>
              <w:t>NFA3</w:t>
            </w:r>
          </w:p>
        </w:tc>
      </w:tr>
      <w:tr w:rsidR="00864745" w:rsidTr="0068682E">
        <w:tc>
          <w:tcPr>
            <w:tcW w:w="983" w:type="dxa"/>
          </w:tcPr>
          <w:p w:rsidR="00864745" w:rsidRDefault="00864745" w:rsidP="0068682E">
            <w:r>
              <w:t>TITEL</w:t>
            </w:r>
            <w:r w:rsidRPr="00632B2D">
              <w:t>:</w:t>
            </w:r>
          </w:p>
        </w:tc>
        <w:tc>
          <w:tcPr>
            <w:tcW w:w="8451" w:type="dxa"/>
          </w:tcPr>
          <w:p w:rsidR="00864745" w:rsidRDefault="00530854" w:rsidP="0068682E">
            <w:r>
              <w:t>Benutzbarkeit</w:t>
            </w:r>
          </w:p>
        </w:tc>
      </w:tr>
      <w:tr w:rsidR="00864745" w:rsidTr="0068682E">
        <w:tc>
          <w:tcPr>
            <w:tcW w:w="983" w:type="dxa"/>
          </w:tcPr>
          <w:p w:rsidR="00864745" w:rsidRDefault="00864745" w:rsidP="0068682E">
            <w:r>
              <w:t>BES</w:t>
            </w:r>
            <w:r w:rsidRPr="00632B2D">
              <w:t>:</w:t>
            </w:r>
          </w:p>
        </w:tc>
        <w:tc>
          <w:tcPr>
            <w:tcW w:w="8451" w:type="dxa"/>
          </w:tcPr>
          <w:p w:rsidR="00864745" w:rsidRDefault="00530854" w:rsidP="00530854">
            <w:pPr>
              <w:ind w:left="-15" w:firstLine="0"/>
            </w:pPr>
            <w:r>
              <w:t>Die Anwendung soll intuitiv bedienbar sein. D.h., die Buttons und andere Auswahlmöglichkeiten sollen eine ausreichende Größe haben und wie erwartet reagieren.</w:t>
            </w:r>
          </w:p>
        </w:tc>
      </w:tr>
    </w:tbl>
    <w:p w:rsidR="00864745" w:rsidRDefault="00864745"/>
    <w:tbl>
      <w:tblPr>
        <w:tblStyle w:val="EinfacheTabelle1"/>
        <w:tblW w:w="9434" w:type="dxa"/>
        <w:tblLayout w:type="fixed"/>
        <w:tblLook w:val="0620" w:firstRow="1" w:lastRow="0" w:firstColumn="0" w:lastColumn="0" w:noHBand="1" w:noVBand="1"/>
      </w:tblPr>
      <w:tblGrid>
        <w:gridCol w:w="983"/>
        <w:gridCol w:w="8451"/>
      </w:tblGrid>
      <w:tr w:rsidR="00E31E28" w:rsidTr="0068682E">
        <w:trPr>
          <w:cnfStyle w:val="100000000000" w:firstRow="1" w:lastRow="0" w:firstColumn="0" w:lastColumn="0" w:oddVBand="0" w:evenVBand="0" w:oddHBand="0" w:evenHBand="0" w:firstRowFirstColumn="0" w:firstRowLastColumn="0" w:lastRowFirstColumn="0" w:lastRowLastColumn="0"/>
        </w:trPr>
        <w:tc>
          <w:tcPr>
            <w:tcW w:w="983" w:type="dxa"/>
          </w:tcPr>
          <w:p w:rsidR="00E31E28" w:rsidRDefault="00E31E28" w:rsidP="0068682E">
            <w:r>
              <w:t>ID:</w:t>
            </w:r>
          </w:p>
        </w:tc>
        <w:tc>
          <w:tcPr>
            <w:tcW w:w="8451" w:type="dxa"/>
          </w:tcPr>
          <w:p w:rsidR="00E31E28" w:rsidRDefault="000D43E5" w:rsidP="0068682E">
            <w:r>
              <w:t>NFA4</w:t>
            </w:r>
          </w:p>
        </w:tc>
      </w:tr>
      <w:tr w:rsidR="00E31E28" w:rsidTr="0068682E">
        <w:tc>
          <w:tcPr>
            <w:tcW w:w="983" w:type="dxa"/>
          </w:tcPr>
          <w:p w:rsidR="00E31E28" w:rsidRDefault="00E31E28" w:rsidP="0068682E">
            <w:r>
              <w:t>TITEL</w:t>
            </w:r>
            <w:r w:rsidRPr="00632B2D">
              <w:t>:</w:t>
            </w:r>
          </w:p>
        </w:tc>
        <w:tc>
          <w:tcPr>
            <w:tcW w:w="8451" w:type="dxa"/>
          </w:tcPr>
          <w:p w:rsidR="00E31E28" w:rsidRDefault="00E31E28" w:rsidP="00E31E28">
            <w:r>
              <w:t>Offline-Modus</w:t>
            </w:r>
          </w:p>
        </w:tc>
      </w:tr>
      <w:tr w:rsidR="00E31E28" w:rsidTr="0068682E">
        <w:tc>
          <w:tcPr>
            <w:tcW w:w="983" w:type="dxa"/>
          </w:tcPr>
          <w:p w:rsidR="00E31E28" w:rsidRDefault="00E31E28" w:rsidP="0068682E">
            <w:r>
              <w:lastRenderedPageBreak/>
              <w:t>BES</w:t>
            </w:r>
            <w:r w:rsidRPr="00632B2D">
              <w:t>:</w:t>
            </w:r>
          </w:p>
        </w:tc>
        <w:tc>
          <w:tcPr>
            <w:tcW w:w="8451" w:type="dxa"/>
          </w:tcPr>
          <w:p w:rsidR="00E31E28" w:rsidRDefault="00E31E28" w:rsidP="00E31E28">
            <w:pPr>
              <w:ind w:left="-15" w:firstLine="0"/>
            </w:pPr>
            <w:r>
              <w:t xml:space="preserve">Die Anwendung </w:t>
            </w:r>
            <w:r w:rsidR="000D43E5">
              <w:t xml:space="preserve">soll alle Anfragen zwischenspeichern, um auch Offline Zugriff auf die wichtigen Informationen zu gewährleisten (Bilder werden </w:t>
            </w:r>
            <w:r w:rsidR="000B489B">
              <w:t xml:space="preserve">von der Bild-Bibliothek </w:t>
            </w:r>
            <w:proofErr w:type="spellStart"/>
            <w:r w:rsidR="000D43E5">
              <w:t>gecached</w:t>
            </w:r>
            <w:proofErr w:type="spellEnd"/>
            <w:r w:rsidR="000D43E5">
              <w:t>)</w:t>
            </w:r>
            <w:r w:rsidR="000B489B">
              <w:t>.</w:t>
            </w:r>
          </w:p>
        </w:tc>
      </w:tr>
    </w:tbl>
    <w:p w:rsidR="00E31E28" w:rsidRDefault="00E31E28" w:rsidP="000B489B">
      <w:pPr>
        <w:ind w:left="0" w:firstLine="0"/>
      </w:pPr>
      <w:bookmarkStart w:id="0" w:name="_GoBack"/>
      <w:bookmarkEnd w:id="0"/>
    </w:p>
    <w:sectPr w:rsidR="00E31E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127ED"/>
    <w:multiLevelType w:val="hybridMultilevel"/>
    <w:tmpl w:val="13A85668"/>
    <w:lvl w:ilvl="0" w:tplc="F97839F6">
      <w:numFmt w:val="bullet"/>
      <w:lvlText w:val="-"/>
      <w:lvlJc w:val="left"/>
      <w:pPr>
        <w:ind w:left="345" w:hanging="360"/>
      </w:pPr>
      <w:rPr>
        <w:rFonts w:ascii="Calibri" w:eastAsia="Times New Roman" w:hAnsi="Calibri" w:cs="Calibri" w:hint="default"/>
      </w:rPr>
    </w:lvl>
    <w:lvl w:ilvl="1" w:tplc="04070003" w:tentative="1">
      <w:start w:val="1"/>
      <w:numFmt w:val="bullet"/>
      <w:lvlText w:val="o"/>
      <w:lvlJc w:val="left"/>
      <w:pPr>
        <w:ind w:left="1065" w:hanging="360"/>
      </w:pPr>
      <w:rPr>
        <w:rFonts w:ascii="Courier New" w:hAnsi="Courier New" w:cs="Courier New" w:hint="default"/>
      </w:rPr>
    </w:lvl>
    <w:lvl w:ilvl="2" w:tplc="04070005" w:tentative="1">
      <w:start w:val="1"/>
      <w:numFmt w:val="bullet"/>
      <w:lvlText w:val=""/>
      <w:lvlJc w:val="left"/>
      <w:pPr>
        <w:ind w:left="1785" w:hanging="360"/>
      </w:pPr>
      <w:rPr>
        <w:rFonts w:ascii="Wingdings" w:hAnsi="Wingdings" w:hint="default"/>
      </w:rPr>
    </w:lvl>
    <w:lvl w:ilvl="3" w:tplc="04070001" w:tentative="1">
      <w:start w:val="1"/>
      <w:numFmt w:val="bullet"/>
      <w:lvlText w:val=""/>
      <w:lvlJc w:val="left"/>
      <w:pPr>
        <w:ind w:left="2505" w:hanging="360"/>
      </w:pPr>
      <w:rPr>
        <w:rFonts w:ascii="Symbol" w:hAnsi="Symbol" w:hint="default"/>
      </w:rPr>
    </w:lvl>
    <w:lvl w:ilvl="4" w:tplc="04070003" w:tentative="1">
      <w:start w:val="1"/>
      <w:numFmt w:val="bullet"/>
      <w:lvlText w:val="o"/>
      <w:lvlJc w:val="left"/>
      <w:pPr>
        <w:ind w:left="3225" w:hanging="360"/>
      </w:pPr>
      <w:rPr>
        <w:rFonts w:ascii="Courier New" w:hAnsi="Courier New" w:cs="Courier New" w:hint="default"/>
      </w:rPr>
    </w:lvl>
    <w:lvl w:ilvl="5" w:tplc="04070005" w:tentative="1">
      <w:start w:val="1"/>
      <w:numFmt w:val="bullet"/>
      <w:lvlText w:val=""/>
      <w:lvlJc w:val="left"/>
      <w:pPr>
        <w:ind w:left="3945" w:hanging="360"/>
      </w:pPr>
      <w:rPr>
        <w:rFonts w:ascii="Wingdings" w:hAnsi="Wingdings" w:hint="default"/>
      </w:rPr>
    </w:lvl>
    <w:lvl w:ilvl="6" w:tplc="04070001" w:tentative="1">
      <w:start w:val="1"/>
      <w:numFmt w:val="bullet"/>
      <w:lvlText w:val=""/>
      <w:lvlJc w:val="left"/>
      <w:pPr>
        <w:ind w:left="4665" w:hanging="360"/>
      </w:pPr>
      <w:rPr>
        <w:rFonts w:ascii="Symbol" w:hAnsi="Symbol" w:hint="default"/>
      </w:rPr>
    </w:lvl>
    <w:lvl w:ilvl="7" w:tplc="04070003" w:tentative="1">
      <w:start w:val="1"/>
      <w:numFmt w:val="bullet"/>
      <w:lvlText w:val="o"/>
      <w:lvlJc w:val="left"/>
      <w:pPr>
        <w:ind w:left="5385" w:hanging="360"/>
      </w:pPr>
      <w:rPr>
        <w:rFonts w:ascii="Courier New" w:hAnsi="Courier New" w:cs="Courier New" w:hint="default"/>
      </w:rPr>
    </w:lvl>
    <w:lvl w:ilvl="8" w:tplc="04070005" w:tentative="1">
      <w:start w:val="1"/>
      <w:numFmt w:val="bullet"/>
      <w:lvlText w:val=""/>
      <w:lvlJc w:val="left"/>
      <w:pPr>
        <w:ind w:left="6105" w:hanging="360"/>
      </w:pPr>
      <w:rPr>
        <w:rFonts w:ascii="Wingdings" w:hAnsi="Wingdings" w:hint="default"/>
      </w:rPr>
    </w:lvl>
  </w:abstractNum>
  <w:abstractNum w:abstractNumId="1" w15:restartNumberingAfterBreak="0">
    <w:nsid w:val="4DC005D4"/>
    <w:multiLevelType w:val="hybridMultilevel"/>
    <w:tmpl w:val="A96E5F3A"/>
    <w:lvl w:ilvl="0" w:tplc="04070001">
      <w:start w:val="1"/>
      <w:numFmt w:val="bullet"/>
      <w:lvlText w:val=""/>
      <w:lvlJc w:val="left"/>
      <w:pPr>
        <w:ind w:left="705" w:hanging="360"/>
      </w:pPr>
      <w:rPr>
        <w:rFonts w:ascii="Symbol" w:hAnsi="Symbol" w:hint="default"/>
      </w:rPr>
    </w:lvl>
    <w:lvl w:ilvl="1" w:tplc="04070003" w:tentative="1">
      <w:start w:val="1"/>
      <w:numFmt w:val="bullet"/>
      <w:lvlText w:val="o"/>
      <w:lvlJc w:val="left"/>
      <w:pPr>
        <w:ind w:left="1425" w:hanging="360"/>
      </w:pPr>
      <w:rPr>
        <w:rFonts w:ascii="Courier New" w:hAnsi="Courier New" w:cs="Courier New" w:hint="default"/>
      </w:rPr>
    </w:lvl>
    <w:lvl w:ilvl="2" w:tplc="04070005" w:tentative="1">
      <w:start w:val="1"/>
      <w:numFmt w:val="bullet"/>
      <w:lvlText w:val=""/>
      <w:lvlJc w:val="left"/>
      <w:pPr>
        <w:ind w:left="2145" w:hanging="360"/>
      </w:pPr>
      <w:rPr>
        <w:rFonts w:ascii="Wingdings" w:hAnsi="Wingdings" w:hint="default"/>
      </w:rPr>
    </w:lvl>
    <w:lvl w:ilvl="3" w:tplc="04070001" w:tentative="1">
      <w:start w:val="1"/>
      <w:numFmt w:val="bullet"/>
      <w:lvlText w:val=""/>
      <w:lvlJc w:val="left"/>
      <w:pPr>
        <w:ind w:left="2865" w:hanging="360"/>
      </w:pPr>
      <w:rPr>
        <w:rFonts w:ascii="Symbol" w:hAnsi="Symbol" w:hint="default"/>
      </w:rPr>
    </w:lvl>
    <w:lvl w:ilvl="4" w:tplc="04070003" w:tentative="1">
      <w:start w:val="1"/>
      <w:numFmt w:val="bullet"/>
      <w:lvlText w:val="o"/>
      <w:lvlJc w:val="left"/>
      <w:pPr>
        <w:ind w:left="3585" w:hanging="360"/>
      </w:pPr>
      <w:rPr>
        <w:rFonts w:ascii="Courier New" w:hAnsi="Courier New" w:cs="Courier New" w:hint="default"/>
      </w:rPr>
    </w:lvl>
    <w:lvl w:ilvl="5" w:tplc="04070005" w:tentative="1">
      <w:start w:val="1"/>
      <w:numFmt w:val="bullet"/>
      <w:lvlText w:val=""/>
      <w:lvlJc w:val="left"/>
      <w:pPr>
        <w:ind w:left="4305" w:hanging="360"/>
      </w:pPr>
      <w:rPr>
        <w:rFonts w:ascii="Wingdings" w:hAnsi="Wingdings" w:hint="default"/>
      </w:rPr>
    </w:lvl>
    <w:lvl w:ilvl="6" w:tplc="04070001" w:tentative="1">
      <w:start w:val="1"/>
      <w:numFmt w:val="bullet"/>
      <w:lvlText w:val=""/>
      <w:lvlJc w:val="left"/>
      <w:pPr>
        <w:ind w:left="5025" w:hanging="360"/>
      </w:pPr>
      <w:rPr>
        <w:rFonts w:ascii="Symbol" w:hAnsi="Symbol" w:hint="default"/>
      </w:rPr>
    </w:lvl>
    <w:lvl w:ilvl="7" w:tplc="04070003" w:tentative="1">
      <w:start w:val="1"/>
      <w:numFmt w:val="bullet"/>
      <w:lvlText w:val="o"/>
      <w:lvlJc w:val="left"/>
      <w:pPr>
        <w:ind w:left="5745" w:hanging="360"/>
      </w:pPr>
      <w:rPr>
        <w:rFonts w:ascii="Courier New" w:hAnsi="Courier New" w:cs="Courier New" w:hint="default"/>
      </w:rPr>
    </w:lvl>
    <w:lvl w:ilvl="8" w:tplc="04070005" w:tentative="1">
      <w:start w:val="1"/>
      <w:numFmt w:val="bullet"/>
      <w:lvlText w:val=""/>
      <w:lvlJc w:val="left"/>
      <w:pPr>
        <w:ind w:left="6465" w:hanging="360"/>
      </w:pPr>
      <w:rPr>
        <w:rFonts w:ascii="Wingdings" w:hAnsi="Wingdings" w:hint="default"/>
      </w:rPr>
    </w:lvl>
  </w:abstractNum>
  <w:abstractNum w:abstractNumId="2" w15:restartNumberingAfterBreak="0">
    <w:nsid w:val="5D6F2701"/>
    <w:multiLevelType w:val="hybridMultilevel"/>
    <w:tmpl w:val="71343D28"/>
    <w:lvl w:ilvl="0" w:tplc="BB32F7D0">
      <w:numFmt w:val="bullet"/>
      <w:lvlText w:val=""/>
      <w:lvlJc w:val="left"/>
      <w:pPr>
        <w:ind w:left="345" w:hanging="360"/>
      </w:pPr>
      <w:rPr>
        <w:rFonts w:ascii="Symbol" w:eastAsia="Times New Roman" w:hAnsi="Symbol" w:cstheme="minorHAnsi" w:hint="default"/>
      </w:rPr>
    </w:lvl>
    <w:lvl w:ilvl="1" w:tplc="04070003" w:tentative="1">
      <w:start w:val="1"/>
      <w:numFmt w:val="bullet"/>
      <w:lvlText w:val="o"/>
      <w:lvlJc w:val="left"/>
      <w:pPr>
        <w:ind w:left="1065" w:hanging="360"/>
      </w:pPr>
      <w:rPr>
        <w:rFonts w:ascii="Courier New" w:hAnsi="Courier New" w:cs="Courier New" w:hint="default"/>
      </w:rPr>
    </w:lvl>
    <w:lvl w:ilvl="2" w:tplc="04070005" w:tentative="1">
      <w:start w:val="1"/>
      <w:numFmt w:val="bullet"/>
      <w:lvlText w:val=""/>
      <w:lvlJc w:val="left"/>
      <w:pPr>
        <w:ind w:left="1785" w:hanging="360"/>
      </w:pPr>
      <w:rPr>
        <w:rFonts w:ascii="Wingdings" w:hAnsi="Wingdings" w:hint="default"/>
      </w:rPr>
    </w:lvl>
    <w:lvl w:ilvl="3" w:tplc="04070001" w:tentative="1">
      <w:start w:val="1"/>
      <w:numFmt w:val="bullet"/>
      <w:lvlText w:val=""/>
      <w:lvlJc w:val="left"/>
      <w:pPr>
        <w:ind w:left="2505" w:hanging="360"/>
      </w:pPr>
      <w:rPr>
        <w:rFonts w:ascii="Symbol" w:hAnsi="Symbol" w:hint="default"/>
      </w:rPr>
    </w:lvl>
    <w:lvl w:ilvl="4" w:tplc="04070003" w:tentative="1">
      <w:start w:val="1"/>
      <w:numFmt w:val="bullet"/>
      <w:lvlText w:val="o"/>
      <w:lvlJc w:val="left"/>
      <w:pPr>
        <w:ind w:left="3225" w:hanging="360"/>
      </w:pPr>
      <w:rPr>
        <w:rFonts w:ascii="Courier New" w:hAnsi="Courier New" w:cs="Courier New" w:hint="default"/>
      </w:rPr>
    </w:lvl>
    <w:lvl w:ilvl="5" w:tplc="04070005" w:tentative="1">
      <w:start w:val="1"/>
      <w:numFmt w:val="bullet"/>
      <w:lvlText w:val=""/>
      <w:lvlJc w:val="left"/>
      <w:pPr>
        <w:ind w:left="3945" w:hanging="360"/>
      </w:pPr>
      <w:rPr>
        <w:rFonts w:ascii="Wingdings" w:hAnsi="Wingdings" w:hint="default"/>
      </w:rPr>
    </w:lvl>
    <w:lvl w:ilvl="6" w:tplc="04070001" w:tentative="1">
      <w:start w:val="1"/>
      <w:numFmt w:val="bullet"/>
      <w:lvlText w:val=""/>
      <w:lvlJc w:val="left"/>
      <w:pPr>
        <w:ind w:left="4665" w:hanging="360"/>
      </w:pPr>
      <w:rPr>
        <w:rFonts w:ascii="Symbol" w:hAnsi="Symbol" w:hint="default"/>
      </w:rPr>
    </w:lvl>
    <w:lvl w:ilvl="7" w:tplc="04070003" w:tentative="1">
      <w:start w:val="1"/>
      <w:numFmt w:val="bullet"/>
      <w:lvlText w:val="o"/>
      <w:lvlJc w:val="left"/>
      <w:pPr>
        <w:ind w:left="5385" w:hanging="360"/>
      </w:pPr>
      <w:rPr>
        <w:rFonts w:ascii="Courier New" w:hAnsi="Courier New" w:cs="Courier New" w:hint="default"/>
      </w:rPr>
    </w:lvl>
    <w:lvl w:ilvl="8" w:tplc="04070005" w:tentative="1">
      <w:start w:val="1"/>
      <w:numFmt w:val="bullet"/>
      <w:lvlText w:val=""/>
      <w:lvlJc w:val="left"/>
      <w:pPr>
        <w:ind w:left="610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9C3"/>
    <w:rsid w:val="000429A6"/>
    <w:rsid w:val="000B489B"/>
    <w:rsid w:val="000D43E5"/>
    <w:rsid w:val="001E3C38"/>
    <w:rsid w:val="002279C3"/>
    <w:rsid w:val="002A6C70"/>
    <w:rsid w:val="004F3138"/>
    <w:rsid w:val="005019B5"/>
    <w:rsid w:val="00530854"/>
    <w:rsid w:val="00727062"/>
    <w:rsid w:val="00864745"/>
    <w:rsid w:val="00956156"/>
    <w:rsid w:val="00983016"/>
    <w:rsid w:val="009A3ECC"/>
    <w:rsid w:val="00B65C54"/>
    <w:rsid w:val="00C17208"/>
    <w:rsid w:val="00C32BA0"/>
    <w:rsid w:val="00E31E28"/>
    <w:rsid w:val="00E506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8010"/>
  <w15:chartTrackingRefBased/>
  <w15:docId w15:val="{4FE447E8-09EA-441D-B54E-2E9EC835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279C3"/>
    <w:pPr>
      <w:spacing w:after="214" w:line="265" w:lineRule="auto"/>
      <w:ind w:left="-5" w:right="11" w:hanging="10"/>
    </w:pPr>
    <w:rPr>
      <w:rFonts w:eastAsia="Times New Roman" w:cstheme="minorHAnsi"/>
      <w:color w:val="000000"/>
      <w:lang w:eastAsia="de-DE"/>
    </w:rPr>
  </w:style>
  <w:style w:type="paragraph" w:styleId="berschrift1">
    <w:name w:val="heading 1"/>
    <w:basedOn w:val="Standard"/>
    <w:next w:val="Standard"/>
    <w:link w:val="berschrift1Zchn"/>
    <w:uiPriority w:val="9"/>
    <w:qFormat/>
    <w:rsid w:val="002279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79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79C3"/>
    <w:pPr>
      <w:ind w:left="720"/>
      <w:contextualSpacing/>
    </w:pPr>
  </w:style>
  <w:style w:type="table" w:styleId="EinfacheTabelle1">
    <w:name w:val="Plain Table 1"/>
    <w:basedOn w:val="NormaleTabelle"/>
    <w:uiPriority w:val="41"/>
    <w:rsid w:val="002279C3"/>
    <w:pPr>
      <w:spacing w:after="0" w:line="240" w:lineRule="auto"/>
    </w:pPr>
    <w:rPr>
      <w:rFonts w:eastAsiaTheme="minorEastAsia"/>
      <w:lang w:eastAsia="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2279C3"/>
    <w:rPr>
      <w:rFonts w:asciiTheme="majorHAnsi" w:eastAsiaTheme="majorEastAsia" w:hAnsiTheme="majorHAnsi" w:cstheme="majorBidi"/>
      <w:color w:val="2E74B5" w:themeColor="accent1" w:themeShade="BF"/>
      <w:sz w:val="26"/>
      <w:szCs w:val="26"/>
      <w:lang w:eastAsia="de-DE"/>
    </w:rPr>
  </w:style>
  <w:style w:type="character" w:customStyle="1" w:styleId="berschrift1Zchn">
    <w:name w:val="Überschrift 1 Zchn"/>
    <w:basedOn w:val="Absatz-Standardschriftart"/>
    <w:link w:val="berschrift1"/>
    <w:uiPriority w:val="9"/>
    <w:rsid w:val="002279C3"/>
    <w:rPr>
      <w:rFonts w:asciiTheme="majorHAnsi" w:eastAsiaTheme="majorEastAsia" w:hAnsiTheme="majorHAnsi" w:cstheme="majorBidi"/>
      <w:color w:val="2E74B5"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556</Words>
  <Characters>3503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Beaucamp</dc:creator>
  <cp:keywords/>
  <dc:description/>
  <cp:lastModifiedBy>Luis Beaucamp</cp:lastModifiedBy>
  <cp:revision>3</cp:revision>
  <dcterms:created xsi:type="dcterms:W3CDTF">2017-04-20T12:35:00Z</dcterms:created>
  <dcterms:modified xsi:type="dcterms:W3CDTF">2017-04-20T13:45:00Z</dcterms:modified>
</cp:coreProperties>
</file>