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EFCBF" w14:textId="159349F6" w:rsidR="001F4562" w:rsidRDefault="001F4562" w:rsidP="001F4562">
      <w:pPr>
        <w:pStyle w:val="term"/>
        <w:shd w:val="clear" w:color="auto" w:fill="E6E6FF"/>
      </w:pPr>
      <w:bookmarkStart w:id="0" w:name="bookmark0"/>
      <w:bookmarkEnd w:id="0"/>
      <w:proofErr w:type="spellStart"/>
      <w:proofErr w:type="gramStart"/>
      <w:r>
        <w:t>title</w:t>
      </w:r>
      <w:proofErr w:type="spellEnd"/>
      <w:proofErr w:type="gramEnd"/>
      <w:r>
        <w:t xml:space="preserve"> : Notices des </w:t>
      </w:r>
      <w:r w:rsidRPr="001F4562">
        <w:rPr>
          <w:i/>
        </w:rPr>
        <w:t>Précieuses ridicules</w:t>
      </w:r>
      <w:r>
        <w:t xml:space="preserve">, Œuvres de Molière (éd. </w:t>
      </w:r>
      <w:proofErr w:type="spellStart"/>
      <w:r>
        <w:t>Montaiglon</w:t>
      </w:r>
      <w:proofErr w:type="spellEnd"/>
      <w:r>
        <w:t>)</w:t>
      </w:r>
    </w:p>
    <w:p w14:paraId="59F2FDF5" w14:textId="77777777" w:rsidR="001F4562" w:rsidRDefault="001F4562" w:rsidP="001F4562">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14:paraId="5A058049" w14:textId="77777777" w:rsidR="001F4562" w:rsidRDefault="001F4562" w:rsidP="001F4562">
      <w:pPr>
        <w:pStyle w:val="term"/>
        <w:shd w:val="clear" w:color="auto" w:fill="E6E6FF"/>
      </w:pPr>
      <w:proofErr w:type="gramStart"/>
      <w:r>
        <w:t>editor</w:t>
      </w:r>
      <w:proofErr w:type="gramEnd"/>
      <w:r>
        <w:t> : OBVIL</w:t>
      </w:r>
    </w:p>
    <w:p w14:paraId="20175A05" w14:textId="77777777" w:rsidR="001F4562" w:rsidRDefault="001F4562" w:rsidP="001F4562">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3AE54211" w14:textId="77777777" w:rsidR="001F4562" w:rsidRDefault="001F4562" w:rsidP="001F4562">
      <w:pPr>
        <w:pStyle w:val="term"/>
        <w:shd w:val="clear" w:color="auto" w:fill="E6E6FF"/>
      </w:pPr>
      <w:proofErr w:type="spellStart"/>
      <w:proofErr w:type="gramStart"/>
      <w:r>
        <w:t>publisher</w:t>
      </w:r>
      <w:proofErr w:type="spellEnd"/>
      <w:proofErr w:type="gramEnd"/>
      <w:r>
        <w:t> : Université Paris-Sorbonne, LABEX OBVIL</w:t>
      </w:r>
    </w:p>
    <w:p w14:paraId="08244E43" w14:textId="77777777" w:rsidR="001F4562" w:rsidRDefault="001F4562" w:rsidP="001F4562">
      <w:pPr>
        <w:pStyle w:val="term"/>
        <w:shd w:val="clear" w:color="auto" w:fill="E6E6FF"/>
        <w:rPr>
          <w:lang w:val="en-US"/>
        </w:rPr>
      </w:pPr>
      <w:proofErr w:type="gramStart"/>
      <w:r>
        <w:rPr>
          <w:lang w:val="en-US"/>
        </w:rPr>
        <w:t>issued :</w:t>
      </w:r>
      <w:proofErr w:type="gramEnd"/>
      <w:r>
        <w:rPr>
          <w:lang w:val="en-US"/>
        </w:rPr>
        <w:t xml:space="preserve"> 2016</w:t>
      </w:r>
    </w:p>
    <w:p w14:paraId="73DB09C6" w14:textId="7B8537BC" w:rsidR="001F4562" w:rsidRDefault="001F4562" w:rsidP="001F4562">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http://obvil.paris-sorbonne.fr/corpusmoliere/critique/montaiglon_notice-precieusesridicules/</w:t>
      </w:r>
    </w:p>
    <w:p w14:paraId="3512DBEE" w14:textId="77777777" w:rsidR="001F4562" w:rsidRDefault="001F4562" w:rsidP="001F4562">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14:paraId="2F8BFBA0" w14:textId="77777777" w:rsidR="001F4562" w:rsidRDefault="001F4562" w:rsidP="001F4562">
      <w:pPr>
        <w:pStyle w:val="term"/>
        <w:shd w:val="clear" w:color="auto" w:fill="E6E6FF"/>
      </w:pPr>
      <w:proofErr w:type="spellStart"/>
      <w:proofErr w:type="gramStart"/>
      <w:r>
        <w:t>created</w:t>
      </w:r>
      <w:proofErr w:type="spellEnd"/>
      <w:proofErr w:type="gramEnd"/>
      <w:r>
        <w:t> : 1882</w:t>
      </w:r>
    </w:p>
    <w:p w14:paraId="4C84301C" w14:textId="5D97D7E1" w:rsidR="001F4562" w:rsidRDefault="001F4562" w:rsidP="001F4562">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0099E0C1" w14:textId="77777777" w:rsidR="00FF2D1A" w:rsidRDefault="00FF2D1A" w:rsidP="00FF2D1A">
      <w:pPr>
        <w:pStyle w:val="Titre2"/>
      </w:pPr>
      <w:r>
        <w:t>N</w:t>
      </w:r>
      <w:r w:rsidRPr="00FF2D1A">
        <w:t xml:space="preserve">otice </w:t>
      </w:r>
      <w:bookmarkStart w:id="1" w:name="bookmark1"/>
      <w:bookmarkEnd w:id="1"/>
      <w:r w:rsidRPr="00FF2D1A">
        <w:t>des</w:t>
      </w:r>
      <w:r w:rsidR="00334629" w:rsidRPr="00FF2D1A">
        <w:t xml:space="preserve"> </w:t>
      </w:r>
      <w:r w:rsidR="00334629" w:rsidRPr="00FF2D1A">
        <w:rPr>
          <w:i/>
        </w:rPr>
        <w:t>P</w:t>
      </w:r>
      <w:r w:rsidRPr="00FF2D1A">
        <w:rPr>
          <w:i/>
        </w:rPr>
        <w:t>récieuses</w:t>
      </w:r>
      <w:r w:rsidR="00334629" w:rsidRPr="00FF2D1A">
        <w:rPr>
          <w:i/>
        </w:rPr>
        <w:t xml:space="preserve"> </w:t>
      </w:r>
      <w:r w:rsidRPr="00FF2D1A">
        <w:rPr>
          <w:i/>
        </w:rPr>
        <w:t>ridicules</w:t>
      </w:r>
      <w:r>
        <w:t>.</w:t>
      </w:r>
    </w:p>
    <w:p w14:paraId="2A4FF720" w14:textId="77777777" w:rsidR="00334629" w:rsidRPr="00FF2D1A" w:rsidRDefault="00334629" w:rsidP="00FF2D1A">
      <w:pPr>
        <w:pStyle w:val="Corpsdetexte"/>
        <w:ind w:firstLine="709"/>
        <w:rPr>
          <w:rFonts w:ascii="Times New Roman" w:hAnsi="Times New Roman" w:cs="Times New Roman"/>
        </w:rPr>
      </w:pPr>
      <w:r w:rsidRPr="00FF2D1A">
        <w:rPr>
          <w:rStyle w:val="pb"/>
        </w:rPr>
        <w:t>$V$</w:t>
      </w:r>
      <w:r w:rsidRPr="00FF2D1A">
        <w:rPr>
          <w:rFonts w:ascii="Times New Roman" w:hAnsi="Times New Roman" w:cs="Times New Roman"/>
        </w:rPr>
        <w:t xml:space="preserve"> La plus grosse bataille que Molière ait livrée avant </w:t>
      </w:r>
      <w:r w:rsidRPr="00FF2D1A">
        <w:rPr>
          <w:rFonts w:ascii="Times New Roman" w:hAnsi="Times New Roman" w:cs="Times New Roman"/>
          <w:i/>
        </w:rPr>
        <w:t xml:space="preserve">Tartuffe </w:t>
      </w:r>
      <w:r w:rsidRPr="00FF2D1A">
        <w:rPr>
          <w:rFonts w:ascii="Times New Roman" w:hAnsi="Times New Roman" w:cs="Times New Roman"/>
        </w:rPr>
        <w:t xml:space="preserve">est la bataille des </w:t>
      </w:r>
      <w:r w:rsidRPr="00FF2D1A">
        <w:rPr>
          <w:rFonts w:ascii="Times New Roman" w:hAnsi="Times New Roman" w:cs="Times New Roman"/>
          <w:i/>
        </w:rPr>
        <w:t>Précieuses</w:t>
      </w:r>
      <w:r w:rsidRPr="00FF2D1A">
        <w:rPr>
          <w:rFonts w:ascii="Times New Roman" w:hAnsi="Times New Roman" w:cs="Times New Roman"/>
        </w:rPr>
        <w:t>.</w:t>
      </w:r>
    </w:p>
    <w:p w14:paraId="58C851CC"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Au milieu du répertoire courant des Tragédies, Tragi-Comédies et Comédies contemporaines, égayées de Farces </w:t>
      </w:r>
      <w:proofErr w:type="spellStart"/>
      <w:r w:rsidRPr="00FF2D1A">
        <w:rPr>
          <w:rFonts w:ascii="Times New Roman" w:hAnsi="Times New Roman" w:cs="Times New Roman"/>
          <w:i/>
        </w:rPr>
        <w:t>all’improviso</w:t>
      </w:r>
      <w:proofErr w:type="spellEnd"/>
      <w:r w:rsidRPr="00FF2D1A">
        <w:rPr>
          <w:rFonts w:ascii="Times New Roman" w:hAnsi="Times New Roman" w:cs="Times New Roman"/>
        </w:rPr>
        <w:t>, qui défrayaient les pérégrinations de sa</w:t>
      </w:r>
      <w:r w:rsidR="00FF2D1A">
        <w:rPr>
          <w:rFonts w:ascii="Times New Roman" w:hAnsi="Times New Roman" w:cs="Times New Roman"/>
        </w:rPr>
        <w:t xml:space="preserve"> </w:t>
      </w:r>
      <w:r w:rsidRPr="00FF2D1A">
        <w:rPr>
          <w:rFonts w:ascii="Times New Roman" w:hAnsi="Times New Roman" w:cs="Times New Roman"/>
        </w:rPr>
        <w:t>Troupe provinciale et prenaient le meilleur de son temps, il a écrit et joué pour la Province deux grandes Comédies en vers.</w:t>
      </w:r>
      <w:r w:rsidR="00FF2D1A">
        <w:rPr>
          <w:rFonts w:ascii="Times New Roman" w:hAnsi="Times New Roman" w:cs="Times New Roman"/>
        </w:rPr>
        <w:t xml:space="preserve"> </w:t>
      </w:r>
      <w:r w:rsidRPr="00FF2D1A">
        <w:rPr>
          <w:rFonts w:ascii="Times New Roman" w:hAnsi="Times New Roman" w:cs="Times New Roman"/>
        </w:rPr>
        <w:t xml:space="preserve">Il les a reprises pour inaugurer le succès de son Théâtre à Paris ; </w:t>
      </w:r>
      <w:r w:rsidR="00FF2D1A">
        <w:rPr>
          <w:rFonts w:ascii="Times New Roman" w:hAnsi="Times New Roman" w:cs="Times New Roman"/>
        </w:rPr>
        <w:t xml:space="preserve">mais </w:t>
      </w:r>
      <w:r w:rsidR="00FF2D1A" w:rsidRPr="00FF2D1A">
        <w:rPr>
          <w:rFonts w:ascii="Times New Roman" w:hAnsi="Times New Roman" w:cs="Times New Roman"/>
        </w:rPr>
        <w:t>l</w:t>
      </w:r>
      <w:r w:rsidRPr="00FF2D1A">
        <w:rPr>
          <w:rFonts w:ascii="Times New Roman" w:hAnsi="Times New Roman" w:cs="Times New Roman"/>
        </w:rPr>
        <w:t xml:space="preserve">es </w:t>
      </w:r>
      <w:r w:rsidRPr="00FF2D1A">
        <w:rPr>
          <w:rFonts w:ascii="Times New Roman" w:hAnsi="Times New Roman" w:cs="Times New Roman"/>
          <w:i/>
        </w:rPr>
        <w:t>Précieuses</w:t>
      </w:r>
      <w:r w:rsidRPr="00FF2D1A">
        <w:rPr>
          <w:rFonts w:ascii="Times New Roman" w:hAnsi="Times New Roman" w:cs="Times New Roman"/>
        </w:rPr>
        <w:t xml:space="preserve"> sont bien sa première Pièce Parisienne et l’éclosion de ce grand théâtre personnel, qu’il a alimenté tout seul et dont, jusqu’à sa mort, il a porté tout le poids ; car son Théâtre, aussi bien au Palais-Royal qu’au Petit-Bourbon, a représente peu de pièces de ses contemporains, puisqu’il y a joué presque uniquement ses propres œuvres,</w:t>
      </w:r>
    </w:p>
    <w:p w14:paraId="17F6D278" w14:textId="77777777" w:rsid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En réalité, la représentation des </w:t>
      </w:r>
      <w:r w:rsidRPr="00FF2D1A">
        <w:rPr>
          <w:rFonts w:ascii="Times New Roman" w:hAnsi="Times New Roman" w:cs="Times New Roman"/>
          <w:i/>
        </w:rPr>
        <w:t>Précieuses</w:t>
      </w:r>
      <w:r w:rsidRPr="00FF2D1A">
        <w:rPr>
          <w:rFonts w:ascii="Times New Roman" w:hAnsi="Times New Roman" w:cs="Times New Roman"/>
        </w:rPr>
        <w:t>, le mardi 18 Novembre 1659, a été pour son auteur une bataille d’autant plus osée et périlleuse qu’il venait d’avoir deux grands succès et que la troisième Pièce, dont il exposait la fortune aux calomnies de ses envieux et aux fureurs de ses ennemis, avait contre elle trois choses. Elle était en un acte</w:t>
      </w:r>
      <w:r w:rsidR="00FF2D1A">
        <w:rPr>
          <w:rFonts w:ascii="Times New Roman" w:hAnsi="Times New Roman" w:cs="Times New Roman"/>
        </w:rPr>
        <w:t xml:space="preserve"> ; </w:t>
      </w:r>
      <w:r w:rsidRPr="00FF2D1A">
        <w:rPr>
          <w:rFonts w:ascii="Times New Roman" w:hAnsi="Times New Roman" w:cs="Times New Roman"/>
        </w:rPr>
        <w:t>elle était en prose ; elle ne se prenait ni a des aventures nobles et tragiques, ni n des inventions romanesques, ni à des caractères généraux, mais â un travers du moment actuel et des mieux portés, qu’elle</w:t>
      </w:r>
      <w:r w:rsidR="00FF2D1A">
        <w:rPr>
          <w:rFonts w:ascii="Times New Roman" w:hAnsi="Times New Roman" w:cs="Times New Roman"/>
        </w:rPr>
        <w:t xml:space="preserve"> attaquait en plein front et qu’</w:t>
      </w:r>
      <w:r w:rsidRPr="00FF2D1A">
        <w:rPr>
          <w:rFonts w:ascii="Times New Roman" w:hAnsi="Times New Roman" w:cs="Times New Roman"/>
        </w:rPr>
        <w:t xml:space="preserve">elle cinglait de plein fouet </w:t>
      </w:r>
    </w:p>
    <w:p w14:paraId="72F50F2C" w14:textId="77777777" w:rsidR="00334629" w:rsidRPr="00FF2D1A" w:rsidRDefault="00334629" w:rsidP="00FF2D1A">
      <w:pPr>
        <w:pStyle w:val="Corpsdetexte"/>
        <w:ind w:firstLine="709"/>
        <w:rPr>
          <w:rFonts w:ascii="Times New Roman" w:hAnsi="Times New Roman" w:cs="Times New Roman"/>
        </w:rPr>
      </w:pPr>
      <w:r w:rsidRPr="00FF2D1A">
        <w:rPr>
          <w:rStyle w:val="pb"/>
        </w:rPr>
        <w:t>$VI$</w:t>
      </w:r>
      <w:r w:rsidRPr="00FF2D1A">
        <w:rPr>
          <w:rFonts w:ascii="Times New Roman" w:hAnsi="Times New Roman" w:cs="Times New Roman"/>
        </w:rPr>
        <w:t xml:space="preserve"> I. Dans le Théâtre du Moyen-Age il n’est pas question d’actes. Les Mystères sérieux y sont si longuement interminables qu’ils en sont arrivés à ne se diviser qu’en journées. Par contre, l’action comique, bornée à une situation et à un motif uniques, est courte et serrée.</w:t>
      </w:r>
    </w:p>
    <w:p w14:paraId="3E53F30F"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Il se peut que </w:t>
      </w:r>
      <w:proofErr w:type="spellStart"/>
      <w:r w:rsidRPr="00FF2D1A">
        <w:rPr>
          <w:rFonts w:ascii="Times New Roman" w:hAnsi="Times New Roman" w:cs="Times New Roman"/>
          <w:i/>
        </w:rPr>
        <w:t>Pathelin</w:t>
      </w:r>
      <w:proofErr w:type="spellEnd"/>
      <w:r w:rsidRPr="00FF2D1A">
        <w:rPr>
          <w:rFonts w:ascii="Times New Roman" w:hAnsi="Times New Roman" w:cs="Times New Roman"/>
        </w:rPr>
        <w:t>, le chef-d’œuvre du genre, soit la refonte et la résultante de deux ou de trois Farces, originairement distinctes, mais elles ont été si bien soudées ensemble que leur réunion est indissoluble. Dans l’école nouvelle du XVI</w:t>
      </w:r>
      <w:r w:rsidR="00FF2D1A" w:rsidRPr="00FF2D1A">
        <w:rPr>
          <w:rFonts w:ascii="Times New Roman" w:hAnsi="Times New Roman" w:cs="Times New Roman"/>
          <w:vertAlign w:val="superscript"/>
        </w:rPr>
        <w:t>e</w:t>
      </w:r>
      <w:r w:rsidRPr="00FF2D1A">
        <w:rPr>
          <w:rFonts w:ascii="Times New Roman" w:hAnsi="Times New Roman" w:cs="Times New Roman"/>
          <w:vertAlign w:val="superscript"/>
        </w:rPr>
        <w:t xml:space="preserve"> </w:t>
      </w:r>
      <w:r w:rsidRPr="00FF2D1A">
        <w:rPr>
          <w:rFonts w:ascii="Times New Roman" w:hAnsi="Times New Roman" w:cs="Times New Roman"/>
        </w:rPr>
        <w:t xml:space="preserve">siècle, qu’établissent Jodelle, Grévin, Garnier et Hardy, les Tragédies et les Comédies sont régulièrement en cinq actes, et les quelques Pièces, faites en dehors du théâtre représenté, qui n’ont pas de coupures, seraient assez longues pour en comporter. Avant Molière et de son temps, sauf les Farces des Bouffons italiens et les Parades populacières des </w:t>
      </w:r>
      <w:proofErr w:type="spellStart"/>
      <w:r w:rsidRPr="00FF2D1A">
        <w:rPr>
          <w:rFonts w:ascii="Times New Roman" w:hAnsi="Times New Roman" w:cs="Times New Roman"/>
        </w:rPr>
        <w:t>Tabarins</w:t>
      </w:r>
      <w:proofErr w:type="spellEnd"/>
      <w:r w:rsidRPr="00FF2D1A">
        <w:rPr>
          <w:rFonts w:ascii="Times New Roman" w:hAnsi="Times New Roman" w:cs="Times New Roman"/>
        </w:rPr>
        <w:t>, on peut dire qu’à partir de la Renaissance il n’y a, dans le théâtre sérieux, pas de Pièces en un acte.</w:t>
      </w:r>
    </w:p>
    <w:p w14:paraId="35A06BD4"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Les </w:t>
      </w:r>
      <w:r w:rsidRPr="00FF2D1A">
        <w:rPr>
          <w:rFonts w:ascii="Times New Roman" w:hAnsi="Times New Roman" w:cs="Times New Roman"/>
          <w:i/>
        </w:rPr>
        <w:t>Précieuses</w:t>
      </w:r>
      <w:r w:rsidRPr="00FF2D1A">
        <w:rPr>
          <w:rFonts w:ascii="Times New Roman" w:hAnsi="Times New Roman" w:cs="Times New Roman"/>
        </w:rPr>
        <w:t xml:space="preserve"> sont la première ; ce sont elles qui ont inauguré, qui ont consacré cette coupe, et c’est d’elles qu’est sortie la nombreuse famille des comédies en un acte de tout notre Théâtre moderne. En écrivant une vraie Pièce dans la mesure des canevas comiques de son </w:t>
      </w:r>
      <w:r w:rsidRPr="00FF2D1A">
        <w:rPr>
          <w:rFonts w:ascii="Times New Roman" w:hAnsi="Times New Roman" w:cs="Times New Roman"/>
          <w:i/>
        </w:rPr>
        <w:t>Docteur amoureux</w:t>
      </w:r>
      <w:r w:rsidRPr="00FF2D1A">
        <w:rPr>
          <w:rFonts w:ascii="Times New Roman" w:hAnsi="Times New Roman" w:cs="Times New Roman"/>
        </w:rPr>
        <w:t xml:space="preserve">, de son </w:t>
      </w:r>
      <w:r w:rsidRPr="00FF2D1A">
        <w:rPr>
          <w:rFonts w:ascii="Times New Roman" w:hAnsi="Times New Roman" w:cs="Times New Roman"/>
          <w:i/>
        </w:rPr>
        <w:t>Médecin volant</w:t>
      </w:r>
      <w:r w:rsidRPr="00FF2D1A">
        <w:rPr>
          <w:rFonts w:ascii="Times New Roman" w:hAnsi="Times New Roman" w:cs="Times New Roman"/>
        </w:rPr>
        <w:t xml:space="preserve">, de sa </w:t>
      </w:r>
      <w:r w:rsidRPr="00FF2D1A">
        <w:rPr>
          <w:rFonts w:ascii="Times New Roman" w:hAnsi="Times New Roman" w:cs="Times New Roman"/>
          <w:i/>
        </w:rPr>
        <w:t>Jalousie du Barbouillé</w:t>
      </w:r>
      <w:r w:rsidRPr="00FF2D1A">
        <w:rPr>
          <w:rFonts w:ascii="Times New Roman" w:hAnsi="Times New Roman" w:cs="Times New Roman"/>
        </w:rPr>
        <w:t xml:space="preserve">, Molière s’exposait à ce qu’on confondît ses </w:t>
      </w:r>
      <w:r w:rsidRPr="00FF2D1A">
        <w:rPr>
          <w:rFonts w:ascii="Times New Roman" w:hAnsi="Times New Roman" w:cs="Times New Roman"/>
          <w:i/>
        </w:rPr>
        <w:t>Précieuses</w:t>
      </w:r>
      <w:r w:rsidRPr="00FF2D1A">
        <w:rPr>
          <w:rFonts w:ascii="Times New Roman" w:hAnsi="Times New Roman" w:cs="Times New Roman"/>
        </w:rPr>
        <w:t xml:space="preserve"> avec les drôleries des tréteaux, et les contemporains ne s’en sont pas fait faute. Il n’a pas suffi du succès ; il a fallu la sanction du temps et le jugement de la postérité pour mettre l’œuvre à son rang et l’y </w:t>
      </w:r>
      <w:r w:rsidRPr="00FF2D1A">
        <w:rPr>
          <w:rFonts w:ascii="Times New Roman" w:hAnsi="Times New Roman" w:cs="Times New Roman"/>
        </w:rPr>
        <w:lastRenderedPageBreak/>
        <w:t>maintenir.</w:t>
      </w:r>
    </w:p>
    <w:p w14:paraId="665574A3"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II. Il en eut été autrement s’il l’eut écrite en vers, mais elle était en vile prose comme les gaîtés des Farceurs, et cela</w:t>
      </w:r>
      <w:r w:rsidR="00FF2D1A">
        <w:rPr>
          <w:rFonts w:ascii="Times New Roman" w:hAnsi="Times New Roman" w:cs="Times New Roman"/>
        </w:rPr>
        <w:t xml:space="preserve"> empêchait de l’en distinguer. À</w:t>
      </w:r>
      <w:r w:rsidRPr="00FF2D1A">
        <w:rPr>
          <w:rFonts w:ascii="Times New Roman" w:hAnsi="Times New Roman" w:cs="Times New Roman"/>
        </w:rPr>
        <w:t xml:space="preserve"> la suite de tout notre Théâtre du Moyen-Age qui n’est qu’en vers, non seulement les Mystères, les Moralités et les Sotties, mais même les Farces — car l’on ne citerait pas une Farce en prose avant le commencement du</w:t>
      </w:r>
      <w:r w:rsidR="00FF2D1A">
        <w:rPr>
          <w:rFonts w:ascii="Times New Roman" w:hAnsi="Times New Roman" w:cs="Times New Roman"/>
        </w:rPr>
        <w:t xml:space="preserve"> XVII</w:t>
      </w:r>
      <w:r w:rsidR="00FF2D1A" w:rsidRPr="00FF2D1A">
        <w:rPr>
          <w:rFonts w:ascii="Times New Roman" w:hAnsi="Times New Roman" w:cs="Times New Roman"/>
          <w:vertAlign w:val="superscript"/>
        </w:rPr>
        <w:t>e</w:t>
      </w:r>
      <w:r w:rsidRPr="00FF2D1A">
        <w:rPr>
          <w:rFonts w:ascii="Times New Roman" w:hAnsi="Times New Roman" w:cs="Times New Roman"/>
        </w:rPr>
        <w:t xml:space="preserve"> siècle, c’est à dire au moment de leur absolue décadence — tout le Théâtre de la seconde moitié de notre XVI</w:t>
      </w:r>
      <w:r w:rsidR="00FF2D1A" w:rsidRPr="00FF2D1A">
        <w:rPr>
          <w:rFonts w:ascii="Times New Roman" w:hAnsi="Times New Roman" w:cs="Times New Roman"/>
          <w:vertAlign w:val="superscript"/>
        </w:rPr>
        <w:t>e</w:t>
      </w:r>
      <w:r w:rsidRPr="00FF2D1A">
        <w:rPr>
          <w:rFonts w:ascii="Times New Roman" w:hAnsi="Times New Roman" w:cs="Times New Roman"/>
        </w:rPr>
        <w:t xml:space="preserve"> siècle est en vers. Ce sont les Italiens qui ont donné sur la Scène les premiers exemples de la prose ; depuis la </w:t>
      </w:r>
      <w:proofErr w:type="spellStart"/>
      <w:r w:rsidRPr="00FF2D1A">
        <w:rPr>
          <w:rFonts w:ascii="Times New Roman" w:hAnsi="Times New Roman" w:cs="Times New Roman"/>
          <w:i/>
        </w:rPr>
        <w:t>Calandria</w:t>
      </w:r>
      <w:proofErr w:type="spellEnd"/>
      <w:r w:rsidRPr="00FF2D1A">
        <w:rPr>
          <w:rFonts w:ascii="Times New Roman" w:hAnsi="Times New Roman" w:cs="Times New Roman"/>
        </w:rPr>
        <w:t xml:space="preserve"> du Cardinal </w:t>
      </w:r>
      <w:proofErr w:type="spellStart"/>
      <w:r w:rsidRPr="00FF2D1A">
        <w:rPr>
          <w:rFonts w:ascii="Times New Roman" w:hAnsi="Times New Roman" w:cs="Times New Roman"/>
        </w:rPr>
        <w:t>Bibbiena</w:t>
      </w:r>
      <w:proofErr w:type="spellEnd"/>
      <w:r w:rsidRPr="00FF2D1A">
        <w:rPr>
          <w:rFonts w:ascii="Times New Roman" w:hAnsi="Times New Roman" w:cs="Times New Roman"/>
        </w:rPr>
        <w:t xml:space="preserve">, mort en 1520, les Comédies en prose des Italiens, qui, au contraire de nos Fabliaux, avaient dès l’origine l’habitude de la prose pour leurs </w:t>
      </w:r>
      <w:proofErr w:type="spellStart"/>
      <w:r w:rsidRPr="00FF2D1A">
        <w:rPr>
          <w:rFonts w:ascii="Times New Roman" w:hAnsi="Times New Roman" w:cs="Times New Roman"/>
          <w:i/>
        </w:rPr>
        <w:t>Novelie</w:t>
      </w:r>
      <w:proofErr w:type="spellEnd"/>
      <w:r w:rsidRPr="00FF2D1A">
        <w:rPr>
          <w:rFonts w:ascii="Times New Roman" w:hAnsi="Times New Roman" w:cs="Times New Roman"/>
        </w:rPr>
        <w:t xml:space="preserve">, sont si fréquentes qu’il est inutile d’en rappeler, et c’est de </w:t>
      </w:r>
      <w:r w:rsidRPr="00FF2D1A">
        <w:rPr>
          <w:rStyle w:val="pb"/>
        </w:rPr>
        <w:t>$VII$</w:t>
      </w:r>
      <w:r w:rsidR="00FF2D1A">
        <w:rPr>
          <w:rFonts w:ascii="Times New Roman" w:hAnsi="Times New Roman" w:cs="Times New Roman"/>
        </w:rPr>
        <w:t xml:space="preserve"> l’Italie que</w:t>
      </w:r>
      <w:r w:rsidRPr="00FF2D1A">
        <w:rPr>
          <w:rFonts w:ascii="Times New Roman" w:hAnsi="Times New Roman" w:cs="Times New Roman"/>
        </w:rPr>
        <w:t xml:space="preserve"> la parole débarrassée du mètre, les </w:t>
      </w:r>
      <w:r w:rsidRPr="00FF2D1A">
        <w:rPr>
          <w:rFonts w:ascii="Times New Roman" w:hAnsi="Times New Roman" w:cs="Times New Roman"/>
          <w:i/>
        </w:rPr>
        <w:t xml:space="preserve">verba </w:t>
      </w:r>
      <w:proofErr w:type="spellStart"/>
      <w:r w:rsidRPr="00FF2D1A">
        <w:rPr>
          <w:rFonts w:ascii="Times New Roman" w:hAnsi="Times New Roman" w:cs="Times New Roman"/>
          <w:i/>
        </w:rPr>
        <w:t>soluta</w:t>
      </w:r>
      <w:proofErr w:type="spellEnd"/>
      <w:r w:rsidRPr="00FF2D1A">
        <w:rPr>
          <w:rFonts w:ascii="Times New Roman" w:hAnsi="Times New Roman" w:cs="Times New Roman"/>
          <w:i/>
        </w:rPr>
        <w:t xml:space="preserve"> </w:t>
      </w:r>
      <w:proofErr w:type="spellStart"/>
      <w:r w:rsidRPr="00FF2D1A">
        <w:rPr>
          <w:rFonts w:ascii="Times New Roman" w:hAnsi="Times New Roman" w:cs="Times New Roman"/>
          <w:i/>
        </w:rPr>
        <w:t>modis</w:t>
      </w:r>
      <w:proofErr w:type="spellEnd"/>
      <w:r w:rsidRPr="00FF2D1A">
        <w:rPr>
          <w:rFonts w:ascii="Times New Roman" w:hAnsi="Times New Roman" w:cs="Times New Roman"/>
        </w:rPr>
        <w:t>, pour emprunter un mot d’Ovide, se sont glissés en France dans la Comédie.</w:t>
      </w:r>
    </w:p>
    <w:p w14:paraId="77687C22"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La première Pièce de théâtre en prose française est la traduction de la </w:t>
      </w:r>
      <w:proofErr w:type="spellStart"/>
      <w:r w:rsidRPr="00FF2D1A">
        <w:rPr>
          <w:rFonts w:ascii="Times New Roman" w:hAnsi="Times New Roman" w:cs="Times New Roman"/>
          <w:i/>
        </w:rPr>
        <w:t>Sophonisba</w:t>
      </w:r>
      <w:proofErr w:type="spellEnd"/>
      <w:r w:rsidRPr="00FF2D1A">
        <w:rPr>
          <w:rFonts w:ascii="Times New Roman" w:hAnsi="Times New Roman" w:cs="Times New Roman"/>
        </w:rPr>
        <w:t xml:space="preserve"> du Trissin, représentée deux fois devant Henri II en son château de Blois pour les fêtes des noces du Marquis d’Elbeuf et de M. </w:t>
      </w:r>
      <w:proofErr w:type="spellStart"/>
      <w:r w:rsidRPr="00FF2D1A">
        <w:rPr>
          <w:rFonts w:ascii="Times New Roman" w:hAnsi="Times New Roman" w:cs="Times New Roman"/>
        </w:rPr>
        <w:t>Cypierre</w:t>
      </w:r>
      <w:proofErr w:type="spellEnd"/>
      <w:r w:rsidRPr="00FF2D1A">
        <w:rPr>
          <w:rFonts w:ascii="Times New Roman" w:hAnsi="Times New Roman" w:cs="Times New Roman"/>
        </w:rPr>
        <w:t xml:space="preserve">, par conséquent en 1554 et 1556, et imprimée en 1560. C’est l’œuvre de </w:t>
      </w:r>
      <w:proofErr w:type="spellStart"/>
      <w:r w:rsidRPr="00FF2D1A">
        <w:rPr>
          <w:rFonts w:ascii="Times New Roman" w:hAnsi="Times New Roman" w:cs="Times New Roman"/>
        </w:rPr>
        <w:t>Mell</w:t>
      </w:r>
      <w:r w:rsidR="00FF2D1A">
        <w:rPr>
          <w:rFonts w:ascii="Times New Roman" w:hAnsi="Times New Roman" w:cs="Times New Roman"/>
        </w:rPr>
        <w:t>in</w:t>
      </w:r>
      <w:proofErr w:type="spellEnd"/>
      <w:r w:rsidR="00FF2D1A">
        <w:rPr>
          <w:rFonts w:ascii="Times New Roman" w:hAnsi="Times New Roman" w:cs="Times New Roman"/>
        </w:rPr>
        <w:t xml:space="preserve"> de Saint-Gelais, mort en 155</w:t>
      </w:r>
      <w:r w:rsidRPr="00FF2D1A">
        <w:rPr>
          <w:rFonts w:ascii="Times New Roman" w:hAnsi="Times New Roman" w:cs="Times New Roman"/>
        </w:rPr>
        <w:t xml:space="preserve">8, et de François Habert, qui y jouèrent tous les deux un rôle au milieu des Gentilshommes et des. Filles d’honneur de Catherine. Toute la Tragédie est en prose </w:t>
      </w:r>
      <w:r w:rsidRPr="00FF2D1A">
        <w:rPr>
          <w:rStyle w:val="quotec"/>
        </w:rPr>
        <w:t xml:space="preserve">« excepté le </w:t>
      </w:r>
      <w:r w:rsidRPr="00FF2D1A">
        <w:rPr>
          <w:rStyle w:val="quotec"/>
          <w:i/>
        </w:rPr>
        <w:t>Chorus</w:t>
      </w:r>
      <w:r w:rsidRPr="00FF2D1A">
        <w:rPr>
          <w:rStyle w:val="quotec"/>
        </w:rPr>
        <w:t>, ou assemblée de Dames, qui parle en vers de plusieurs genr</w:t>
      </w:r>
      <w:r w:rsidR="00FF2D1A" w:rsidRPr="00FF2D1A">
        <w:rPr>
          <w:rStyle w:val="quotec"/>
        </w:rPr>
        <w:t>es »</w:t>
      </w:r>
      <w:r w:rsidR="00FF2D1A">
        <w:rPr>
          <w:rFonts w:ascii="Times New Roman" w:hAnsi="Times New Roman" w:cs="Times New Roman"/>
        </w:rPr>
        <w:t xml:space="preserve">, et, malgré cela, beaucoup </w:t>
      </w:r>
      <w:r w:rsidRPr="00FF2D1A">
        <w:rPr>
          <w:rFonts w:ascii="Times New Roman" w:hAnsi="Times New Roman" w:cs="Times New Roman"/>
        </w:rPr>
        <w:t>des Chœurs de la fin, qui, pour conserver l’unité, auraient dû être en vers, sont en prose, probablement faute de temps.</w:t>
      </w:r>
    </w:p>
    <w:p w14:paraId="7E6F2C45" w14:textId="77777777" w:rsidR="00334629" w:rsidRPr="00FF2D1A" w:rsidRDefault="00FF2D1A" w:rsidP="00FF2D1A">
      <w:pPr>
        <w:pStyle w:val="Corpsdetexte"/>
        <w:ind w:firstLine="709"/>
        <w:rPr>
          <w:rFonts w:ascii="Times New Roman" w:hAnsi="Times New Roman" w:cs="Times New Roman"/>
        </w:rPr>
      </w:pPr>
      <w:r>
        <w:rPr>
          <w:rFonts w:ascii="Times New Roman" w:hAnsi="Times New Roman" w:cs="Times New Roman"/>
        </w:rPr>
        <w:t>On cite</w:t>
      </w:r>
      <w:r w:rsidR="00334629" w:rsidRPr="00FF2D1A">
        <w:rPr>
          <w:rFonts w:ascii="Times New Roman" w:hAnsi="Times New Roman" w:cs="Times New Roman"/>
        </w:rPr>
        <w:t xml:space="preserve"> toujours pour exemple les neuf pièces de Pierre de </w:t>
      </w:r>
      <w:proofErr w:type="spellStart"/>
      <w:r w:rsidR="00334629" w:rsidRPr="00FF2D1A">
        <w:rPr>
          <w:rFonts w:ascii="Times New Roman" w:hAnsi="Times New Roman" w:cs="Times New Roman"/>
        </w:rPr>
        <w:t>Larrivey</w:t>
      </w:r>
      <w:proofErr w:type="spellEnd"/>
      <w:r w:rsidR="00334629" w:rsidRPr="00FF2D1A">
        <w:rPr>
          <w:rFonts w:ascii="Times New Roman" w:hAnsi="Times New Roman" w:cs="Times New Roman"/>
        </w:rPr>
        <w:t xml:space="preserve">, imprimées en 1579 et en 1611 ; mais il est contestable en ceci que </w:t>
      </w:r>
      <w:proofErr w:type="spellStart"/>
      <w:r w:rsidR="00334629" w:rsidRPr="00FF2D1A">
        <w:rPr>
          <w:rFonts w:ascii="Times New Roman" w:hAnsi="Times New Roman" w:cs="Times New Roman"/>
        </w:rPr>
        <w:t>Larrivey</w:t>
      </w:r>
      <w:proofErr w:type="spellEnd"/>
      <w:r w:rsidR="00334629" w:rsidRPr="00FF2D1A">
        <w:rPr>
          <w:rFonts w:ascii="Times New Roman" w:hAnsi="Times New Roman" w:cs="Times New Roman"/>
        </w:rPr>
        <w:t xml:space="preserve"> : n’est pas un auteur original. M. </w:t>
      </w:r>
      <w:proofErr w:type="spellStart"/>
      <w:r w:rsidR="00334629" w:rsidRPr="00FF2D1A">
        <w:rPr>
          <w:rFonts w:ascii="Times New Roman" w:hAnsi="Times New Roman" w:cs="Times New Roman"/>
        </w:rPr>
        <w:t>Jannet</w:t>
      </w:r>
      <w:proofErr w:type="spellEnd"/>
      <w:r w:rsidR="00334629" w:rsidRPr="00FF2D1A">
        <w:rPr>
          <w:rFonts w:ascii="Times New Roman" w:hAnsi="Times New Roman" w:cs="Times New Roman"/>
        </w:rPr>
        <w:t xml:space="preserve"> a établi d’une façon indéniable que, malgré des libertés d’arrangement dans le détail, toutes les Pièces de </w:t>
      </w:r>
      <w:proofErr w:type="spellStart"/>
      <w:r w:rsidR="00334629" w:rsidRPr="00FF2D1A">
        <w:rPr>
          <w:rFonts w:ascii="Times New Roman" w:hAnsi="Times New Roman" w:cs="Times New Roman"/>
        </w:rPr>
        <w:t>Larrivey</w:t>
      </w:r>
      <w:proofErr w:type="spellEnd"/>
      <w:r w:rsidR="00334629" w:rsidRPr="00FF2D1A">
        <w:rPr>
          <w:rFonts w:ascii="Times New Roman" w:hAnsi="Times New Roman" w:cs="Times New Roman"/>
        </w:rPr>
        <w:t xml:space="preserve">, sans exception, sont des traductions de Comédies Italiennes, comme les deux Pièces de Jean de la Taille sont traduites de Comédies de l’Arioste. De plus il n’a pas été produit le moindre témoignage que les Pièces de </w:t>
      </w:r>
      <w:proofErr w:type="spellStart"/>
      <w:r w:rsidR="00334629" w:rsidRPr="00FF2D1A">
        <w:rPr>
          <w:rFonts w:ascii="Times New Roman" w:hAnsi="Times New Roman" w:cs="Times New Roman"/>
        </w:rPr>
        <w:t>Larrivey</w:t>
      </w:r>
      <w:proofErr w:type="spellEnd"/>
      <w:r w:rsidR="00334629" w:rsidRPr="00FF2D1A">
        <w:rPr>
          <w:rFonts w:ascii="Times New Roman" w:hAnsi="Times New Roman" w:cs="Times New Roman"/>
        </w:rPr>
        <w:t>, ou même seulement l’une d’e</w:t>
      </w:r>
      <w:r>
        <w:rPr>
          <w:rFonts w:ascii="Times New Roman" w:hAnsi="Times New Roman" w:cs="Times New Roman"/>
        </w:rPr>
        <w:t>ntre elles</w:t>
      </w:r>
      <w:r w:rsidR="00334629" w:rsidRPr="00FF2D1A">
        <w:rPr>
          <w:rFonts w:ascii="Times New Roman" w:hAnsi="Times New Roman" w:cs="Times New Roman"/>
        </w:rPr>
        <w:t xml:space="preserve"> aient jamais été jouées. Par là elles sont comme en dehors de la question.</w:t>
      </w:r>
    </w:p>
    <w:p w14:paraId="0A024017"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La presque totalité des pièces en prose du XVI</w:t>
      </w:r>
      <w:r w:rsidR="00FF2D1A" w:rsidRPr="00FF2D1A">
        <w:rPr>
          <w:rFonts w:ascii="Times New Roman" w:hAnsi="Times New Roman" w:cs="Times New Roman"/>
          <w:vertAlign w:val="superscript"/>
        </w:rPr>
        <w:t>e</w:t>
      </w:r>
      <w:r w:rsidRPr="00FF2D1A">
        <w:rPr>
          <w:rFonts w:ascii="Times New Roman" w:hAnsi="Times New Roman" w:cs="Times New Roman"/>
        </w:rPr>
        <w:t xml:space="preserve"> siècle et de la première moitié du XVII</w:t>
      </w:r>
      <w:r w:rsidR="00FF2D1A" w:rsidRPr="00FF2D1A">
        <w:rPr>
          <w:rFonts w:ascii="Times New Roman" w:hAnsi="Times New Roman" w:cs="Times New Roman"/>
          <w:vertAlign w:val="superscript"/>
        </w:rPr>
        <w:t>e</w:t>
      </w:r>
      <w:r w:rsidRPr="00FF2D1A">
        <w:rPr>
          <w:rFonts w:ascii="Times New Roman" w:hAnsi="Times New Roman" w:cs="Times New Roman"/>
        </w:rPr>
        <w:t xml:space="preserve"> est évidemment dans le même cas. Elles sont en général à peu prés inconnues et du reste si rares qu’il est facile d’en dresser la liste. Sa brièveté montrera la nouveauté hardie du parti choisi par Molière de ne pas employer.la forme du vers, parce qu’il lui a semblé, comme avait</w:t>
      </w:r>
      <w:r w:rsidR="00FF2D1A">
        <w:rPr>
          <w:rFonts w:ascii="Times New Roman" w:hAnsi="Times New Roman" w:cs="Times New Roman"/>
        </w:rPr>
        <w:t xml:space="preserve">, dit </w:t>
      </w:r>
      <w:proofErr w:type="spellStart"/>
      <w:r w:rsidR="00FF2D1A">
        <w:rPr>
          <w:rFonts w:ascii="Times New Roman" w:hAnsi="Times New Roman" w:cs="Times New Roman"/>
        </w:rPr>
        <w:t>Larrivey</w:t>
      </w:r>
      <w:proofErr w:type="spellEnd"/>
      <w:r w:rsidR="00FF2D1A">
        <w:rPr>
          <w:rFonts w:ascii="Times New Roman" w:hAnsi="Times New Roman" w:cs="Times New Roman"/>
        </w:rPr>
        <w:t xml:space="preserve">, </w:t>
      </w:r>
      <w:r w:rsidR="00FF2D1A" w:rsidRPr="00FF2D1A">
        <w:rPr>
          <w:rStyle w:val="quotec"/>
        </w:rPr>
        <w:t>«</w:t>
      </w:r>
      <w:r w:rsidRPr="00FF2D1A">
        <w:rPr>
          <w:rStyle w:val="quotec"/>
        </w:rPr>
        <w:t xml:space="preserve"> que le commun peuple, qui est le princ</w:t>
      </w:r>
      <w:r w:rsidR="00FF2D1A" w:rsidRPr="00FF2D1A">
        <w:rPr>
          <w:rStyle w:val="quotec"/>
        </w:rPr>
        <w:t>ipal personnage de la Scène, ne</w:t>
      </w:r>
      <w:r w:rsidRPr="00FF2D1A">
        <w:rPr>
          <w:rStyle w:val="quotec"/>
        </w:rPr>
        <w:t xml:space="preserve"> s’étudie pas tant à agencer ses paroles qu’à publier son affection, q</w:t>
      </w:r>
      <w:r w:rsidR="00FF2D1A">
        <w:rPr>
          <w:rStyle w:val="quotec"/>
        </w:rPr>
        <w:t>u’il a plus tôt dite que pensée</w:t>
      </w:r>
      <w:r w:rsidRPr="00FF2D1A">
        <w:rPr>
          <w:rStyle w:val="quotec"/>
        </w:rPr>
        <w:t> »</w:t>
      </w:r>
      <w:r w:rsidR="00FF2D1A">
        <w:rPr>
          <w:rStyle w:val="quotec"/>
        </w:rPr>
        <w:t>.</w:t>
      </w:r>
    </w:p>
    <w:p w14:paraId="136170EC"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Il est curieux que la </w:t>
      </w:r>
      <w:proofErr w:type="spellStart"/>
      <w:r w:rsidRPr="00FF2D1A">
        <w:rPr>
          <w:rFonts w:ascii="Times New Roman" w:hAnsi="Times New Roman" w:cs="Times New Roman"/>
          <w:i/>
        </w:rPr>
        <w:t>Lucelle</w:t>
      </w:r>
      <w:proofErr w:type="spellEnd"/>
      <w:r w:rsidRPr="00FF2D1A">
        <w:rPr>
          <w:rFonts w:ascii="Times New Roman" w:hAnsi="Times New Roman" w:cs="Times New Roman"/>
        </w:rPr>
        <w:t xml:space="preserve">, tragédie en prose de Louis le Jars ; imprimée en 1576 et récrite, en vers en 1607 par Jean du Hamel, soit, précisément dédiée par son auteur à </w:t>
      </w:r>
      <w:proofErr w:type="spellStart"/>
      <w:r w:rsidRPr="00FF2D1A">
        <w:rPr>
          <w:rFonts w:ascii="Times New Roman" w:hAnsi="Times New Roman" w:cs="Times New Roman"/>
        </w:rPr>
        <w:t>Larrivey</w:t>
      </w:r>
      <w:proofErr w:type="spellEnd"/>
      <w:r w:rsidRPr="00FF2D1A">
        <w:rPr>
          <w:rFonts w:ascii="Times New Roman" w:hAnsi="Times New Roman" w:cs="Times New Roman"/>
        </w:rPr>
        <w:t xml:space="preserve">, et curieux aussi de trouver dans les Flandres des pièces en prose dues à des Maîtres d’école. Il s’agit d’un Gantois, Gérard rie. Vivre, Maître d’école à Cologne, dont Nicolas </w:t>
      </w:r>
      <w:proofErr w:type="spellStart"/>
      <w:r w:rsidRPr="00FF2D1A">
        <w:rPr>
          <w:rFonts w:ascii="Times New Roman" w:hAnsi="Times New Roman" w:cs="Times New Roman"/>
        </w:rPr>
        <w:t>Bonfons</w:t>
      </w:r>
      <w:proofErr w:type="spellEnd"/>
      <w:r w:rsidRPr="00FF2D1A">
        <w:rPr>
          <w:rFonts w:ascii="Times New Roman" w:hAnsi="Times New Roman" w:cs="Times New Roman"/>
        </w:rPr>
        <w:t xml:space="preserve"> a</w:t>
      </w:r>
      <w:r w:rsidR="00FF2D1A">
        <w:rPr>
          <w:rFonts w:ascii="Times New Roman" w:hAnsi="Times New Roman" w:cs="Times New Roman"/>
        </w:rPr>
        <w:t xml:space="preserve"> réimprimé à Paris, en 1577</w:t>
      </w:r>
      <w:r w:rsidRPr="00FF2D1A">
        <w:rPr>
          <w:rFonts w:ascii="Times New Roman" w:hAnsi="Times New Roman" w:cs="Times New Roman"/>
        </w:rPr>
        <w:t xml:space="preserve"> et ; 1578, </w:t>
      </w:r>
      <w:r w:rsidR="00FF2D1A">
        <w:rPr>
          <w:rFonts w:ascii="Times New Roman" w:hAnsi="Times New Roman" w:cs="Times New Roman"/>
          <w:i/>
        </w:rPr>
        <w:t xml:space="preserve">Les Amours de </w:t>
      </w:r>
      <w:proofErr w:type="spellStart"/>
      <w:r w:rsidR="00FF2D1A">
        <w:rPr>
          <w:rFonts w:ascii="Times New Roman" w:hAnsi="Times New Roman" w:cs="Times New Roman"/>
          <w:i/>
        </w:rPr>
        <w:t>Theseus</w:t>
      </w:r>
      <w:proofErr w:type="spellEnd"/>
      <w:r w:rsidR="00FF2D1A">
        <w:rPr>
          <w:rFonts w:ascii="Times New Roman" w:hAnsi="Times New Roman" w:cs="Times New Roman"/>
          <w:i/>
        </w:rPr>
        <w:t xml:space="preserve"> et</w:t>
      </w:r>
      <w:r w:rsidRPr="00FF2D1A">
        <w:rPr>
          <w:rFonts w:ascii="Times New Roman" w:hAnsi="Times New Roman" w:cs="Times New Roman"/>
          <w:i/>
        </w:rPr>
        <w:t xml:space="preserve"> de </w:t>
      </w:r>
      <w:proofErr w:type="spellStart"/>
      <w:r w:rsidRPr="00FF2D1A">
        <w:rPr>
          <w:rFonts w:ascii="Times New Roman" w:hAnsi="Times New Roman" w:cs="Times New Roman"/>
          <w:i/>
        </w:rPr>
        <w:t>Dianira</w:t>
      </w:r>
      <w:proofErr w:type="spellEnd"/>
      <w:r w:rsidRPr="00FF2D1A">
        <w:rPr>
          <w:rFonts w:ascii="Times New Roman" w:hAnsi="Times New Roman" w:cs="Times New Roman"/>
        </w:rPr>
        <w:t xml:space="preserve"> </w:t>
      </w:r>
      <w:r w:rsidRPr="00FF2D1A">
        <w:rPr>
          <w:rStyle w:val="pb"/>
        </w:rPr>
        <w:t>$VIII$</w:t>
      </w:r>
      <w:r w:rsidRPr="00FF2D1A">
        <w:rPr>
          <w:rFonts w:ascii="Times New Roman" w:hAnsi="Times New Roman" w:cs="Times New Roman"/>
        </w:rPr>
        <w:t xml:space="preserve"> et </w:t>
      </w:r>
      <w:r w:rsidR="00FF2D1A">
        <w:rPr>
          <w:rFonts w:ascii="Times New Roman" w:hAnsi="Times New Roman" w:cs="Times New Roman"/>
          <w:i/>
        </w:rPr>
        <w:t>L</w:t>
      </w:r>
      <w:r w:rsidRPr="00FF2D1A">
        <w:rPr>
          <w:rFonts w:ascii="Times New Roman" w:hAnsi="Times New Roman" w:cs="Times New Roman"/>
          <w:i/>
        </w:rPr>
        <w:t>a Fidélité nuptiale</w:t>
      </w:r>
      <w:r w:rsidRPr="00FF2D1A">
        <w:rPr>
          <w:rFonts w:ascii="Times New Roman" w:hAnsi="Times New Roman" w:cs="Times New Roman"/>
        </w:rPr>
        <w:t> ; il a dédié la première à son ami M</w:t>
      </w:r>
      <w:r w:rsidR="00FF2D1A" w:rsidRPr="00FF2D1A">
        <w:rPr>
          <w:rFonts w:ascii="Times New Roman" w:hAnsi="Times New Roman" w:cs="Times New Roman"/>
          <w:vertAlign w:val="superscript"/>
        </w:rPr>
        <w:t>e</w:t>
      </w:r>
      <w:r w:rsidRPr="00FF2D1A">
        <w:rPr>
          <w:rFonts w:ascii="Times New Roman" w:hAnsi="Times New Roman" w:cs="Times New Roman"/>
          <w:vertAlign w:val="superscript"/>
        </w:rPr>
        <w:t xml:space="preserve"> </w:t>
      </w:r>
      <w:r w:rsidRPr="00FF2D1A">
        <w:rPr>
          <w:rFonts w:ascii="Times New Roman" w:hAnsi="Times New Roman" w:cs="Times New Roman"/>
        </w:rPr>
        <w:t xml:space="preserve">Pierre </w:t>
      </w:r>
      <w:proofErr w:type="spellStart"/>
      <w:r w:rsidRPr="00FF2D1A">
        <w:rPr>
          <w:rFonts w:ascii="Times New Roman" w:hAnsi="Times New Roman" w:cs="Times New Roman"/>
        </w:rPr>
        <w:t>Heins</w:t>
      </w:r>
      <w:proofErr w:type="spellEnd"/>
      <w:r w:rsidRPr="00FF2D1A">
        <w:rPr>
          <w:rFonts w:ascii="Times New Roman" w:hAnsi="Times New Roman" w:cs="Times New Roman"/>
        </w:rPr>
        <w:t>, Maître d’école à Anvers, qui a lui-même imprimé à Amsterdam, en 1596 et 1597, deux Pièces également en prose, une Tragédie sur l’histoire de Judith et une Tragi-Comédie sur l’enfance de Moïse.</w:t>
      </w:r>
    </w:p>
    <w:p w14:paraId="1C35DAEA"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Revenant en France, nous y trouverons quelque chose de plus important et de plus connu, </w:t>
      </w:r>
      <w:r w:rsidRPr="00FF2D1A">
        <w:rPr>
          <w:rFonts w:ascii="Times New Roman" w:hAnsi="Times New Roman" w:cs="Times New Roman"/>
          <w:i/>
        </w:rPr>
        <w:t>Les Contents</w:t>
      </w:r>
      <w:r w:rsidRPr="00FF2D1A">
        <w:rPr>
          <w:rFonts w:ascii="Times New Roman" w:hAnsi="Times New Roman" w:cs="Times New Roman"/>
        </w:rPr>
        <w:t xml:space="preserve"> d’Odet</w:t>
      </w:r>
      <w:r w:rsidR="00FF2D1A">
        <w:rPr>
          <w:rFonts w:ascii="Times New Roman" w:hAnsi="Times New Roman" w:cs="Times New Roman"/>
        </w:rPr>
        <w:t xml:space="preserve"> de </w:t>
      </w:r>
      <w:proofErr w:type="spellStart"/>
      <w:r w:rsidR="00FF2D1A">
        <w:rPr>
          <w:rFonts w:ascii="Times New Roman" w:hAnsi="Times New Roman" w:cs="Times New Roman"/>
        </w:rPr>
        <w:t>Tournebu</w:t>
      </w:r>
      <w:proofErr w:type="spellEnd"/>
      <w:r w:rsidR="00FF2D1A">
        <w:rPr>
          <w:rFonts w:ascii="Times New Roman" w:hAnsi="Times New Roman" w:cs="Times New Roman"/>
        </w:rPr>
        <w:t>, imprimés en 1584,</w:t>
      </w:r>
      <w:r w:rsidRPr="00FF2D1A">
        <w:rPr>
          <w:rFonts w:ascii="Times New Roman" w:hAnsi="Times New Roman" w:cs="Times New Roman"/>
        </w:rPr>
        <w:t xml:space="preserve"> trois ans après la mort de leur auteur, et impudemment copiés à Blois en 1626 par Charles Maupas sous le</w:t>
      </w:r>
      <w:r w:rsidR="00FF2D1A">
        <w:rPr>
          <w:rFonts w:ascii="Times New Roman" w:hAnsi="Times New Roman" w:cs="Times New Roman"/>
        </w:rPr>
        <w:t xml:space="preserve"> titre, involontairement juste,</w:t>
      </w:r>
      <w:r w:rsidRPr="00FF2D1A">
        <w:rPr>
          <w:rFonts w:ascii="Times New Roman" w:hAnsi="Times New Roman" w:cs="Times New Roman"/>
        </w:rPr>
        <w:t xml:space="preserve"> de </w:t>
      </w:r>
      <w:r w:rsidRPr="00FF2D1A">
        <w:rPr>
          <w:rFonts w:ascii="Times New Roman" w:hAnsi="Times New Roman" w:cs="Times New Roman"/>
          <w:i/>
        </w:rPr>
        <w:t>Les Déguisés</w:t>
      </w:r>
      <w:r w:rsidRPr="00FF2D1A">
        <w:rPr>
          <w:rFonts w:ascii="Times New Roman" w:hAnsi="Times New Roman" w:cs="Times New Roman"/>
        </w:rPr>
        <w:t xml:space="preserve">. La prose scénique était dans Pair en 1584 ; c’est dans cette même année que François d’Amboise imprime </w:t>
      </w:r>
      <w:r w:rsidRPr="00FF2D1A">
        <w:rPr>
          <w:rFonts w:ascii="Times New Roman" w:hAnsi="Times New Roman" w:cs="Times New Roman"/>
          <w:i/>
        </w:rPr>
        <w:t>ses Napolitaines</w:t>
      </w:r>
      <w:r w:rsidRPr="00FF2D1A">
        <w:rPr>
          <w:rFonts w:ascii="Times New Roman" w:hAnsi="Times New Roman" w:cs="Times New Roman"/>
        </w:rPr>
        <w:t xml:space="preserve">, et il est à remarquer que les six premières traductions de </w:t>
      </w:r>
      <w:proofErr w:type="spellStart"/>
      <w:r w:rsidRPr="00FF2D1A">
        <w:rPr>
          <w:rFonts w:ascii="Times New Roman" w:hAnsi="Times New Roman" w:cs="Times New Roman"/>
        </w:rPr>
        <w:t>Larrivey</w:t>
      </w:r>
      <w:proofErr w:type="spellEnd"/>
      <w:r w:rsidRPr="00FF2D1A">
        <w:rPr>
          <w:rFonts w:ascii="Times New Roman" w:hAnsi="Times New Roman" w:cs="Times New Roman"/>
        </w:rPr>
        <w:t xml:space="preserve"> avaient été dédiées par lui en 15</w:t>
      </w:r>
      <w:r w:rsidR="00FF2D1A">
        <w:rPr>
          <w:rFonts w:ascii="Times New Roman" w:hAnsi="Times New Roman" w:cs="Times New Roman"/>
        </w:rPr>
        <w:t>79 à ce même François d’Amboise.</w:t>
      </w:r>
    </w:p>
    <w:p w14:paraId="591BF9EE"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Le règne de Louis XIII n’est pas beaucoup plus riche. On n’y peut citer en prose que </w:t>
      </w:r>
      <w:r w:rsidRPr="00FF2D1A">
        <w:rPr>
          <w:rFonts w:ascii="Times New Roman" w:hAnsi="Times New Roman" w:cs="Times New Roman"/>
          <w:i/>
        </w:rPr>
        <w:t>La Supercherie d’amour</w:t>
      </w:r>
      <w:r w:rsidRPr="00FF2D1A">
        <w:rPr>
          <w:rFonts w:ascii="Times New Roman" w:hAnsi="Times New Roman" w:cs="Times New Roman"/>
        </w:rPr>
        <w:t xml:space="preserve"> du Sieur de Ch., en 1627 ; en 1629, la </w:t>
      </w:r>
      <w:r w:rsidRPr="00FF2D1A">
        <w:rPr>
          <w:rFonts w:ascii="Times New Roman" w:hAnsi="Times New Roman" w:cs="Times New Roman"/>
          <w:i/>
        </w:rPr>
        <w:t>Comédie des Comédies</w:t>
      </w:r>
      <w:r w:rsidRPr="00FF2D1A">
        <w:rPr>
          <w:rFonts w:ascii="Times New Roman" w:hAnsi="Times New Roman" w:cs="Times New Roman"/>
        </w:rPr>
        <w:t xml:space="preserve"> de l’Avocat Parisien </w:t>
      </w:r>
      <w:proofErr w:type="spellStart"/>
      <w:r w:rsidRPr="00FF2D1A">
        <w:rPr>
          <w:rFonts w:ascii="Times New Roman" w:hAnsi="Times New Roman" w:cs="Times New Roman"/>
        </w:rPr>
        <w:t>Dupéschier</w:t>
      </w:r>
      <w:proofErr w:type="spellEnd"/>
      <w:r w:rsidRPr="00FF2D1A">
        <w:rPr>
          <w:rFonts w:ascii="Times New Roman" w:hAnsi="Times New Roman" w:cs="Times New Roman"/>
        </w:rPr>
        <w:t xml:space="preserve">, </w:t>
      </w:r>
      <w:r w:rsidRPr="00FF2D1A">
        <w:rPr>
          <w:rStyle w:val="quotec"/>
        </w:rPr>
        <w:t>« traduite de l’Italien en langage de l’Orateur François »</w:t>
      </w:r>
      <w:r w:rsidRPr="00FF2D1A">
        <w:rPr>
          <w:rFonts w:ascii="Times New Roman" w:hAnsi="Times New Roman" w:cs="Times New Roman"/>
        </w:rPr>
        <w:t xml:space="preserve">, satyre littéraire contre le style de Balzac ; de 1631 à 1644, les six ennuyeuses Tragédies de Puget de La Serre ; en 1633, les deux premiers </w:t>
      </w:r>
      <w:r w:rsidRPr="00FF2D1A">
        <w:rPr>
          <w:rFonts w:ascii="Times New Roman" w:hAnsi="Times New Roman" w:cs="Times New Roman"/>
        </w:rPr>
        <w:lastRenderedPageBreak/>
        <w:t xml:space="preserve">actes de </w:t>
      </w:r>
      <w:r w:rsidR="00FF2D1A">
        <w:rPr>
          <w:rFonts w:ascii="Times New Roman" w:hAnsi="Times New Roman" w:cs="Times New Roman"/>
          <w:i/>
        </w:rPr>
        <w:t>La Comédie des Com</w:t>
      </w:r>
      <w:r w:rsidRPr="00FF2D1A">
        <w:rPr>
          <w:rFonts w:ascii="Times New Roman" w:hAnsi="Times New Roman" w:cs="Times New Roman"/>
          <w:i/>
        </w:rPr>
        <w:t>édiens</w:t>
      </w:r>
      <w:r w:rsidRPr="00FF2D1A">
        <w:rPr>
          <w:rFonts w:ascii="Times New Roman" w:hAnsi="Times New Roman" w:cs="Times New Roman"/>
        </w:rPr>
        <w:t xml:space="preserve"> du Dijonnais </w:t>
      </w:r>
      <w:proofErr w:type="spellStart"/>
      <w:r w:rsidRPr="00FF2D1A">
        <w:rPr>
          <w:rFonts w:ascii="Times New Roman" w:hAnsi="Times New Roman" w:cs="Times New Roman"/>
        </w:rPr>
        <w:t>Gougenot</w:t>
      </w:r>
      <w:proofErr w:type="spellEnd"/>
      <w:r w:rsidRPr="00FF2D1A">
        <w:rPr>
          <w:rFonts w:ascii="Times New Roman" w:hAnsi="Times New Roman" w:cs="Times New Roman"/>
        </w:rPr>
        <w:t xml:space="preserve"> et la </w:t>
      </w:r>
      <w:r w:rsidRPr="00FF2D1A">
        <w:rPr>
          <w:rFonts w:ascii="Times New Roman" w:hAnsi="Times New Roman" w:cs="Times New Roman"/>
          <w:i/>
        </w:rPr>
        <w:t>Bergerie</w:t>
      </w:r>
      <w:r w:rsidRPr="00FF2D1A">
        <w:rPr>
          <w:rFonts w:ascii="Times New Roman" w:hAnsi="Times New Roman" w:cs="Times New Roman"/>
        </w:rPr>
        <w:t xml:space="preserve"> de M. de </w:t>
      </w:r>
      <w:proofErr w:type="spellStart"/>
      <w:r w:rsidRPr="00FF2D1A">
        <w:rPr>
          <w:rFonts w:ascii="Times New Roman" w:hAnsi="Times New Roman" w:cs="Times New Roman"/>
        </w:rPr>
        <w:t>Crosilles</w:t>
      </w:r>
      <w:proofErr w:type="spellEnd"/>
      <w:r w:rsidRPr="00FF2D1A">
        <w:rPr>
          <w:rFonts w:ascii="Times New Roman" w:hAnsi="Times New Roman" w:cs="Times New Roman"/>
        </w:rPr>
        <w:t xml:space="preserve"> ; en 1634, une Pièce anonyme, </w:t>
      </w:r>
      <w:r w:rsidRPr="00FF2D1A">
        <w:rPr>
          <w:rFonts w:ascii="Times New Roman" w:hAnsi="Times New Roman" w:cs="Times New Roman"/>
          <w:i/>
        </w:rPr>
        <w:t>Le matois Mari, ou la Courtisane attrapée</w:t>
      </w:r>
      <w:r w:rsidRPr="00FF2D1A">
        <w:rPr>
          <w:rFonts w:ascii="Times New Roman" w:hAnsi="Times New Roman" w:cs="Times New Roman"/>
        </w:rPr>
        <w:t>, dont les trois actes, qui forment un gros volume, sont imités d’u</w:t>
      </w:r>
      <w:r w:rsidR="00FF2D1A">
        <w:rPr>
          <w:rFonts w:ascii="Times New Roman" w:hAnsi="Times New Roman" w:cs="Times New Roman"/>
        </w:rPr>
        <w:t xml:space="preserve">n livre Espagnol </w:t>
      </w:r>
      <w:r w:rsidR="00FF2D1A" w:rsidRPr="00FF2D1A">
        <w:rPr>
          <w:rStyle w:val="quotec"/>
        </w:rPr>
        <w:t>« </w:t>
      </w:r>
      <w:r w:rsidRPr="00FF2D1A">
        <w:rPr>
          <w:rStyle w:val="quotec"/>
        </w:rPr>
        <w:t>approprié aux pratiques de Paris » </w:t>
      </w:r>
      <w:r w:rsidRPr="00FF2D1A">
        <w:rPr>
          <w:rFonts w:ascii="Times New Roman" w:hAnsi="Times New Roman" w:cs="Times New Roman"/>
        </w:rPr>
        <w:t xml:space="preserve">; en 1635, un arrangement anonyme du </w:t>
      </w:r>
      <w:r w:rsidRPr="00FF2D1A">
        <w:rPr>
          <w:rFonts w:ascii="Times New Roman" w:hAnsi="Times New Roman" w:cs="Times New Roman"/>
          <w:i/>
        </w:rPr>
        <w:t>Cantique des Cantiques</w:t>
      </w:r>
      <w:r w:rsidRPr="00FF2D1A">
        <w:rPr>
          <w:rFonts w:ascii="Times New Roman" w:hAnsi="Times New Roman" w:cs="Times New Roman"/>
        </w:rPr>
        <w:t xml:space="preserve"> ; en 1642 et 1646, </w:t>
      </w:r>
      <w:r w:rsidR="00FF2D1A">
        <w:rPr>
          <w:rFonts w:ascii="Times New Roman" w:hAnsi="Times New Roman" w:cs="Times New Roman"/>
          <w:i/>
        </w:rPr>
        <w:t>L</w:t>
      </w:r>
      <w:r w:rsidRPr="00FF2D1A">
        <w:rPr>
          <w:rFonts w:ascii="Times New Roman" w:hAnsi="Times New Roman" w:cs="Times New Roman"/>
          <w:i/>
        </w:rPr>
        <w:t>a Pucelle d’Orléans</w:t>
      </w:r>
      <w:r w:rsidRPr="00FF2D1A">
        <w:rPr>
          <w:rFonts w:ascii="Times New Roman" w:hAnsi="Times New Roman" w:cs="Times New Roman"/>
        </w:rPr>
        <w:t xml:space="preserve"> et la </w:t>
      </w:r>
      <w:r w:rsidRPr="00FF2D1A">
        <w:rPr>
          <w:rFonts w:ascii="Times New Roman" w:hAnsi="Times New Roman" w:cs="Times New Roman"/>
          <w:i/>
        </w:rPr>
        <w:t xml:space="preserve">Zénobie </w:t>
      </w:r>
      <w:r w:rsidRPr="00FF2D1A">
        <w:rPr>
          <w:rFonts w:ascii="Times New Roman" w:hAnsi="Times New Roman" w:cs="Times New Roman"/>
        </w:rPr>
        <w:t>de l’abbé d’Aubignac, qui ne faisait ses tragédies en prose que parce qu’il était incapable de les écrire en vers.</w:t>
      </w:r>
    </w:p>
    <w:p w14:paraId="214FFEC6" w14:textId="77777777" w:rsid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En somme, il n’y a que deux Comédies en prose de cette époque qui aient été et soient restées bien connues. L’une est la curieuse Comédie en trois actes, ce qui est alors une coupure peu usitée, que le Comte de </w:t>
      </w:r>
      <w:proofErr w:type="spellStart"/>
      <w:r w:rsidRPr="00FF2D1A">
        <w:rPr>
          <w:rFonts w:ascii="Times New Roman" w:hAnsi="Times New Roman" w:cs="Times New Roman"/>
        </w:rPr>
        <w:t>Cramail</w:t>
      </w:r>
      <w:proofErr w:type="spellEnd"/>
      <w:r w:rsidRPr="00FF2D1A">
        <w:rPr>
          <w:rFonts w:ascii="Times New Roman" w:hAnsi="Times New Roman" w:cs="Times New Roman"/>
        </w:rPr>
        <w:t xml:space="preserve"> a composée avec une enfilade ininterrompue de proverbes, et dont la première édition est de 1634. L’autre est le fameux </w:t>
      </w:r>
      <w:r w:rsidRPr="00FF2D1A">
        <w:rPr>
          <w:rFonts w:ascii="Times New Roman" w:hAnsi="Times New Roman" w:cs="Times New Roman"/>
          <w:i/>
        </w:rPr>
        <w:t xml:space="preserve">Pédant joué </w:t>
      </w:r>
      <w:r w:rsidRPr="00FF2D1A">
        <w:rPr>
          <w:rFonts w:ascii="Times New Roman" w:hAnsi="Times New Roman" w:cs="Times New Roman"/>
        </w:rPr>
        <w:t xml:space="preserve">de Cyrano de Bergerac, dont on ne connaît pas d’impression avant 1654, mais dont la composition doit être antérieure. Avec les traductions de </w:t>
      </w:r>
      <w:proofErr w:type="spellStart"/>
      <w:r w:rsidRPr="00FF2D1A">
        <w:rPr>
          <w:rFonts w:ascii="Times New Roman" w:hAnsi="Times New Roman" w:cs="Times New Roman"/>
        </w:rPr>
        <w:t>Larrivey</w:t>
      </w:r>
      <w:proofErr w:type="spellEnd"/>
      <w:r w:rsidRPr="00FF2D1A">
        <w:rPr>
          <w:rFonts w:ascii="Times New Roman" w:hAnsi="Times New Roman" w:cs="Times New Roman"/>
        </w:rPr>
        <w:t xml:space="preserve">, le </w:t>
      </w:r>
      <w:r w:rsidRPr="00FF2D1A">
        <w:rPr>
          <w:rFonts w:ascii="Times New Roman" w:hAnsi="Times New Roman" w:cs="Times New Roman"/>
          <w:i/>
        </w:rPr>
        <w:t>Pédant joué</w:t>
      </w:r>
      <w:r w:rsidRPr="00FF2D1A">
        <w:rPr>
          <w:rFonts w:ascii="Times New Roman" w:hAnsi="Times New Roman" w:cs="Times New Roman"/>
        </w:rPr>
        <w:t xml:space="preserve"> est le seul dont relève ici Molière, qui y a plus tard repris son bien, mais le bilan de la prose au Théâtre est, comme on voit, assez maigre pour montrer clairement que c’était une nouveauté dangereuse et qu’il y avait du courage et du péril à la tenter. </w:t>
      </w:r>
    </w:p>
    <w:p w14:paraId="14EDA735" w14:textId="77777777" w:rsidR="00334629" w:rsidRPr="00FF2D1A" w:rsidRDefault="00334629" w:rsidP="00FF2D1A">
      <w:pPr>
        <w:pStyle w:val="Corpsdetexte"/>
        <w:ind w:firstLine="709"/>
        <w:rPr>
          <w:rFonts w:ascii="Times New Roman" w:hAnsi="Times New Roman" w:cs="Times New Roman"/>
        </w:rPr>
      </w:pPr>
      <w:r w:rsidRPr="00FF2D1A">
        <w:rPr>
          <w:rStyle w:val="pb"/>
        </w:rPr>
        <w:t>$IX$</w:t>
      </w:r>
      <w:r w:rsidRPr="00FF2D1A">
        <w:rPr>
          <w:rFonts w:ascii="Times New Roman" w:hAnsi="Times New Roman" w:cs="Times New Roman"/>
        </w:rPr>
        <w:t xml:space="preserve"> Cela est si vrai qu’on n a pas cessé de reprocher à Molière d’écrire en prose. Grimarest nous a conservé l’opinion de ce Duc, qui disait de </w:t>
      </w:r>
      <w:r w:rsidR="00FF2D1A">
        <w:rPr>
          <w:rFonts w:ascii="Times New Roman" w:hAnsi="Times New Roman" w:cs="Times New Roman"/>
          <w:i/>
        </w:rPr>
        <w:t>L’</w:t>
      </w:r>
      <w:r w:rsidRPr="00FF2D1A">
        <w:rPr>
          <w:rFonts w:ascii="Times New Roman" w:hAnsi="Times New Roman" w:cs="Times New Roman"/>
          <w:i/>
        </w:rPr>
        <w:t>Avare</w:t>
      </w:r>
      <w:r w:rsidRPr="00FF2D1A">
        <w:rPr>
          <w:rFonts w:ascii="Times New Roman" w:hAnsi="Times New Roman" w:cs="Times New Roman"/>
        </w:rPr>
        <w:t xml:space="preserve"> en 1669 : </w:t>
      </w:r>
      <w:r w:rsidRPr="00FF2D1A">
        <w:rPr>
          <w:rStyle w:val="quotec"/>
        </w:rPr>
        <w:t xml:space="preserve">« Molière est-il fou et nous prend-il pour des benêts de nous faire essuyer cinq actes de prose ? </w:t>
      </w:r>
      <w:proofErr w:type="spellStart"/>
      <w:r w:rsidRPr="00FF2D1A">
        <w:rPr>
          <w:rStyle w:val="quotec"/>
        </w:rPr>
        <w:t>A-t’on</w:t>
      </w:r>
      <w:proofErr w:type="spellEnd"/>
      <w:r w:rsidRPr="00FF2D1A">
        <w:rPr>
          <w:rStyle w:val="quotec"/>
        </w:rPr>
        <w:t xml:space="preserve"> jamais </w:t>
      </w:r>
      <w:proofErr w:type="spellStart"/>
      <w:r w:rsidRPr="00FF2D1A">
        <w:rPr>
          <w:rStyle w:val="quotec"/>
        </w:rPr>
        <w:t>veu</w:t>
      </w:r>
      <w:proofErr w:type="spellEnd"/>
      <w:r w:rsidRPr="00FF2D1A">
        <w:rPr>
          <w:rStyle w:val="quotec"/>
        </w:rPr>
        <w:t xml:space="preserve"> pareille extravagance ? Le moyen d’être diverti par de la prose ! »</w:t>
      </w:r>
    </w:p>
    <w:p w14:paraId="7C345559"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Ce qui montre </w:t>
      </w:r>
      <w:proofErr w:type="spellStart"/>
      <w:r w:rsidRPr="00FF2D1A">
        <w:rPr>
          <w:rFonts w:ascii="Times New Roman" w:hAnsi="Times New Roman" w:cs="Times New Roman"/>
        </w:rPr>
        <w:t>encor</w:t>
      </w:r>
      <w:proofErr w:type="spellEnd"/>
      <w:r w:rsidRPr="00FF2D1A">
        <w:rPr>
          <w:rFonts w:ascii="Times New Roman" w:hAnsi="Times New Roman" w:cs="Times New Roman"/>
        </w:rPr>
        <w:t xml:space="preserve"> la persistance du même sentiment, c’est la mise en vers des pièces de Molière. On comprend dans une certaine mesure Loret et ses continuateurs rimant la </w:t>
      </w:r>
      <w:r w:rsidRPr="00FF2D1A">
        <w:rPr>
          <w:rFonts w:ascii="Times New Roman" w:hAnsi="Times New Roman" w:cs="Times New Roman"/>
          <w:i/>
        </w:rPr>
        <w:t>Galette</w:t>
      </w:r>
      <w:r w:rsidRPr="00FF2D1A">
        <w:rPr>
          <w:rFonts w:ascii="Times New Roman" w:hAnsi="Times New Roman" w:cs="Times New Roman"/>
        </w:rPr>
        <w:t xml:space="preserve"> et, avant lui, les </w:t>
      </w:r>
      <w:r w:rsidRPr="00FF2D1A">
        <w:rPr>
          <w:rFonts w:ascii="Times New Roman" w:hAnsi="Times New Roman" w:cs="Times New Roman"/>
          <w:i/>
        </w:rPr>
        <w:t>Courriers de</w:t>
      </w:r>
      <w:r w:rsidRPr="00FF2D1A">
        <w:rPr>
          <w:rFonts w:ascii="Times New Roman" w:hAnsi="Times New Roman" w:cs="Times New Roman"/>
        </w:rPr>
        <w:t xml:space="preserve"> </w:t>
      </w:r>
      <w:r w:rsidRPr="00FF2D1A">
        <w:rPr>
          <w:rFonts w:ascii="Times New Roman" w:hAnsi="Times New Roman" w:cs="Times New Roman"/>
          <w:i/>
        </w:rPr>
        <w:t>la Fronde</w:t>
      </w:r>
      <w:r w:rsidRPr="00FF2D1A">
        <w:rPr>
          <w:rFonts w:ascii="Times New Roman" w:hAnsi="Times New Roman" w:cs="Times New Roman"/>
        </w:rPr>
        <w:t xml:space="preserve"> de Saint-Julien versifiant le texte du </w:t>
      </w:r>
      <w:r w:rsidRPr="00FF2D1A">
        <w:rPr>
          <w:rFonts w:ascii="Times New Roman" w:hAnsi="Times New Roman" w:cs="Times New Roman"/>
          <w:i/>
        </w:rPr>
        <w:t>Courrier François</w:t>
      </w:r>
      <w:r w:rsidRPr="00FF2D1A">
        <w:rPr>
          <w:rFonts w:ascii="Times New Roman" w:hAnsi="Times New Roman" w:cs="Times New Roman"/>
        </w:rPr>
        <w:t xml:space="preserve"> et d’autres Mazarinades. Au moins était-ce plus amusant à lire pour les belles Dames.</w:t>
      </w:r>
    </w:p>
    <w:p w14:paraId="7EBB20E7"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Mais dépecer Molière et l’affubler de méchantes rimes ne se comprend pas. Pourtant, si les braves gens qui, au dernier siècle et jusque de nos jours, se sont livrés à cet exercice aussi inutile que niais, ne comptent d’aucune façon, il n’en est pas moins vrai qu’ils ont eu des devanciers non seulement au XVII</w:t>
      </w:r>
      <w:r w:rsidR="00FF2D1A" w:rsidRPr="00FF2D1A">
        <w:rPr>
          <w:rFonts w:ascii="Times New Roman" w:hAnsi="Times New Roman" w:cs="Times New Roman"/>
          <w:vertAlign w:val="superscript"/>
        </w:rPr>
        <w:t>e</w:t>
      </w:r>
      <w:r w:rsidRPr="00FF2D1A">
        <w:rPr>
          <w:rFonts w:ascii="Times New Roman" w:hAnsi="Times New Roman" w:cs="Times New Roman"/>
          <w:vertAlign w:val="superscript"/>
        </w:rPr>
        <w:t xml:space="preserve"> </w:t>
      </w:r>
      <w:r w:rsidRPr="00FF2D1A">
        <w:rPr>
          <w:rFonts w:ascii="Times New Roman" w:hAnsi="Times New Roman" w:cs="Times New Roman"/>
        </w:rPr>
        <w:t>siècle, mais même du vivant de l’auteur.</w:t>
      </w:r>
    </w:p>
    <w:p w14:paraId="6BEA3B92"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i/>
        </w:rPr>
        <w:t>La Princesse d’Elide</w:t>
      </w:r>
      <w:r w:rsidRPr="00FF2D1A">
        <w:rPr>
          <w:rFonts w:ascii="Times New Roman" w:hAnsi="Times New Roman" w:cs="Times New Roman"/>
        </w:rPr>
        <w:t xml:space="preserve"> n’a été terminée et jouée toute en vers que dans la première moitié du XVIII</w:t>
      </w:r>
      <w:r w:rsidR="00FF2D1A" w:rsidRPr="00FF2D1A">
        <w:rPr>
          <w:rFonts w:ascii="Times New Roman" w:hAnsi="Times New Roman" w:cs="Times New Roman"/>
          <w:vertAlign w:val="superscript"/>
        </w:rPr>
        <w:t>e</w:t>
      </w:r>
      <w:r w:rsidRPr="00FF2D1A">
        <w:rPr>
          <w:rFonts w:ascii="Times New Roman" w:hAnsi="Times New Roman" w:cs="Times New Roman"/>
        </w:rPr>
        <w:t xml:space="preserve"> siècle ; mais </w:t>
      </w:r>
      <w:r w:rsidRPr="00FF2D1A">
        <w:rPr>
          <w:rFonts w:ascii="Times New Roman" w:hAnsi="Times New Roman" w:cs="Times New Roman"/>
          <w:i/>
        </w:rPr>
        <w:t>Don Juan</w:t>
      </w:r>
      <w:r w:rsidRPr="007E2EF4">
        <w:rPr>
          <w:rFonts w:ascii="Times New Roman" w:hAnsi="Times New Roman" w:cs="Times New Roman"/>
        </w:rPr>
        <w:t xml:space="preserve">, </w:t>
      </w:r>
      <w:r w:rsidRPr="00FF2D1A">
        <w:rPr>
          <w:rFonts w:ascii="Times New Roman" w:hAnsi="Times New Roman" w:cs="Times New Roman"/>
        </w:rPr>
        <w:t>représenté par Molière quinze fois seulement, en Février et en Mars 1665, ne fut repris en 1677 par sa Troupe sur le Théâtre de « l</w:t>
      </w:r>
      <w:r w:rsidR="00FF2D1A">
        <w:rPr>
          <w:rFonts w:ascii="Times New Roman" w:hAnsi="Times New Roman" w:cs="Times New Roman"/>
        </w:rPr>
        <w:t xml:space="preserve">’Hôtel dit Guénégaud » que sous </w:t>
      </w:r>
      <w:r w:rsidRPr="00FF2D1A">
        <w:rPr>
          <w:rFonts w:ascii="Times New Roman" w:hAnsi="Times New Roman" w:cs="Times New Roman"/>
        </w:rPr>
        <w:t xml:space="preserve">la forme, versifiée et adoucie, commandée et payée par sa propre veuve à Thomas Corneille. Les vers de celui-ci restèrent seuls au théâtre pendant un siècle et demi ; c’est seulement de notre temps, d’abord à l’Odéon en 1841, et ensuite aux Français, à partir du 15 janvier 1847, pour l’un des anniversaires de la naissance de Molière, que la copie a été abandonnée et le vrai texte en prose remis en lumière. Antérieurement un anonyme avait, dès 1674, puisque la permission porte cette date, mis en vers un </w:t>
      </w:r>
      <w:r w:rsidRPr="00FF2D1A">
        <w:rPr>
          <w:rFonts w:ascii="Times New Roman" w:hAnsi="Times New Roman" w:cs="Times New Roman"/>
          <w:i/>
        </w:rPr>
        <w:t>Mariage forcé</w:t>
      </w:r>
      <w:r w:rsidRPr="00FF2D1A">
        <w:rPr>
          <w:rFonts w:ascii="Times New Roman" w:hAnsi="Times New Roman" w:cs="Times New Roman"/>
        </w:rPr>
        <w:t xml:space="preserve"> qu’il imprima en 1676. Bien plus, Baudeau de Somaize avait, en avril 1660, imprimé c</w:t>
      </w:r>
      <w:r w:rsidR="00FF2D1A">
        <w:rPr>
          <w:rFonts w:ascii="Times New Roman" w:hAnsi="Times New Roman" w:cs="Times New Roman"/>
        </w:rPr>
        <w:t xml:space="preserve">hez Ribou, avec une dédicace à </w:t>
      </w:r>
      <w:r w:rsidRPr="00FF2D1A">
        <w:rPr>
          <w:rFonts w:ascii="Times New Roman" w:hAnsi="Times New Roman" w:cs="Times New Roman"/>
        </w:rPr>
        <w:t xml:space="preserve">la nièce de Mazarin, Marie de Mancini, </w:t>
      </w:r>
      <w:r w:rsidR="00FF2D1A">
        <w:rPr>
          <w:rFonts w:ascii="Times New Roman" w:hAnsi="Times New Roman" w:cs="Times New Roman"/>
          <w:i/>
        </w:rPr>
        <w:t>L</w:t>
      </w:r>
      <w:r w:rsidRPr="00FF2D1A">
        <w:rPr>
          <w:rFonts w:ascii="Times New Roman" w:hAnsi="Times New Roman" w:cs="Times New Roman"/>
          <w:i/>
        </w:rPr>
        <w:t>es Précieuses ridicules nouvellement mises en vers</w:t>
      </w:r>
      <w:r w:rsidRPr="00FF2D1A">
        <w:rPr>
          <w:rFonts w:ascii="Times New Roman" w:hAnsi="Times New Roman" w:cs="Times New Roman"/>
        </w:rPr>
        <w:t xml:space="preserve">. Les Libraires du Palais, possesseurs du Privilège de Molière, y firent d’abord opposition, puis s’accommodèrent avec lui en lui abandonnant le droit de débiter sa </w:t>
      </w:r>
      <w:r w:rsidRPr="00FF2D1A">
        <w:rPr>
          <w:rFonts w:ascii="Times New Roman" w:hAnsi="Times New Roman" w:cs="Times New Roman"/>
          <w:i/>
        </w:rPr>
        <w:t>rimaille</w:t>
      </w:r>
      <w:r w:rsidRPr="00FF2D1A">
        <w:rPr>
          <w:rFonts w:ascii="Times New Roman" w:hAnsi="Times New Roman" w:cs="Times New Roman"/>
        </w:rPr>
        <w:t xml:space="preserve"> à la condition qu’il l’associerait aux éditions futures du </w:t>
      </w:r>
      <w:r w:rsidRPr="00FF2D1A">
        <w:rPr>
          <w:rFonts w:ascii="Times New Roman" w:hAnsi="Times New Roman" w:cs="Times New Roman"/>
          <w:i/>
        </w:rPr>
        <w:t>Grand Dictionnaire des Précieuses</w:t>
      </w:r>
      <w:r w:rsidRPr="00FF2D1A">
        <w:rPr>
          <w:rFonts w:ascii="Times New Roman" w:hAnsi="Times New Roman" w:cs="Times New Roman"/>
        </w:rPr>
        <w:t>, qui ne vinrent pas.</w:t>
      </w:r>
    </w:p>
    <w:p w14:paraId="13FC4169"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Est-il besoin de dire que les vers de Somaize sont méchants, mais il est étonnant que leur réimpression ne figure pas encore dans les curieuses collections </w:t>
      </w:r>
      <w:proofErr w:type="spellStart"/>
      <w:r w:rsidRPr="00FF2D1A">
        <w:rPr>
          <w:rFonts w:ascii="Times New Roman" w:hAnsi="Times New Roman" w:cs="Times New Roman"/>
        </w:rPr>
        <w:t>Molièresques</w:t>
      </w:r>
      <w:proofErr w:type="spellEnd"/>
      <w:r w:rsidRPr="00FF2D1A">
        <w:rPr>
          <w:rFonts w:ascii="Times New Roman" w:hAnsi="Times New Roman" w:cs="Times New Roman"/>
        </w:rPr>
        <w:t xml:space="preserve"> de M. Paul Lacroix. Ici il convient seulement </w:t>
      </w:r>
      <w:r w:rsidRPr="00FF2D1A">
        <w:rPr>
          <w:rStyle w:val="pb"/>
        </w:rPr>
        <w:t>$X$</w:t>
      </w:r>
      <w:r w:rsidRPr="00FF2D1A">
        <w:rPr>
          <w:rFonts w:ascii="Times New Roman" w:hAnsi="Times New Roman" w:cs="Times New Roman"/>
        </w:rPr>
        <w:t xml:space="preserve"> de dire à leur propos qu’en mettant les </w:t>
      </w:r>
      <w:r w:rsidRPr="00FF2D1A">
        <w:rPr>
          <w:rFonts w:ascii="Times New Roman" w:hAnsi="Times New Roman" w:cs="Times New Roman"/>
          <w:i/>
        </w:rPr>
        <w:t>Précieuses</w:t>
      </w:r>
      <w:r w:rsidRPr="00FF2D1A">
        <w:rPr>
          <w:rFonts w:ascii="Times New Roman" w:hAnsi="Times New Roman" w:cs="Times New Roman"/>
        </w:rPr>
        <w:t xml:space="preserve"> en vers, Somaize ne voulait pas seulement profiter de leur vogue et avoir part à leur succès, mais il croyait leur faire honneur et les améliorer. Il était dans le sens de l’opinion de plus d’un contemporain, qui n’admettait pas encore qu’on parlât en prose au théâtre comme dans la vie.</w:t>
      </w:r>
      <w:r w:rsidR="00FF2D1A">
        <w:rPr>
          <w:rFonts w:ascii="Times New Roman" w:hAnsi="Times New Roman" w:cs="Times New Roman"/>
        </w:rPr>
        <w:t xml:space="preserve"> </w:t>
      </w:r>
    </w:p>
    <w:p w14:paraId="4F6605E0"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III. L’autre danger, et non le moins grand, était que Molière s’attaquait, sinon à telle ou telle personne en particulier, aux moins aux façons très bien portées de tout un très grand monde, aussi bien masculin que féminin.</w:t>
      </w:r>
      <w:r w:rsidR="00FF2D1A">
        <w:rPr>
          <w:rFonts w:ascii="Times New Roman" w:hAnsi="Times New Roman" w:cs="Times New Roman"/>
        </w:rPr>
        <w:t xml:space="preserve"> </w:t>
      </w:r>
    </w:p>
    <w:p w14:paraId="17FC4D13"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Les Précieuses, puisque c’est leur nom dans l’histoire, et surtout dans leurs premiers temps, ont eu </w:t>
      </w:r>
      <w:r w:rsidRPr="00FF2D1A">
        <w:rPr>
          <w:rFonts w:ascii="Times New Roman" w:hAnsi="Times New Roman" w:cs="Times New Roman"/>
        </w:rPr>
        <w:lastRenderedPageBreak/>
        <w:t>la plus heureuse et la plus honorable influence. Elles ont nettoyé la parole, et en même temps la pensée, en réagissant contre la grossièreté, naïve ou o</w:t>
      </w:r>
      <w:r w:rsidR="00FF2D1A">
        <w:rPr>
          <w:rFonts w:ascii="Times New Roman" w:hAnsi="Times New Roman" w:cs="Times New Roman"/>
        </w:rPr>
        <w:t>bscène, qui s’étalait par trop</w:t>
      </w:r>
      <w:r w:rsidRPr="00FF2D1A">
        <w:rPr>
          <w:rFonts w:ascii="Times New Roman" w:hAnsi="Times New Roman" w:cs="Times New Roman"/>
        </w:rPr>
        <w:t xml:space="preserve"> au grand jour et qui allait en s’augmentant.</w:t>
      </w:r>
    </w:p>
    <w:p w14:paraId="45259E8E" w14:textId="77777777" w:rsidR="00334629" w:rsidRPr="00FF2D1A" w:rsidRDefault="00334629" w:rsidP="00FF2D1A">
      <w:pPr>
        <w:pStyle w:val="Corpsdetexte"/>
        <w:ind w:firstLine="709"/>
        <w:rPr>
          <w:rFonts w:ascii="Times New Roman" w:hAnsi="Times New Roman" w:cs="Times New Roman"/>
        </w:rPr>
      </w:pPr>
      <w:r w:rsidRPr="00FF2D1A">
        <w:rPr>
          <w:rFonts w:ascii="Times New Roman" w:hAnsi="Times New Roman" w:cs="Times New Roman"/>
        </w:rPr>
        <w:t xml:space="preserve">Quand on n’y réfléchit pas, l’on ne se fait pas idée de ce qu’étaient les conversations de la Cour. Qu’on se rapporte aux jeux innocents des </w:t>
      </w:r>
      <w:proofErr w:type="spellStart"/>
      <w:r w:rsidRPr="00FF2D1A">
        <w:rPr>
          <w:rFonts w:ascii="Times New Roman" w:hAnsi="Times New Roman" w:cs="Times New Roman"/>
          <w:i/>
        </w:rPr>
        <w:t>Adevineaux</w:t>
      </w:r>
      <w:proofErr w:type="spellEnd"/>
      <w:r w:rsidRPr="00FF2D1A">
        <w:rPr>
          <w:rFonts w:ascii="Times New Roman" w:hAnsi="Times New Roman" w:cs="Times New Roman"/>
          <w:i/>
        </w:rPr>
        <w:t xml:space="preserve"> amoureux</w:t>
      </w:r>
      <w:r w:rsidRPr="00FF2D1A">
        <w:rPr>
          <w:rFonts w:ascii="Times New Roman" w:hAnsi="Times New Roman" w:cs="Times New Roman"/>
        </w:rPr>
        <w:t>, qui nous donnent le ton de la Cour de Bourgogne, l’une des plus polies du XV</w:t>
      </w:r>
      <w:r w:rsidR="00FF2D1A" w:rsidRPr="00FF2D1A">
        <w:rPr>
          <w:rFonts w:ascii="Times New Roman" w:hAnsi="Times New Roman" w:cs="Times New Roman"/>
          <w:vertAlign w:val="superscript"/>
        </w:rPr>
        <w:t>e</w:t>
      </w:r>
      <w:r w:rsidRPr="00FF2D1A">
        <w:rPr>
          <w:rFonts w:ascii="Times New Roman" w:hAnsi="Times New Roman" w:cs="Times New Roman"/>
          <w:vertAlign w:val="superscript"/>
        </w:rPr>
        <w:t xml:space="preserve"> </w:t>
      </w:r>
      <w:r w:rsidRPr="00FF2D1A">
        <w:rPr>
          <w:rFonts w:ascii="Times New Roman" w:hAnsi="Times New Roman" w:cs="Times New Roman"/>
        </w:rPr>
        <w:t xml:space="preserve">siècle. On s’étonne trop des franchises du Roman de Rabelais ; elles n’ont été que le </w:t>
      </w:r>
      <w:proofErr w:type="spellStart"/>
      <w:r w:rsidRPr="00FF2D1A">
        <w:rPr>
          <w:rFonts w:ascii="Times New Roman" w:hAnsi="Times New Roman" w:cs="Times New Roman"/>
        </w:rPr>
        <w:t>passe-port</w:t>
      </w:r>
      <w:proofErr w:type="spellEnd"/>
      <w:r w:rsidRPr="00FF2D1A">
        <w:rPr>
          <w:rFonts w:ascii="Times New Roman" w:hAnsi="Times New Roman" w:cs="Times New Roman"/>
        </w:rPr>
        <w:t xml:space="preserve"> du reste, qui sans elles n’eut pas été lu, et elles paraissent moins raides quand on se souvient qu’à Fontainebleau, dans la chambre de la Rein</w:t>
      </w:r>
      <w:r w:rsidR="00FF2D1A">
        <w:rPr>
          <w:rFonts w:ascii="Times New Roman" w:hAnsi="Times New Roman" w:cs="Times New Roman"/>
        </w:rPr>
        <w:t>e de France, femme de François I</w:t>
      </w:r>
      <w:r w:rsidR="00FF2D1A" w:rsidRPr="00FF2D1A">
        <w:rPr>
          <w:rFonts w:ascii="Times New Roman" w:hAnsi="Times New Roman" w:cs="Times New Roman"/>
          <w:vertAlign w:val="superscript"/>
        </w:rPr>
        <w:t>er</w:t>
      </w:r>
      <w:r w:rsidRPr="00FF2D1A">
        <w:rPr>
          <w:rFonts w:ascii="Times New Roman" w:hAnsi="Times New Roman" w:cs="Times New Roman"/>
        </w:rPr>
        <w:t xml:space="preserve">, il y avait à demeure, au centre de la pièce, dégagée par conséquent et visible de tous les côtés, une statue de Cybèle que le </w:t>
      </w:r>
      <w:proofErr w:type="spellStart"/>
      <w:r w:rsidRPr="00FF2D1A">
        <w:rPr>
          <w:rFonts w:ascii="Times New Roman" w:hAnsi="Times New Roman" w:cs="Times New Roman"/>
        </w:rPr>
        <w:t>Rustici</w:t>
      </w:r>
      <w:proofErr w:type="spellEnd"/>
      <w:r w:rsidRPr="00FF2D1A">
        <w:rPr>
          <w:rFonts w:ascii="Times New Roman" w:hAnsi="Times New Roman" w:cs="Times New Roman"/>
        </w:rPr>
        <w:t xml:space="preserve"> avait caractérisée par un attribut violent, dont la présence, dans une chambre royale et féminine, ne choquait alors personne et auquel on ne faisait pas attention. Brantôme n’est rien à côté du trop fameux </w:t>
      </w:r>
      <w:r w:rsidRPr="00FF2D1A">
        <w:rPr>
          <w:rFonts w:ascii="Times New Roman" w:hAnsi="Times New Roman" w:cs="Times New Roman"/>
          <w:i/>
        </w:rPr>
        <w:t>Moyen de parvenir</w:t>
      </w:r>
      <w:r w:rsidRPr="00FF2D1A">
        <w:rPr>
          <w:rFonts w:ascii="Times New Roman" w:hAnsi="Times New Roman" w:cs="Times New Roman"/>
        </w:rPr>
        <w:t xml:space="preserve"> de </w:t>
      </w:r>
      <w:proofErr w:type="spellStart"/>
      <w:r w:rsidRPr="00FF2D1A">
        <w:rPr>
          <w:rFonts w:ascii="Times New Roman" w:hAnsi="Times New Roman" w:cs="Times New Roman"/>
        </w:rPr>
        <w:t>Béroalde</w:t>
      </w:r>
      <w:proofErr w:type="spellEnd"/>
      <w:r w:rsidRPr="00FF2D1A">
        <w:rPr>
          <w:rFonts w:ascii="Times New Roman" w:hAnsi="Times New Roman" w:cs="Times New Roman"/>
        </w:rPr>
        <w:t xml:space="preserve"> de </w:t>
      </w:r>
      <w:proofErr w:type="spellStart"/>
      <w:r w:rsidRPr="00FF2D1A">
        <w:rPr>
          <w:rFonts w:ascii="Times New Roman" w:hAnsi="Times New Roman" w:cs="Times New Roman"/>
        </w:rPr>
        <w:t>Verville</w:t>
      </w:r>
      <w:proofErr w:type="spellEnd"/>
      <w:r w:rsidRPr="00FF2D1A">
        <w:rPr>
          <w:rFonts w:ascii="Times New Roman" w:hAnsi="Times New Roman" w:cs="Times New Roman"/>
        </w:rPr>
        <w:t xml:space="preserve"> ; </w:t>
      </w:r>
      <w:proofErr w:type="spellStart"/>
      <w:r w:rsidRPr="00FF2D1A">
        <w:rPr>
          <w:rFonts w:ascii="Times New Roman" w:hAnsi="Times New Roman" w:cs="Times New Roman"/>
        </w:rPr>
        <w:t>Tallemant</w:t>
      </w:r>
      <w:proofErr w:type="spellEnd"/>
      <w:r w:rsidRPr="00FF2D1A">
        <w:rPr>
          <w:rFonts w:ascii="Times New Roman" w:hAnsi="Times New Roman" w:cs="Times New Roman"/>
        </w:rPr>
        <w:t xml:space="preserve"> n’est rien à côté de l’honnête Journal du Médecin </w:t>
      </w:r>
      <w:proofErr w:type="spellStart"/>
      <w:r w:rsidRPr="00FF2D1A">
        <w:rPr>
          <w:rFonts w:ascii="Times New Roman" w:hAnsi="Times New Roman" w:cs="Times New Roman"/>
        </w:rPr>
        <w:t>Hérouard</w:t>
      </w:r>
      <w:proofErr w:type="spellEnd"/>
      <w:r w:rsidRPr="00FF2D1A">
        <w:rPr>
          <w:rFonts w:ascii="Times New Roman" w:hAnsi="Times New Roman" w:cs="Times New Roman"/>
        </w:rPr>
        <w:t xml:space="preserve">, qui, en notant la vie journalière du Dauphin dont il avait la santé en charge, nous apprend comment parlaient et de quoi riaient Henri IV et ses courtisans. Il n’en fallait pas moins pour que, sous Louis XIII, il fût possible d’écrire, de signer et de publier les vers du </w:t>
      </w:r>
      <w:r w:rsidR="00FF2D1A">
        <w:rPr>
          <w:rFonts w:ascii="Times New Roman" w:hAnsi="Times New Roman" w:cs="Times New Roman"/>
          <w:i/>
        </w:rPr>
        <w:t>Cabinet Satyriqu</w:t>
      </w:r>
      <w:r w:rsidRPr="00FF2D1A">
        <w:rPr>
          <w:rFonts w:ascii="Times New Roman" w:hAnsi="Times New Roman" w:cs="Times New Roman"/>
          <w:i/>
        </w:rPr>
        <w:t>e.</w:t>
      </w:r>
      <w:r w:rsidRPr="00FF2D1A">
        <w:rPr>
          <w:rFonts w:ascii="Times New Roman" w:hAnsi="Times New Roman" w:cs="Times New Roman"/>
        </w:rPr>
        <w:t xml:space="preserve"> Les recueils de chansons plus que railleuses et les </w:t>
      </w:r>
      <w:r w:rsidRPr="00FF2D1A">
        <w:rPr>
          <w:rFonts w:ascii="Times New Roman" w:hAnsi="Times New Roman" w:cs="Times New Roman"/>
          <w:i/>
        </w:rPr>
        <w:t>Sottisiers</w:t>
      </w:r>
      <w:r w:rsidR="00FF2D1A">
        <w:rPr>
          <w:rFonts w:ascii="Times New Roman" w:hAnsi="Times New Roman" w:cs="Times New Roman"/>
          <w:i/>
        </w:rPr>
        <w:t xml:space="preserve"> </w:t>
      </w:r>
      <w:r w:rsidRPr="00FF2D1A">
        <w:rPr>
          <w:rFonts w:ascii="Times New Roman" w:hAnsi="Times New Roman" w:cs="Times New Roman"/>
          <w:i/>
        </w:rPr>
        <w:t>des règnes</w:t>
      </w:r>
      <w:r w:rsidRPr="00FF2D1A">
        <w:rPr>
          <w:rFonts w:ascii="Times New Roman" w:hAnsi="Times New Roman" w:cs="Times New Roman"/>
        </w:rPr>
        <w:t xml:space="preserve"> de Louis XIV et de Louis XV ont continué la tradition, mais à l’état d’exception et de bravade ; au moins l’obscénité ne s’étalait plus au grand jour, et les Précieuses ont contribué à la rejeter dans l’ombre. </w:t>
      </w:r>
      <w:r w:rsidRPr="00FF2D1A">
        <w:rPr>
          <w:rStyle w:val="pb"/>
        </w:rPr>
        <w:t xml:space="preserve">$XI$ </w:t>
      </w:r>
      <w:r w:rsidRPr="00FF2D1A">
        <w:rPr>
          <w:rFonts w:ascii="Times New Roman" w:hAnsi="Times New Roman" w:cs="Times New Roman"/>
        </w:rPr>
        <w:t>C’est le service le plus sérieux qu’on leur doive, et il faut leur en tenir très grand compte. Par contre, leur seconde génération donnait dans l’exagération contraire, dans la recherche et l’idolâtrie de l’entortillé et du convenu ; alors il a fallu à son tour réagir contre leurs prétentions à la pure affectation d’un langage incompréhensible, et, ce qui est pis, à l’absurdité malsaine des délicatesses fausses.</w:t>
      </w:r>
    </w:p>
    <w:p w14:paraId="4F408075" w14:textId="3AD96790" w:rsidR="00334629" w:rsidRPr="00B64E0A" w:rsidRDefault="00334629" w:rsidP="00FF2D1A">
      <w:pPr>
        <w:pStyle w:val="Corpsdetexte"/>
        <w:ind w:firstLine="709"/>
        <w:rPr>
          <w:rStyle w:val="quotec"/>
        </w:rPr>
      </w:pPr>
      <w:r w:rsidRPr="00FF2D1A">
        <w:rPr>
          <w:rFonts w:ascii="Times New Roman" w:hAnsi="Times New Roman" w:cs="Times New Roman"/>
        </w:rPr>
        <w:t>Cela avait commencé dans la littérature par le Pétrarquisme, mais cela avait bien grandi. L’Euphuisme en Angleterre, le Gongorisme en Espagne, le d’</w:t>
      </w:r>
      <w:proofErr w:type="spellStart"/>
      <w:r w:rsidRPr="00FF2D1A">
        <w:rPr>
          <w:rFonts w:ascii="Times New Roman" w:hAnsi="Times New Roman" w:cs="Times New Roman"/>
        </w:rPr>
        <w:t>Urféisme</w:t>
      </w:r>
      <w:proofErr w:type="spellEnd"/>
      <w:r w:rsidRPr="00FF2D1A">
        <w:rPr>
          <w:rFonts w:ascii="Times New Roman" w:hAnsi="Times New Roman" w:cs="Times New Roman"/>
        </w:rPr>
        <w:t xml:space="preserve"> en France et le Marinisme en Italie Pavaient enlevé jusqu’aux étoiles. Dans notre pays moyen, qui, dans les choses de l’esprit, se reprend constamment à la raison et à la clarté, l’extravagance littéraire s’épuise et lasse vite. On en était là au milieu du XVII</w:t>
      </w:r>
      <w:r w:rsidR="00FF2D1A" w:rsidRPr="00FF2D1A">
        <w:rPr>
          <w:rFonts w:ascii="Times New Roman" w:hAnsi="Times New Roman" w:cs="Times New Roman"/>
          <w:vertAlign w:val="superscript"/>
        </w:rPr>
        <w:t>e</w:t>
      </w:r>
      <w:r w:rsidRPr="00FF2D1A">
        <w:rPr>
          <w:rFonts w:ascii="Times New Roman" w:hAnsi="Times New Roman" w:cs="Times New Roman"/>
          <w:vertAlign w:val="superscript"/>
        </w:rPr>
        <w:t xml:space="preserve"> </w:t>
      </w:r>
      <w:r w:rsidRPr="00FF2D1A">
        <w:rPr>
          <w:rFonts w:ascii="Times New Roman" w:hAnsi="Times New Roman" w:cs="Times New Roman"/>
        </w:rPr>
        <w:t xml:space="preserve">siècle, et Molière n’est pas le premier qui ait crié gare. Les deux Romans de Sorel, </w:t>
      </w:r>
      <w:r w:rsidRPr="00FF2D1A">
        <w:rPr>
          <w:rFonts w:ascii="Times New Roman" w:hAnsi="Times New Roman" w:cs="Times New Roman"/>
          <w:i/>
        </w:rPr>
        <w:t xml:space="preserve">La vraie histoire comique de </w:t>
      </w:r>
      <w:proofErr w:type="spellStart"/>
      <w:r w:rsidRPr="00FF2D1A">
        <w:rPr>
          <w:rFonts w:ascii="Times New Roman" w:hAnsi="Times New Roman" w:cs="Times New Roman"/>
          <w:i/>
        </w:rPr>
        <w:t>Francion</w:t>
      </w:r>
      <w:proofErr w:type="spellEnd"/>
      <w:r w:rsidRPr="00FF2D1A">
        <w:rPr>
          <w:rFonts w:ascii="Times New Roman" w:hAnsi="Times New Roman" w:cs="Times New Roman"/>
        </w:rPr>
        <w:t xml:space="preserve"> et </w:t>
      </w:r>
      <w:r w:rsidRPr="00FF2D1A">
        <w:rPr>
          <w:rFonts w:ascii="Times New Roman" w:hAnsi="Times New Roman" w:cs="Times New Roman"/>
          <w:i/>
        </w:rPr>
        <w:t>Le Berger extravagant</w:t>
      </w:r>
      <w:r w:rsidRPr="00FF2D1A">
        <w:rPr>
          <w:rFonts w:ascii="Times New Roman" w:hAnsi="Times New Roman" w:cs="Times New Roman"/>
        </w:rPr>
        <w:t xml:space="preserve"> sont du règne de Louis XIII. C’est en 1656 que </w:t>
      </w:r>
      <w:proofErr w:type="spellStart"/>
      <w:r w:rsidRPr="00FF2D1A">
        <w:rPr>
          <w:rFonts w:ascii="Times New Roman" w:hAnsi="Times New Roman" w:cs="Times New Roman"/>
        </w:rPr>
        <w:t>Saint-Evremont</w:t>
      </w:r>
      <w:proofErr w:type="spellEnd"/>
      <w:r w:rsidRPr="00FF2D1A">
        <w:rPr>
          <w:rFonts w:ascii="Times New Roman" w:hAnsi="Times New Roman" w:cs="Times New Roman"/>
        </w:rPr>
        <w:t xml:space="preserve">, qui connaissait bien son monde, met dans l’envoi en prose de sa jolie Satyre du Cercle, une définition de la Précieuse, que le gros bon sens de Gorgibus aurait applaudie, surtout pour l’amusant coup de boutoir : </w:t>
      </w:r>
      <w:r w:rsidRPr="00FF2D1A">
        <w:rPr>
          <w:rStyle w:val="quotec"/>
        </w:rPr>
        <w:t>« Si vous voulez savoir en quoi les Précieuses font consister leur plus grand mérite, c’est à aimer tendrement leurs Amants sans jouissance, et à jouir solidement de leurs Maris avec aversion »</w:t>
      </w:r>
      <w:r w:rsidRPr="00FF2D1A">
        <w:rPr>
          <w:rFonts w:ascii="Times New Roman" w:hAnsi="Times New Roman" w:cs="Times New Roman"/>
        </w:rPr>
        <w:t xml:space="preserve">. Le </w:t>
      </w:r>
      <w:r w:rsidRPr="00FF2D1A">
        <w:rPr>
          <w:rFonts w:ascii="Times New Roman" w:hAnsi="Times New Roman" w:cs="Times New Roman"/>
          <w:i/>
        </w:rPr>
        <w:t>Voyage</w:t>
      </w:r>
      <w:r w:rsidR="00B64E0A">
        <w:rPr>
          <w:rFonts w:ascii="Times New Roman" w:hAnsi="Times New Roman" w:cs="Times New Roman"/>
        </w:rPr>
        <w:t xml:space="preserve"> de Chapelle,</w:t>
      </w:r>
      <w:r w:rsidRPr="00FF2D1A">
        <w:rPr>
          <w:rFonts w:ascii="Times New Roman" w:hAnsi="Times New Roman" w:cs="Times New Roman"/>
        </w:rPr>
        <w:t xml:space="preserve"> un des plus vieux amis de Molière, et de Le </w:t>
      </w:r>
      <w:proofErr w:type="spellStart"/>
      <w:r w:rsidRPr="00FF2D1A">
        <w:rPr>
          <w:rFonts w:ascii="Times New Roman" w:hAnsi="Times New Roman" w:cs="Times New Roman"/>
        </w:rPr>
        <w:t>Coigneux</w:t>
      </w:r>
      <w:proofErr w:type="spellEnd"/>
      <w:r w:rsidRPr="00FF2D1A">
        <w:rPr>
          <w:rFonts w:ascii="Times New Roman" w:hAnsi="Times New Roman" w:cs="Times New Roman"/>
        </w:rPr>
        <w:t xml:space="preserve"> de </w:t>
      </w:r>
      <w:proofErr w:type="spellStart"/>
      <w:r w:rsidRPr="00FF2D1A">
        <w:rPr>
          <w:rFonts w:ascii="Times New Roman" w:hAnsi="Times New Roman" w:cs="Times New Roman"/>
        </w:rPr>
        <w:t>Bachaumont</w:t>
      </w:r>
      <w:proofErr w:type="spellEnd"/>
      <w:r w:rsidRPr="00FF2D1A">
        <w:rPr>
          <w:rFonts w:ascii="Times New Roman" w:hAnsi="Times New Roman" w:cs="Times New Roman"/>
        </w:rPr>
        <w:t xml:space="preserve">, est de l’automne de 1656, et eux aussi se moquent </w:t>
      </w:r>
      <w:r w:rsidR="00FF2D1A">
        <w:rPr>
          <w:rFonts w:ascii="Times New Roman" w:hAnsi="Times New Roman" w:cs="Times New Roman"/>
        </w:rPr>
        <w:t xml:space="preserve">des Précieuses de Province : </w:t>
      </w:r>
      <w:r w:rsidR="00FF2D1A" w:rsidRPr="00B64E0A">
        <w:rPr>
          <w:rStyle w:val="quotec"/>
        </w:rPr>
        <w:t>« À</w:t>
      </w:r>
      <w:r w:rsidRPr="00B64E0A">
        <w:rPr>
          <w:rStyle w:val="quotec"/>
        </w:rPr>
        <w:t xml:space="preserve"> leurs petites mignardises, leur parler gras et leurs discours extraordinaires, nous crûmes que c’</w:t>
      </w:r>
      <w:proofErr w:type="spellStart"/>
      <w:r w:rsidRPr="00B64E0A">
        <w:rPr>
          <w:rStyle w:val="quotec"/>
        </w:rPr>
        <w:t>étoit</w:t>
      </w:r>
      <w:proofErr w:type="spellEnd"/>
      <w:r w:rsidRPr="00B64E0A">
        <w:rPr>
          <w:rStyle w:val="quotec"/>
        </w:rPr>
        <w:t xml:space="preserve"> une Assemblée des Précieuses de Montpellier ; mais, bien qu’elles fissent de nouveaux efforts à cause de nous, elles ne </w:t>
      </w:r>
      <w:proofErr w:type="spellStart"/>
      <w:r w:rsidRPr="00B64E0A">
        <w:rPr>
          <w:rStyle w:val="quotec"/>
        </w:rPr>
        <w:t>paroissoient</w:t>
      </w:r>
      <w:proofErr w:type="spellEnd"/>
      <w:r w:rsidRPr="00B64E0A">
        <w:rPr>
          <w:rStyle w:val="quotec"/>
        </w:rPr>
        <w:t xml:space="preserve"> que des Précieuses de Campagne et n’</w:t>
      </w:r>
      <w:proofErr w:type="spellStart"/>
      <w:r w:rsidRPr="00B64E0A">
        <w:rPr>
          <w:rStyle w:val="quotec"/>
        </w:rPr>
        <w:t>imitoient</w:t>
      </w:r>
      <w:proofErr w:type="spellEnd"/>
      <w:r w:rsidRPr="00B64E0A">
        <w:rPr>
          <w:rStyle w:val="quotec"/>
        </w:rPr>
        <w:t xml:space="preserve"> que faiblement nos Précieuses de Paris ».</w:t>
      </w:r>
    </w:p>
    <w:p w14:paraId="788CDE4B"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Rœderer, dans son </w:t>
      </w:r>
      <w:r w:rsidRPr="00FF2D1A">
        <w:rPr>
          <w:rFonts w:ascii="Times New Roman" w:hAnsi="Times New Roman" w:cs="Times New Roman"/>
          <w:i/>
        </w:rPr>
        <w:t>Histoire de la Société polie</w:t>
      </w:r>
      <w:r w:rsidRPr="00B64E0A">
        <w:rPr>
          <w:rFonts w:ascii="Times New Roman" w:hAnsi="Times New Roman" w:cs="Times New Roman"/>
        </w:rPr>
        <w:t xml:space="preserve">, </w:t>
      </w:r>
      <w:r w:rsidRPr="00FF2D1A">
        <w:rPr>
          <w:rFonts w:ascii="Times New Roman" w:hAnsi="Times New Roman" w:cs="Times New Roman"/>
        </w:rPr>
        <w:t xml:space="preserve">a essayé de prouver que la pièce de Molière ne visait pas l’Hôtel de Rambouillet parce qu’elle était faite contre la Province, où elle aurait d’abord été jouée, et cette dernière thèse a été reprise depuis. Les deux jeunes folles sont bien des </w:t>
      </w:r>
      <w:proofErr w:type="spellStart"/>
      <w:r w:rsidRPr="00FF2D1A">
        <w:rPr>
          <w:rFonts w:ascii="Times New Roman" w:hAnsi="Times New Roman" w:cs="Times New Roman"/>
        </w:rPr>
        <w:t>pecques</w:t>
      </w:r>
      <w:proofErr w:type="spellEnd"/>
      <w:r w:rsidRPr="00FF2D1A">
        <w:rPr>
          <w:rFonts w:ascii="Times New Roman" w:hAnsi="Times New Roman" w:cs="Times New Roman"/>
        </w:rPr>
        <w:t xml:space="preserve"> provinciales qui ne font que d’arriver à Paris ; mais ce n’est qu’un artifice et qu’un faux fuyant de Molière pour se couvrir et se garder à carreau. Il ne prouve rien qu’à côté de l’allusion à l’affaire de Gravelines, qui est de 1658, il y en ait une au siège d’Arras, qui est de 1654 ; </w:t>
      </w:r>
      <w:r w:rsidRPr="00B64E0A">
        <w:rPr>
          <w:rStyle w:val="pb"/>
        </w:rPr>
        <w:t>$XII$</w:t>
      </w:r>
      <w:r w:rsidRPr="00FF2D1A">
        <w:rPr>
          <w:rFonts w:ascii="Times New Roman" w:hAnsi="Times New Roman" w:cs="Times New Roman"/>
        </w:rPr>
        <w:t xml:space="preserve"> comment établir que les deux allusions n’ont pas été écrites en même temps.</w:t>
      </w:r>
    </w:p>
    <w:p w14:paraId="4F38E2A0"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D’ailleurs, les Précieuses de la Province ne pouvaient être que la copie de celles de Paris, qui donnaient le ton et sur qui elles se réglaient forcément. Tallemant, à propos d’Angélique Clarice d’</w:t>
      </w:r>
      <w:proofErr w:type="spellStart"/>
      <w:r w:rsidRPr="00FF2D1A">
        <w:rPr>
          <w:rFonts w:ascii="Times New Roman" w:hAnsi="Times New Roman" w:cs="Times New Roman"/>
        </w:rPr>
        <w:t>Angennes</w:t>
      </w:r>
      <w:proofErr w:type="spellEnd"/>
      <w:r w:rsidRPr="00FF2D1A">
        <w:rPr>
          <w:rFonts w:ascii="Times New Roman" w:hAnsi="Times New Roman" w:cs="Times New Roman"/>
        </w:rPr>
        <w:t xml:space="preserve">, déjà mariée en 1658 au Comte de Grignan qui devait avoir deux autres Femmes, parle bien de ses préciosités avec les Gentilshommes Angoumois, mais ce n est pas une Provinciale, et ailleurs Tallemant va jusqu’à dire d’elle formellement qu’elle est </w:t>
      </w:r>
      <w:r w:rsidRPr="00B64E0A">
        <w:rPr>
          <w:rStyle w:val="quotec"/>
        </w:rPr>
        <w:t xml:space="preserve">« un des originaux des </w:t>
      </w:r>
      <w:r w:rsidRPr="00B64E0A">
        <w:rPr>
          <w:rStyle w:val="quotec"/>
          <w:i/>
        </w:rPr>
        <w:t>Précieuses</w:t>
      </w:r>
      <w:r w:rsidRPr="00B64E0A">
        <w:rPr>
          <w:rStyle w:val="quotec"/>
        </w:rPr>
        <w:t> »</w:t>
      </w:r>
      <w:r w:rsidRPr="00FF2D1A">
        <w:rPr>
          <w:rFonts w:ascii="Times New Roman" w:hAnsi="Times New Roman" w:cs="Times New Roman"/>
        </w:rPr>
        <w:t>.</w:t>
      </w:r>
    </w:p>
    <w:p w14:paraId="545AE5DF" w14:textId="77777777" w:rsidR="00334629" w:rsidRPr="00FF2D1A" w:rsidRDefault="00B64E0A" w:rsidP="00B64E0A">
      <w:pPr>
        <w:pStyle w:val="Corpsdetexte"/>
        <w:ind w:firstLine="709"/>
        <w:rPr>
          <w:rFonts w:ascii="Times New Roman" w:hAnsi="Times New Roman" w:cs="Times New Roman"/>
        </w:rPr>
      </w:pPr>
      <w:r>
        <w:rPr>
          <w:rFonts w:ascii="Times New Roman" w:hAnsi="Times New Roman" w:cs="Times New Roman"/>
        </w:rPr>
        <w:t>La seule assertion qu’on</w:t>
      </w:r>
      <w:r w:rsidR="00334629" w:rsidRPr="00FF2D1A">
        <w:rPr>
          <w:rFonts w:ascii="Times New Roman" w:hAnsi="Times New Roman" w:cs="Times New Roman"/>
        </w:rPr>
        <w:t xml:space="preserve"> ait invoquée et répétée est celle de Grimarest, qui ne s’est pas trompé qu’une fois ; il est plus prudent et plus juste de s’en tenir au témoignage de La Grange, qui a créé sous son </w:t>
      </w:r>
      <w:r w:rsidR="00334629" w:rsidRPr="00FF2D1A">
        <w:rPr>
          <w:rFonts w:ascii="Times New Roman" w:hAnsi="Times New Roman" w:cs="Times New Roman"/>
        </w:rPr>
        <w:lastRenderedPageBreak/>
        <w:t>propre nom le rôle d’un des deux Maîtres et qui a écrit, dans la Préface de l’édition de 1682, cette phrase, absolume</w:t>
      </w:r>
      <w:r>
        <w:rPr>
          <w:rFonts w:ascii="Times New Roman" w:hAnsi="Times New Roman" w:cs="Times New Roman"/>
        </w:rPr>
        <w:t xml:space="preserve">nt nette et décisive : </w:t>
      </w:r>
      <w:r w:rsidRPr="00B64E0A">
        <w:rPr>
          <w:rStyle w:val="quotec"/>
        </w:rPr>
        <w:t>« En 165</w:t>
      </w:r>
      <w:r w:rsidR="00334629" w:rsidRPr="00B64E0A">
        <w:rPr>
          <w:rStyle w:val="quotec"/>
        </w:rPr>
        <w:t xml:space="preserve">9, Molière fit la Comédie des </w:t>
      </w:r>
      <w:r w:rsidR="00334629" w:rsidRPr="00B64E0A">
        <w:rPr>
          <w:rStyle w:val="quotec"/>
          <w:i/>
        </w:rPr>
        <w:t>Précieuses ridicules </w:t>
      </w:r>
      <w:r w:rsidR="00334629" w:rsidRPr="00B64E0A">
        <w:rPr>
          <w:rStyle w:val="quotec"/>
        </w:rPr>
        <w:t>»</w:t>
      </w:r>
      <w:r w:rsidR="00334629" w:rsidRPr="00FF2D1A">
        <w:rPr>
          <w:rFonts w:ascii="Times New Roman" w:hAnsi="Times New Roman" w:cs="Times New Roman"/>
        </w:rPr>
        <w:t>.</w:t>
      </w:r>
    </w:p>
    <w:p w14:paraId="3E317C5F"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On a surtout excipé des différences de l’analyse donnée par Madame de Villedieu dans son curieux </w:t>
      </w:r>
      <w:r w:rsidRPr="00B64E0A">
        <w:rPr>
          <w:rStyle w:val="quotec"/>
        </w:rPr>
        <w:t xml:space="preserve">« Récit en vers et en prose de la </w:t>
      </w:r>
      <w:r w:rsidRPr="00B64E0A">
        <w:rPr>
          <w:rStyle w:val="quotec"/>
          <w:i/>
        </w:rPr>
        <w:t xml:space="preserve">Farce </w:t>
      </w:r>
      <w:r w:rsidRPr="00B64E0A">
        <w:rPr>
          <w:rStyle w:val="quotec"/>
        </w:rPr>
        <w:t xml:space="preserve">des </w:t>
      </w:r>
      <w:r w:rsidRPr="00B64E0A">
        <w:rPr>
          <w:rStyle w:val="quotec"/>
          <w:i/>
        </w:rPr>
        <w:t>Précieuses</w:t>
      </w:r>
      <w:r w:rsidRPr="00B64E0A">
        <w:rPr>
          <w:rStyle w:val="quotec"/>
        </w:rPr>
        <w:t> »</w:t>
      </w:r>
      <w:r w:rsidRPr="00FF2D1A">
        <w:rPr>
          <w:rFonts w:ascii="Times New Roman" w:hAnsi="Times New Roman" w:cs="Times New Roman"/>
        </w:rPr>
        <w:t xml:space="preserve">. Comme on voit ce n’était pas encore pour elle une Comédie, pas plus que pour Dangeau, qui dit, à la date du 22 novembre 1702, que le Roi alla le soir chez Madame de Maintenon voir </w:t>
      </w:r>
      <w:r w:rsidRPr="00FF2D1A">
        <w:rPr>
          <w:rFonts w:ascii="Times New Roman" w:hAnsi="Times New Roman" w:cs="Times New Roman"/>
          <w:i/>
        </w:rPr>
        <w:t>Absalon</w:t>
      </w:r>
      <w:r w:rsidRPr="00FF2D1A">
        <w:rPr>
          <w:rFonts w:ascii="Times New Roman" w:hAnsi="Times New Roman" w:cs="Times New Roman"/>
        </w:rPr>
        <w:t xml:space="preserve">, où jouait la Duchesse de Bourgogne, </w:t>
      </w:r>
      <w:r w:rsidRPr="00B64E0A">
        <w:rPr>
          <w:rStyle w:val="quotec"/>
        </w:rPr>
        <w:t xml:space="preserve">« et ensuite, pour Farce, les </w:t>
      </w:r>
      <w:r w:rsidRPr="00B64E0A">
        <w:rPr>
          <w:rStyle w:val="quotec"/>
          <w:i/>
        </w:rPr>
        <w:t>Précieuses</w:t>
      </w:r>
      <w:r w:rsidRPr="00B64E0A">
        <w:rPr>
          <w:rStyle w:val="quotec"/>
        </w:rPr>
        <w:t xml:space="preserve"> de Molière »</w:t>
      </w:r>
      <w:r w:rsidRPr="00FF2D1A">
        <w:rPr>
          <w:rFonts w:ascii="Times New Roman" w:hAnsi="Times New Roman" w:cs="Times New Roman"/>
        </w:rPr>
        <w:t> ; il est aussi à relever, dans le sens de ce que nous avons dit, que Madame de Villedieu, quand elle fait parler les personnages, ne se contente pas, elle aussi, de la prose ; elle la récrit en vers.</w:t>
      </w:r>
    </w:p>
    <w:p w14:paraId="0B7D129F"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Revenant à la question des différences avec la Pièce telle que nous la connaissons, elles sont réelles. Les noms d’emprunts, dont s’affublent </w:t>
      </w:r>
      <w:proofErr w:type="spellStart"/>
      <w:r w:rsidRPr="00FF2D1A">
        <w:rPr>
          <w:rFonts w:ascii="Times New Roman" w:hAnsi="Times New Roman" w:cs="Times New Roman"/>
        </w:rPr>
        <w:t>Magdelon</w:t>
      </w:r>
      <w:proofErr w:type="spellEnd"/>
      <w:r w:rsidRPr="00FF2D1A">
        <w:rPr>
          <w:rFonts w:ascii="Times New Roman" w:hAnsi="Times New Roman" w:cs="Times New Roman"/>
        </w:rPr>
        <w:t xml:space="preserve"> et Cathos, ne sont pas Polyxène et </w:t>
      </w:r>
      <w:proofErr w:type="spellStart"/>
      <w:r w:rsidRPr="00FF2D1A">
        <w:rPr>
          <w:rFonts w:ascii="Times New Roman" w:hAnsi="Times New Roman" w:cs="Times New Roman"/>
        </w:rPr>
        <w:t>Aminte</w:t>
      </w:r>
      <w:proofErr w:type="spellEnd"/>
      <w:r w:rsidRPr="00FF2D1A">
        <w:rPr>
          <w:rFonts w:ascii="Times New Roman" w:hAnsi="Times New Roman" w:cs="Times New Roman"/>
        </w:rPr>
        <w:t xml:space="preserve">, mais </w:t>
      </w:r>
      <w:proofErr w:type="spellStart"/>
      <w:r w:rsidRPr="00FF2D1A">
        <w:rPr>
          <w:rFonts w:ascii="Times New Roman" w:hAnsi="Times New Roman" w:cs="Times New Roman"/>
        </w:rPr>
        <w:t>Clymène</w:t>
      </w:r>
      <w:proofErr w:type="spellEnd"/>
      <w:r w:rsidRPr="00FF2D1A">
        <w:rPr>
          <w:rFonts w:ascii="Times New Roman" w:hAnsi="Times New Roman" w:cs="Times New Roman"/>
        </w:rPr>
        <w:t xml:space="preserve"> et </w:t>
      </w:r>
      <w:proofErr w:type="spellStart"/>
      <w:r w:rsidRPr="00FF2D1A">
        <w:rPr>
          <w:rFonts w:ascii="Times New Roman" w:hAnsi="Times New Roman" w:cs="Times New Roman"/>
        </w:rPr>
        <w:t>Philimène</w:t>
      </w:r>
      <w:proofErr w:type="spellEnd"/>
      <w:r w:rsidRPr="00FF2D1A">
        <w:rPr>
          <w:rFonts w:ascii="Times New Roman" w:hAnsi="Times New Roman" w:cs="Times New Roman"/>
        </w:rPr>
        <w:t xml:space="preserve">. On n’y trouve plus la pudibonderie de la </w:t>
      </w:r>
      <w:r w:rsidRPr="00B64E0A">
        <w:rPr>
          <w:rStyle w:val="quotec"/>
        </w:rPr>
        <w:t>« soucoupe inférieure »</w:t>
      </w:r>
      <w:r w:rsidRPr="00FF2D1A">
        <w:rPr>
          <w:rFonts w:ascii="Times New Roman" w:hAnsi="Times New Roman" w:cs="Times New Roman"/>
        </w:rPr>
        <w:t xml:space="preserve">, que Somaize catalogue sérieusement, ni la grosse plaisanterie de Jodelet, disant, à propos d’un coup de mousquet dans la tête, qu’il avait rendu la balle en éternuant. Ce qui est plus grave, c’est la disparition de scènes avec les deux prétendants, dont celles avec leurs valets formaient la </w:t>
      </w:r>
      <w:proofErr w:type="spellStart"/>
      <w:r w:rsidRPr="00FF2D1A">
        <w:rPr>
          <w:rFonts w:ascii="Times New Roman" w:hAnsi="Times New Roman" w:cs="Times New Roman"/>
        </w:rPr>
        <w:t>contre-partie</w:t>
      </w:r>
      <w:proofErr w:type="spellEnd"/>
      <w:r w:rsidRPr="00FF2D1A">
        <w:rPr>
          <w:rFonts w:ascii="Times New Roman" w:hAnsi="Times New Roman" w:cs="Times New Roman"/>
        </w:rPr>
        <w:t>.</w:t>
      </w:r>
    </w:p>
    <w:p w14:paraId="58400386"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D’abord l’édition du </w:t>
      </w:r>
      <w:r w:rsidRPr="00FF2D1A">
        <w:rPr>
          <w:rFonts w:ascii="Times New Roman" w:hAnsi="Times New Roman" w:cs="Times New Roman"/>
          <w:i/>
        </w:rPr>
        <w:t>Récit</w:t>
      </w:r>
      <w:r w:rsidRPr="00FF2D1A">
        <w:rPr>
          <w:rFonts w:ascii="Times New Roman" w:hAnsi="Times New Roman" w:cs="Times New Roman"/>
        </w:rPr>
        <w:t xml:space="preserve"> de Madame de Villedieu, aussi bien que la contrefaçon d’Anvers, est de 1660, comme la publication de la Pièce de Molière ; ensuite, si le </w:t>
      </w:r>
      <w:r w:rsidRPr="00FF2D1A">
        <w:rPr>
          <w:rFonts w:ascii="Times New Roman" w:hAnsi="Times New Roman" w:cs="Times New Roman"/>
          <w:i/>
        </w:rPr>
        <w:t>Récit</w:t>
      </w:r>
      <w:r w:rsidRPr="00FF2D1A">
        <w:rPr>
          <w:rFonts w:ascii="Times New Roman" w:hAnsi="Times New Roman" w:cs="Times New Roman"/>
        </w:rPr>
        <w:t xml:space="preserve"> est à l’adresse de </w:t>
      </w:r>
      <w:proofErr w:type="spellStart"/>
      <w:r w:rsidRPr="00FF2D1A">
        <w:rPr>
          <w:rFonts w:ascii="Times New Roman" w:hAnsi="Times New Roman" w:cs="Times New Roman"/>
        </w:rPr>
        <w:t>Barbin</w:t>
      </w:r>
      <w:proofErr w:type="spellEnd"/>
      <w:r w:rsidRPr="00FF2D1A">
        <w:rPr>
          <w:rFonts w:ascii="Times New Roman" w:hAnsi="Times New Roman" w:cs="Times New Roman"/>
        </w:rPr>
        <w:t xml:space="preserve">, la Préface dit que </w:t>
      </w:r>
      <w:r w:rsidRPr="00B64E0A">
        <w:rPr>
          <w:rStyle w:val="pb"/>
        </w:rPr>
        <w:t>$XIII$</w:t>
      </w:r>
      <w:r w:rsidRPr="00FF2D1A">
        <w:rPr>
          <w:rFonts w:ascii="Times New Roman" w:hAnsi="Times New Roman" w:cs="Times New Roman"/>
        </w:rPr>
        <w:t xml:space="preserve"> c’est de Luynes </w:t>
      </w:r>
      <w:r w:rsidR="00B64E0A">
        <w:rPr>
          <w:rFonts w:ascii="Times New Roman" w:hAnsi="Times New Roman" w:cs="Times New Roman"/>
        </w:rPr>
        <w:t>qui l’imprime malgré elle, et c’</w:t>
      </w:r>
      <w:r w:rsidRPr="00FF2D1A">
        <w:rPr>
          <w:rFonts w:ascii="Times New Roman" w:hAnsi="Times New Roman" w:cs="Times New Roman"/>
        </w:rPr>
        <w:t xml:space="preserve">est aussi de Luynes qui force Molière à imprimer. Voilà des connexités bien frappantes et à peu près la preuve que, si le </w:t>
      </w:r>
      <w:r w:rsidRPr="00FF2D1A">
        <w:rPr>
          <w:rFonts w:ascii="Times New Roman" w:hAnsi="Times New Roman" w:cs="Times New Roman"/>
          <w:i/>
        </w:rPr>
        <w:t>Récit</w:t>
      </w:r>
      <w:r w:rsidRPr="00FF2D1A">
        <w:rPr>
          <w:rFonts w:ascii="Times New Roman" w:hAnsi="Times New Roman" w:cs="Times New Roman"/>
        </w:rPr>
        <w:t xml:space="preserve"> doit avoir été mis en vente avant la Pièce dont il faisait le jeu, il ne l’a précédée que de bien peu et n’a pas dû paraître sans l’agrément et sans la connivence de Molière.</w:t>
      </w:r>
    </w:p>
    <w:p w14:paraId="2AD41A80"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On a donné des différences une explication qui paraît bien la meilleure. Somaize, tout en constatant le succès, nous dit qu’après la première représentation, la pièce fut arrêtée par l’intervention d’un </w:t>
      </w:r>
      <w:proofErr w:type="spellStart"/>
      <w:r w:rsidRPr="00FF2D1A">
        <w:rPr>
          <w:rFonts w:ascii="Times New Roman" w:hAnsi="Times New Roman" w:cs="Times New Roman"/>
        </w:rPr>
        <w:t>Alcoviste</w:t>
      </w:r>
      <w:proofErr w:type="spellEnd"/>
      <w:r w:rsidRPr="00FF2D1A">
        <w:rPr>
          <w:rFonts w:ascii="Times New Roman" w:hAnsi="Times New Roman" w:cs="Times New Roman"/>
        </w:rPr>
        <w:t xml:space="preserve"> de Qualité. Que cela soit vrai ou non, l’inestimable Registre de La Grange permet de constater qu’après la première représentation du 18 Novembre, la seconde ne fut donnée que le 2 Décembre. C’est un intervalle de quinze jours, pendant lequel Molière a eu plus que le temps de faire des coupures et des raccords. La scène de la présentation des maris, où ils avaient un méchant rôle puisque les deux sottes ne faisaient que bailler et s’ennuyer sans rien dire, a pu paraît</w:t>
      </w:r>
      <w:r w:rsidR="00B64E0A">
        <w:rPr>
          <w:rFonts w:ascii="Times New Roman" w:hAnsi="Times New Roman" w:cs="Times New Roman"/>
        </w:rPr>
        <w:t>re froide et faire longueur. On</w:t>
      </w:r>
      <w:r w:rsidRPr="00FF2D1A">
        <w:rPr>
          <w:rFonts w:ascii="Times New Roman" w:hAnsi="Times New Roman" w:cs="Times New Roman"/>
        </w:rPr>
        <w:t xml:space="preserve"> l’aura dit à Molière, ou il l’aura senti lui-même, et il l’a bravement coupée. Avec cette explication, très-plausible, le </w:t>
      </w:r>
      <w:r w:rsidRPr="00FF2D1A">
        <w:rPr>
          <w:rFonts w:ascii="Times New Roman" w:hAnsi="Times New Roman" w:cs="Times New Roman"/>
          <w:i/>
        </w:rPr>
        <w:t>Récit</w:t>
      </w:r>
      <w:r w:rsidRPr="00FF2D1A">
        <w:rPr>
          <w:rFonts w:ascii="Times New Roman" w:hAnsi="Times New Roman" w:cs="Times New Roman"/>
        </w:rPr>
        <w:t xml:space="preserve"> de Madame de Villedieu se trouve être d’autant plus intéressant.</w:t>
      </w:r>
    </w:p>
    <w:p w14:paraId="26096CC7"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En tout cas, si le mot du vieillard au parterre : </w:t>
      </w:r>
      <w:r w:rsidRPr="00B64E0A">
        <w:rPr>
          <w:rStyle w:val="quotec"/>
        </w:rPr>
        <w:t>« Courage, Molière ; voilà la bonne Comédie »</w:t>
      </w:r>
      <w:r w:rsidRPr="00FF2D1A">
        <w:rPr>
          <w:rFonts w:ascii="Times New Roman" w:hAnsi="Times New Roman" w:cs="Times New Roman"/>
        </w:rPr>
        <w:t xml:space="preserve">, si ce que le </w:t>
      </w:r>
      <w:r w:rsidRPr="00FF2D1A">
        <w:rPr>
          <w:rFonts w:ascii="Times New Roman" w:hAnsi="Times New Roman" w:cs="Times New Roman"/>
          <w:i/>
        </w:rPr>
        <w:t>Ménagiana</w:t>
      </w:r>
      <w:r w:rsidRPr="00B64E0A">
        <w:rPr>
          <w:rFonts w:ascii="Times New Roman" w:hAnsi="Times New Roman" w:cs="Times New Roman"/>
        </w:rPr>
        <w:t>, p</w:t>
      </w:r>
      <w:r w:rsidRPr="00FF2D1A">
        <w:rPr>
          <w:rFonts w:ascii="Times New Roman" w:hAnsi="Times New Roman" w:cs="Times New Roman"/>
        </w:rPr>
        <w:t>aru seulement en 1693, met dans la bouche de Ménage, sont probablement des légendes, inventées ou grossies après coup, l’effet bruyant et le succès durable des Précieuses furent extraordinaires.</w:t>
      </w:r>
    </w:p>
    <w:p w14:paraId="529EE4AF"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La </w:t>
      </w:r>
      <w:r w:rsidRPr="00FF2D1A">
        <w:rPr>
          <w:rFonts w:ascii="Times New Roman" w:hAnsi="Times New Roman" w:cs="Times New Roman"/>
          <w:i/>
        </w:rPr>
        <w:t>Galette</w:t>
      </w:r>
      <w:r w:rsidRPr="00FF2D1A">
        <w:rPr>
          <w:rFonts w:ascii="Times New Roman" w:hAnsi="Times New Roman" w:cs="Times New Roman"/>
        </w:rPr>
        <w:t xml:space="preserve"> de Loret constate le succès des </w:t>
      </w:r>
      <w:r w:rsidRPr="00FF2D1A">
        <w:rPr>
          <w:rFonts w:ascii="Times New Roman" w:hAnsi="Times New Roman" w:cs="Times New Roman"/>
          <w:i/>
        </w:rPr>
        <w:t>Précieuses</w:t>
      </w:r>
      <w:r w:rsidRPr="00FF2D1A">
        <w:rPr>
          <w:rFonts w:ascii="Times New Roman" w:hAnsi="Times New Roman" w:cs="Times New Roman"/>
        </w:rPr>
        <w:t xml:space="preserve"> d’une façon exceptionnelle en lui consacrant un article à part, sous le nom d</w:t>
      </w:r>
      <w:r w:rsidRPr="00FF2D1A">
        <w:rPr>
          <w:rFonts w:ascii="Times New Roman" w:hAnsi="Times New Roman" w:cs="Times New Roman"/>
          <w:i/>
        </w:rPr>
        <w:t xml:space="preserve">’Apostille, </w:t>
      </w:r>
      <w:r w:rsidRPr="00FF2D1A">
        <w:rPr>
          <w:rFonts w:ascii="Times New Roman" w:hAnsi="Times New Roman" w:cs="Times New Roman"/>
        </w:rPr>
        <w:t xml:space="preserve">à la fin de sa Lettre </w:t>
      </w:r>
      <w:r w:rsidRPr="00B64E0A">
        <w:rPr>
          <w:rFonts w:ascii="Times New Roman" w:hAnsi="Times New Roman" w:cs="Times New Roman"/>
        </w:rPr>
        <w:t>du 6 Décembre</w:t>
      </w:r>
      <w:r w:rsidRPr="00FF2D1A">
        <w:rPr>
          <w:rFonts w:ascii="Times New Roman" w:hAnsi="Times New Roman" w:cs="Times New Roman"/>
        </w:rPr>
        <w:t xml:space="preserve"> 1659 :</w:t>
      </w:r>
    </w:p>
    <w:p w14:paraId="34B7F7F9" w14:textId="77777777" w:rsidR="00334629" w:rsidRPr="00FF2D1A" w:rsidRDefault="00334629" w:rsidP="00B64E0A">
      <w:pPr>
        <w:pStyle w:val="quotel"/>
      </w:pPr>
      <w:r w:rsidRPr="00FF2D1A">
        <w:t>Cette Troupe de Comédiens</w:t>
      </w:r>
    </w:p>
    <w:p w14:paraId="10B0E29A" w14:textId="77777777" w:rsidR="00334629" w:rsidRPr="00FF2D1A" w:rsidRDefault="00334629" w:rsidP="00B64E0A">
      <w:pPr>
        <w:pStyle w:val="quotel"/>
      </w:pPr>
      <w:r w:rsidRPr="00FF2D1A">
        <w:t>Que</w:t>
      </w:r>
      <w:r w:rsidR="00B64E0A">
        <w:t xml:space="preserve"> Monsieur a</w:t>
      </w:r>
      <w:r w:rsidRPr="00FF2D1A">
        <w:t>voue être siens,</w:t>
      </w:r>
    </w:p>
    <w:p w14:paraId="6CF1EAEF" w14:textId="77777777" w:rsidR="00334629" w:rsidRPr="00FF2D1A" w:rsidRDefault="00334629" w:rsidP="00B64E0A">
      <w:pPr>
        <w:pStyle w:val="quotel"/>
      </w:pPr>
      <w:r w:rsidRPr="00FF2D1A">
        <w:t xml:space="preserve">Représentant sur leur </w:t>
      </w:r>
      <w:proofErr w:type="spellStart"/>
      <w:r w:rsidRPr="00FF2D1A">
        <w:t>Téâtre</w:t>
      </w:r>
      <w:proofErr w:type="spellEnd"/>
    </w:p>
    <w:p w14:paraId="17CECD7C" w14:textId="77777777" w:rsidR="00334629" w:rsidRPr="00FF2D1A" w:rsidRDefault="00334629" w:rsidP="00B64E0A">
      <w:pPr>
        <w:pStyle w:val="quotel"/>
      </w:pPr>
      <w:r w:rsidRPr="00FF2D1A">
        <w:t>Une Action assez folâtre,</w:t>
      </w:r>
    </w:p>
    <w:p w14:paraId="73ADCEDB" w14:textId="77777777" w:rsidR="00334629" w:rsidRPr="00FF2D1A" w:rsidRDefault="00334629" w:rsidP="00B64E0A">
      <w:pPr>
        <w:pStyle w:val="quotel"/>
      </w:pPr>
      <w:r w:rsidRPr="00FF2D1A">
        <w:t>Autrement un Sujet plaisant,</w:t>
      </w:r>
    </w:p>
    <w:p w14:paraId="6DE5AC54" w14:textId="77777777" w:rsidR="00334629" w:rsidRPr="00FF2D1A" w:rsidRDefault="00334629" w:rsidP="00B64E0A">
      <w:pPr>
        <w:pStyle w:val="quotel"/>
      </w:pPr>
      <w:r w:rsidRPr="00FF2D1A">
        <w:t>A rire sans cesse induisant</w:t>
      </w:r>
      <w:r w:rsidR="00FF2D1A">
        <w:t xml:space="preserve"> </w:t>
      </w:r>
    </w:p>
    <w:p w14:paraId="1F110DA0" w14:textId="77777777" w:rsidR="00334629" w:rsidRPr="00FF2D1A" w:rsidRDefault="00334629" w:rsidP="00B64E0A">
      <w:pPr>
        <w:pStyle w:val="quotel"/>
      </w:pPr>
      <w:r w:rsidRPr="00FF2D1A">
        <w:t>Par des choses facétieuses,</w:t>
      </w:r>
    </w:p>
    <w:p w14:paraId="6C447762" w14:textId="77777777" w:rsidR="00334629" w:rsidRPr="00FF2D1A" w:rsidRDefault="00334629" w:rsidP="00B64E0A">
      <w:pPr>
        <w:pStyle w:val="quotel"/>
      </w:pPr>
      <w:r w:rsidRPr="00FF2D1A">
        <w:t xml:space="preserve">Ont été si fort </w:t>
      </w:r>
      <w:proofErr w:type="spellStart"/>
      <w:r w:rsidRPr="00FF2D1A">
        <w:t>vizitez</w:t>
      </w:r>
      <w:proofErr w:type="spellEnd"/>
      <w:r w:rsidR="00FF2D1A">
        <w:t xml:space="preserve"> </w:t>
      </w:r>
    </w:p>
    <w:p w14:paraId="19A4D6A7" w14:textId="77777777" w:rsidR="00334629" w:rsidRPr="00FF2D1A" w:rsidRDefault="00334629" w:rsidP="00B64E0A">
      <w:pPr>
        <w:pStyle w:val="quotel"/>
      </w:pPr>
      <w:r w:rsidRPr="00FF2D1A">
        <w:t xml:space="preserve">Par gens de toutes </w:t>
      </w:r>
      <w:proofErr w:type="spellStart"/>
      <w:r w:rsidRPr="00FF2D1A">
        <w:t>Qualitez</w:t>
      </w:r>
      <w:proofErr w:type="spellEnd"/>
      <w:r w:rsidR="00FF2D1A">
        <w:t xml:space="preserve"> </w:t>
      </w:r>
    </w:p>
    <w:p w14:paraId="63CB7572" w14:textId="77777777" w:rsidR="00334629" w:rsidRPr="00FF2D1A" w:rsidRDefault="00334629" w:rsidP="00B64E0A">
      <w:pPr>
        <w:pStyle w:val="quotel"/>
      </w:pPr>
      <w:r w:rsidRPr="00FF2D1A">
        <w:t>Ou on n en vit jamais tant ensemble</w:t>
      </w:r>
      <w:r w:rsidR="00FF2D1A">
        <w:t xml:space="preserve"> </w:t>
      </w:r>
    </w:p>
    <w:p w14:paraId="0F6579C6" w14:textId="77777777" w:rsidR="00B64E0A" w:rsidRDefault="00334629" w:rsidP="00B64E0A">
      <w:pPr>
        <w:pStyle w:val="quotel"/>
      </w:pPr>
      <w:r w:rsidRPr="00FF2D1A">
        <w:t>Que ces jours passer ce me semble,</w:t>
      </w:r>
    </w:p>
    <w:p w14:paraId="42FD4EDC" w14:textId="77777777" w:rsidR="00B64E0A" w:rsidRDefault="00B64E0A" w:rsidP="00B64E0A">
      <w:pPr>
        <w:pStyle w:val="quotel"/>
      </w:pPr>
      <w:r w:rsidRPr="00FF2D1A">
        <w:t>Dans l’Hôtel du Petit-Bourbon.</w:t>
      </w:r>
    </w:p>
    <w:p w14:paraId="0AC73507" w14:textId="77777777" w:rsidR="00B64E0A" w:rsidRDefault="00B64E0A" w:rsidP="00B64E0A">
      <w:pPr>
        <w:pStyle w:val="quotel"/>
      </w:pPr>
      <w:r>
        <w:t>Ce n’</w:t>
      </w:r>
      <w:r w:rsidRPr="00FF2D1A">
        <w:t xml:space="preserve">est qu’un sujet </w:t>
      </w:r>
      <w:proofErr w:type="spellStart"/>
      <w:r w:rsidRPr="00FF2D1A">
        <w:t>chymérique</w:t>
      </w:r>
      <w:proofErr w:type="spellEnd"/>
      <w:r w:rsidRPr="00FF2D1A">
        <w:t>,</w:t>
      </w:r>
    </w:p>
    <w:p w14:paraId="1749FEA0" w14:textId="77777777" w:rsidR="00B64E0A" w:rsidRDefault="00B64E0A" w:rsidP="00B64E0A">
      <w:pPr>
        <w:pStyle w:val="quotel"/>
      </w:pPr>
      <w:r w:rsidRPr="00FF2D1A">
        <w:t xml:space="preserve">Mais si </w:t>
      </w:r>
      <w:proofErr w:type="spellStart"/>
      <w:r w:rsidRPr="00FF2D1A">
        <w:t>boufon</w:t>
      </w:r>
      <w:proofErr w:type="spellEnd"/>
      <w:r w:rsidRPr="00FF2D1A">
        <w:t xml:space="preserve"> et si comique</w:t>
      </w:r>
    </w:p>
    <w:p w14:paraId="0CB9F2A1" w14:textId="77777777" w:rsidR="00B64E0A" w:rsidRDefault="00B64E0A" w:rsidP="00B64E0A">
      <w:pPr>
        <w:pStyle w:val="quotel"/>
      </w:pPr>
      <w:r w:rsidRPr="00FF2D1A">
        <w:lastRenderedPageBreak/>
        <w:t>Que jamais les Pièces du Ryer,</w:t>
      </w:r>
    </w:p>
    <w:p w14:paraId="549DCE4C" w14:textId="77777777" w:rsidR="00B64E0A" w:rsidRDefault="00B64E0A" w:rsidP="00B64E0A">
      <w:pPr>
        <w:pStyle w:val="quotel"/>
      </w:pPr>
      <w:r w:rsidRPr="00FF2D1A">
        <w:t>Qui fut si digne de laurier ;</w:t>
      </w:r>
    </w:p>
    <w:p w14:paraId="45002236" w14:textId="77777777" w:rsidR="00B64E0A" w:rsidRDefault="00B64E0A" w:rsidP="00B64E0A">
      <w:pPr>
        <w:pStyle w:val="quotel"/>
      </w:pPr>
      <w:r>
        <w:t>J</w:t>
      </w:r>
      <w:r w:rsidRPr="00FF2D1A">
        <w:t>amais l’</w:t>
      </w:r>
      <w:r w:rsidRPr="00B64E0A">
        <w:rPr>
          <w:i/>
        </w:rPr>
        <w:t>Œdipe</w:t>
      </w:r>
      <w:r w:rsidRPr="00FF2D1A">
        <w:t xml:space="preserve"> de Corneille</w:t>
      </w:r>
    </w:p>
    <w:p w14:paraId="312D3AF9" w14:textId="77777777" w:rsidR="00B64E0A" w:rsidRDefault="00B64E0A" w:rsidP="00B64E0A">
      <w:pPr>
        <w:pStyle w:val="quotel"/>
      </w:pPr>
      <w:r w:rsidRPr="00FF2D1A">
        <w:t>Que l’on tient être une merveille ;</w:t>
      </w:r>
    </w:p>
    <w:p w14:paraId="2F3C35A1" w14:textId="77777777" w:rsidR="00B64E0A" w:rsidRDefault="00B64E0A" w:rsidP="00B64E0A">
      <w:pPr>
        <w:pStyle w:val="quotel"/>
      </w:pPr>
      <w:r w:rsidRPr="00FF2D1A">
        <w:t xml:space="preserve">La </w:t>
      </w:r>
      <w:r w:rsidRPr="00B64E0A">
        <w:rPr>
          <w:i/>
        </w:rPr>
        <w:t>Cassandre</w:t>
      </w:r>
      <w:r w:rsidRPr="00FF2D1A">
        <w:t xml:space="preserve"> de Bois-Robert ;</w:t>
      </w:r>
    </w:p>
    <w:p w14:paraId="33E22CCB" w14:textId="77777777" w:rsidR="00B64E0A" w:rsidRDefault="00B64E0A" w:rsidP="00B64E0A">
      <w:pPr>
        <w:pStyle w:val="quotel"/>
      </w:pPr>
      <w:r w:rsidRPr="00FF2D1A">
        <w:t xml:space="preserve">Le </w:t>
      </w:r>
      <w:r w:rsidRPr="00B64E0A">
        <w:rPr>
          <w:i/>
        </w:rPr>
        <w:t xml:space="preserve">Néron </w:t>
      </w:r>
      <w:r>
        <w:t>de</w:t>
      </w:r>
      <w:r w:rsidRPr="00FF2D1A">
        <w:t xml:space="preserve"> Monsieur Gilbert ;</w:t>
      </w:r>
    </w:p>
    <w:p w14:paraId="06DD3048" w14:textId="77777777" w:rsidR="00B64E0A" w:rsidRDefault="00B64E0A" w:rsidP="00B64E0A">
      <w:pPr>
        <w:pStyle w:val="quotel"/>
      </w:pPr>
      <w:r w:rsidRPr="00B64E0A">
        <w:rPr>
          <w:i/>
        </w:rPr>
        <w:t>Alcibiade</w:t>
      </w:r>
      <w:r w:rsidRPr="00FF2D1A">
        <w:t xml:space="preserve"> ; </w:t>
      </w:r>
      <w:r w:rsidRPr="00B64E0A">
        <w:rPr>
          <w:i/>
        </w:rPr>
        <w:t>Amalazonte</w:t>
      </w:r>
      <w:r w:rsidRPr="00FF2D1A">
        <w:t>,</w:t>
      </w:r>
    </w:p>
    <w:p w14:paraId="6E91E709" w14:textId="77777777" w:rsidR="00B64E0A" w:rsidRDefault="00B64E0A" w:rsidP="00B64E0A">
      <w:pPr>
        <w:pStyle w:val="quotel"/>
      </w:pPr>
      <w:r w:rsidRPr="00FF2D1A">
        <w:t>Dont la Cour a fait tant de conte,</w:t>
      </w:r>
    </w:p>
    <w:p w14:paraId="6E593CE7" w14:textId="77777777" w:rsidR="00334629" w:rsidRPr="00FF2D1A" w:rsidRDefault="00334629" w:rsidP="00B64E0A">
      <w:pPr>
        <w:pStyle w:val="quotel"/>
      </w:pPr>
      <w:r w:rsidRPr="00B64E0A">
        <w:rPr>
          <w:rStyle w:val="pb"/>
        </w:rPr>
        <w:t>$XIV$</w:t>
      </w:r>
      <w:r w:rsidRPr="00FF2D1A">
        <w:t xml:space="preserve"> </w:t>
      </w:r>
      <w:proofErr w:type="spellStart"/>
      <w:r w:rsidRPr="00FF2D1A">
        <w:t>Ny</w:t>
      </w:r>
      <w:proofErr w:type="spellEnd"/>
      <w:r w:rsidRPr="00FF2D1A">
        <w:t xml:space="preserve"> le </w:t>
      </w:r>
      <w:proofErr w:type="spellStart"/>
      <w:r w:rsidRPr="00B64E0A">
        <w:rPr>
          <w:i/>
        </w:rPr>
        <w:t>Fédéric</w:t>
      </w:r>
      <w:proofErr w:type="spellEnd"/>
      <w:r w:rsidRPr="00B64E0A">
        <w:rPr>
          <w:i/>
        </w:rPr>
        <w:t xml:space="preserve"> </w:t>
      </w:r>
      <w:r w:rsidRPr="00FF2D1A">
        <w:t>de Boyer</w:t>
      </w:r>
    </w:p>
    <w:p w14:paraId="708254D7" w14:textId="77777777" w:rsidR="00334629" w:rsidRPr="00FF2D1A" w:rsidRDefault="00334629" w:rsidP="00B64E0A">
      <w:pPr>
        <w:pStyle w:val="quotel"/>
      </w:pPr>
      <w:r w:rsidRPr="00FF2D1A">
        <w:t>Digne d’un immortel loyer.</w:t>
      </w:r>
    </w:p>
    <w:p w14:paraId="52FD9DBC" w14:textId="77777777" w:rsidR="00334629" w:rsidRPr="00FF2D1A" w:rsidRDefault="00334629" w:rsidP="00B64E0A">
      <w:pPr>
        <w:pStyle w:val="quotel"/>
      </w:pPr>
      <w:r w:rsidRPr="00FF2D1A">
        <w:t>N’</w:t>
      </w:r>
      <w:proofErr w:type="spellStart"/>
      <w:r w:rsidRPr="00FF2D1A">
        <w:t>ûrent</w:t>
      </w:r>
      <w:proofErr w:type="spellEnd"/>
      <w:r w:rsidRPr="00FF2D1A">
        <w:t xml:space="preserve"> une vogue aussi grande,</w:t>
      </w:r>
    </w:p>
    <w:p w14:paraId="66992935" w14:textId="77777777" w:rsidR="00B64E0A" w:rsidRDefault="00334629" w:rsidP="00B64E0A">
      <w:pPr>
        <w:pStyle w:val="quotel"/>
      </w:pPr>
      <w:r w:rsidRPr="00FF2D1A">
        <w:t>Tant la Pièce semble friande</w:t>
      </w:r>
    </w:p>
    <w:p w14:paraId="1CCED662" w14:textId="77777777" w:rsidR="00B64E0A" w:rsidRDefault="00B64E0A" w:rsidP="00B64E0A">
      <w:pPr>
        <w:pStyle w:val="quotel"/>
      </w:pPr>
      <w:r w:rsidRPr="00FF2D1A">
        <w:t>A plusieurs, tant sages que fous.</w:t>
      </w:r>
    </w:p>
    <w:p w14:paraId="4603384E" w14:textId="77777777" w:rsidR="00B64E0A" w:rsidRDefault="00B64E0A" w:rsidP="00B64E0A">
      <w:pPr>
        <w:pStyle w:val="quotel"/>
      </w:pPr>
      <w:r w:rsidRPr="00FF2D1A">
        <w:t xml:space="preserve">Pour </w:t>
      </w:r>
      <w:proofErr w:type="spellStart"/>
      <w:r w:rsidRPr="00FF2D1A">
        <w:t>moy</w:t>
      </w:r>
      <w:proofErr w:type="spellEnd"/>
      <w:r w:rsidRPr="00FF2D1A">
        <w:t xml:space="preserve">, j’y </w:t>
      </w:r>
      <w:proofErr w:type="spellStart"/>
      <w:r w:rsidRPr="00FF2D1A">
        <w:t>portay</w:t>
      </w:r>
      <w:proofErr w:type="spellEnd"/>
      <w:r w:rsidRPr="00FF2D1A">
        <w:t xml:space="preserve"> trente sous,</w:t>
      </w:r>
    </w:p>
    <w:p w14:paraId="0493E5DA" w14:textId="77777777" w:rsidR="00B64E0A" w:rsidRDefault="00B64E0A" w:rsidP="00B64E0A">
      <w:pPr>
        <w:pStyle w:val="quotel"/>
      </w:pPr>
      <w:r w:rsidRPr="00FF2D1A">
        <w:t>Mais, oyant leurs fines paroles,</w:t>
      </w:r>
    </w:p>
    <w:p w14:paraId="38E583AF" w14:textId="77777777" w:rsidR="00334629" w:rsidRPr="00FF2D1A" w:rsidRDefault="00334629" w:rsidP="00B64E0A">
      <w:pPr>
        <w:pStyle w:val="quotel"/>
      </w:pPr>
      <w:r w:rsidRPr="00FF2D1A">
        <w:t xml:space="preserve">J’en </w:t>
      </w:r>
      <w:proofErr w:type="spellStart"/>
      <w:r w:rsidRPr="00FF2D1A">
        <w:t>ry</w:t>
      </w:r>
      <w:proofErr w:type="spellEnd"/>
      <w:r w:rsidRPr="00FF2D1A">
        <w:t xml:space="preserve"> pour plus de dix pistoles</w:t>
      </w:r>
    </w:p>
    <w:p w14:paraId="57F99FD9"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Plus tard, dans sa Lettre du 30 octobre 1660, Loret y revient pour nous dire que, pendant la démolition du Petit-Bourbon, condamné pour les travaux du Louvre et les travaux d’appropriation de la Salle du Palais</w:t>
      </w:r>
      <w:r w:rsidR="00B64E0A">
        <w:rPr>
          <w:rFonts w:ascii="Times New Roman" w:hAnsi="Times New Roman" w:cs="Times New Roman"/>
        </w:rPr>
        <w:t xml:space="preserve"> </w:t>
      </w:r>
      <w:r w:rsidRPr="00FF2D1A">
        <w:rPr>
          <w:rFonts w:ascii="Times New Roman" w:hAnsi="Times New Roman" w:cs="Times New Roman"/>
        </w:rPr>
        <w:t xml:space="preserve">Royal, Molière alla jouer au Louvre les </w:t>
      </w:r>
      <w:r w:rsidRPr="00FF2D1A">
        <w:rPr>
          <w:rFonts w:ascii="Times New Roman" w:hAnsi="Times New Roman" w:cs="Times New Roman"/>
          <w:i/>
        </w:rPr>
        <w:t>Précieuses</w:t>
      </w:r>
      <w:r w:rsidRPr="00FF2D1A">
        <w:rPr>
          <w:rFonts w:ascii="Times New Roman" w:hAnsi="Times New Roman" w:cs="Times New Roman"/>
        </w:rPr>
        <w:t xml:space="preserve">, dans la chambre du Cardinal Mazarin, qui ne faisait-plus que tramer, et à qui il fait l’honneur d’un cadeau de </w:t>
      </w:r>
      <w:r w:rsidRPr="00B64E0A">
        <w:rPr>
          <w:rStyle w:val="quotec"/>
        </w:rPr>
        <w:t>« mille beaux écus mignons »</w:t>
      </w:r>
      <w:r w:rsidRPr="00FF2D1A">
        <w:rPr>
          <w:rFonts w:ascii="Times New Roman" w:hAnsi="Times New Roman" w:cs="Times New Roman"/>
        </w:rPr>
        <w:t>.</w:t>
      </w:r>
    </w:p>
    <w:p w14:paraId="1E76286B"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Les mille écus ne sont plus que trois mille livres dans le Registre de La Grange, et elles ne furent pas données par Mazarin, mais par sa Majesté, qui, pendant que le Cardinal était forcément assis, vit la Comédie debout et incognito, rentrant de temps en temps dans un grand cabinet, et, le reste du temps, appuyé sur la chaise de Son Eminence. Le tableau n’est-il pas tout fait ?</w:t>
      </w:r>
    </w:p>
    <w:p w14:paraId="35F94985"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Naturellement le succès des </w:t>
      </w:r>
      <w:r w:rsidRPr="00FF2D1A">
        <w:rPr>
          <w:rFonts w:ascii="Times New Roman" w:hAnsi="Times New Roman" w:cs="Times New Roman"/>
          <w:i/>
        </w:rPr>
        <w:t>Précieuses</w:t>
      </w:r>
      <w:r w:rsidRPr="00FF2D1A">
        <w:rPr>
          <w:rFonts w:ascii="Times New Roman" w:hAnsi="Times New Roman" w:cs="Times New Roman"/>
        </w:rPr>
        <w:t xml:space="preserve"> fut d’autant plus éclatant qu’il allait à l’encontre du courant et qu’il fut grandi par les froissements et les susceptibilités. Molière s’est empressé de chercher à les apaiser par les déclarations de sa Préface, et bien plus encore, pour les contemporains et sur son propre Théâtre, par une Pièce de Gilbert, </w:t>
      </w:r>
      <w:r w:rsidRPr="00FF2D1A">
        <w:rPr>
          <w:rFonts w:ascii="Times New Roman" w:hAnsi="Times New Roman" w:cs="Times New Roman"/>
          <w:i/>
        </w:rPr>
        <w:t>La vraie et la fausse Précieuse</w:t>
      </w:r>
      <w:r w:rsidRPr="00B64E0A">
        <w:rPr>
          <w:rFonts w:ascii="Times New Roman" w:hAnsi="Times New Roman" w:cs="Times New Roman"/>
        </w:rPr>
        <w:t>, q</w:t>
      </w:r>
      <w:r w:rsidRPr="00FF2D1A">
        <w:rPr>
          <w:rFonts w:ascii="Times New Roman" w:hAnsi="Times New Roman" w:cs="Times New Roman"/>
        </w:rPr>
        <w:t xml:space="preserve">u’il joua neuf fois dans l’été de 1660 et qui n’a pas été imprimée. De plus toute l’œuvre de Somaize, l’Historiographe en titre des Précieuses, est sortie de la Pièce de Molière : et l’étonnante mise envers, et ses </w:t>
      </w:r>
      <w:r w:rsidRPr="00FF2D1A">
        <w:rPr>
          <w:rFonts w:ascii="Times New Roman" w:hAnsi="Times New Roman" w:cs="Times New Roman"/>
          <w:i/>
        </w:rPr>
        <w:t>Véritables</w:t>
      </w:r>
      <w:r w:rsidRPr="00FF2D1A">
        <w:rPr>
          <w:rFonts w:ascii="Times New Roman" w:hAnsi="Times New Roman" w:cs="Times New Roman"/>
        </w:rPr>
        <w:t xml:space="preserve"> </w:t>
      </w:r>
      <w:r w:rsidRPr="00FF2D1A">
        <w:rPr>
          <w:rFonts w:ascii="Times New Roman" w:hAnsi="Times New Roman" w:cs="Times New Roman"/>
          <w:i/>
        </w:rPr>
        <w:t>Précieuses</w:t>
      </w:r>
      <w:r w:rsidRPr="00FF2D1A">
        <w:rPr>
          <w:rFonts w:ascii="Times New Roman" w:hAnsi="Times New Roman" w:cs="Times New Roman"/>
        </w:rPr>
        <w:t xml:space="preserve"> et même son </w:t>
      </w:r>
      <w:r w:rsidRPr="00FF2D1A">
        <w:rPr>
          <w:rFonts w:ascii="Times New Roman" w:hAnsi="Times New Roman" w:cs="Times New Roman"/>
          <w:i/>
        </w:rPr>
        <w:t>Grand Dictionnaire</w:t>
      </w:r>
      <w:r w:rsidR="00B64E0A">
        <w:rPr>
          <w:rFonts w:ascii="Times New Roman" w:hAnsi="Times New Roman" w:cs="Times New Roman"/>
        </w:rPr>
        <w:t>.</w:t>
      </w:r>
    </w:p>
    <w:p w14:paraId="37863315"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On ne connaît d’exemplaires que de la seconde édition de la première forme de celui-ci, qui, malgré son titre de </w:t>
      </w:r>
      <w:r w:rsidRPr="00FF2D1A">
        <w:rPr>
          <w:rFonts w:ascii="Times New Roman" w:hAnsi="Times New Roman" w:cs="Times New Roman"/>
          <w:i/>
        </w:rPr>
        <w:t>grand</w:t>
      </w:r>
      <w:r w:rsidRPr="00B64E0A">
        <w:rPr>
          <w:rFonts w:ascii="Times New Roman" w:hAnsi="Times New Roman" w:cs="Times New Roman"/>
        </w:rPr>
        <w:t xml:space="preserve">, </w:t>
      </w:r>
      <w:r w:rsidRPr="00FF2D1A">
        <w:rPr>
          <w:rFonts w:ascii="Times New Roman" w:hAnsi="Times New Roman" w:cs="Times New Roman"/>
        </w:rPr>
        <w:t xml:space="preserve">n’est qu’une mince plaquette ; mais la date de son Privilège, obtenu le 30 Mars 1660, est postérieur de quatre mois à la représentation au Petit-Bourbon. Si quelqu’un a pris quelque chose à l’autre, et si l’on trouve dans Somaize des termes précieux qui sont dans Molière, ce n’est pas lui qui les a empruntés à Somaize, mais Somaize qui les a relevés chez lui. Molière, en même temps qu’il en empruntait certainement au jargon à la mode — et cela était nécessaire pour être dans le ton — est bien capable d’en avoir ajouté </w:t>
      </w:r>
      <w:r w:rsidRPr="00B64E0A">
        <w:rPr>
          <w:rStyle w:val="pb"/>
        </w:rPr>
        <w:t>$XV$</w:t>
      </w:r>
      <w:r w:rsidRPr="00FF2D1A">
        <w:rPr>
          <w:rFonts w:ascii="Times New Roman" w:hAnsi="Times New Roman" w:cs="Times New Roman"/>
        </w:rPr>
        <w:t xml:space="preserve"> de son cru et d’en avoir inventé tellement dans le même goût qu’ils ne pouvaient pas ne pas faire illusion.</w:t>
      </w:r>
    </w:p>
    <w:p w14:paraId="32627636"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Somaize, qui a eu pour lui la malencontreuse sottise d’écrire que </w:t>
      </w:r>
      <w:r w:rsidRPr="00B64E0A">
        <w:rPr>
          <w:rStyle w:val="quotec"/>
        </w:rPr>
        <w:t xml:space="preserve">« Molière tire toute sa gloire des Mémoires de Guillot </w:t>
      </w:r>
      <w:proofErr w:type="spellStart"/>
      <w:r w:rsidRPr="00B64E0A">
        <w:rPr>
          <w:rStyle w:val="quotec"/>
        </w:rPr>
        <w:t>Gorju</w:t>
      </w:r>
      <w:proofErr w:type="spellEnd"/>
      <w:r w:rsidRPr="00B64E0A">
        <w:rPr>
          <w:rStyle w:val="quotec"/>
        </w:rPr>
        <w:t xml:space="preserve">, qu’il a achetés de sa veuve et dont il s adopte tous les ouvrages » </w:t>
      </w:r>
      <w:r w:rsidRPr="00FF2D1A">
        <w:rPr>
          <w:rFonts w:ascii="Times New Roman" w:hAnsi="Times New Roman" w:cs="Times New Roman"/>
        </w:rPr>
        <w:t xml:space="preserve">— - voilà un Farceur qui se trouverait avoir été un grand homme bien méconnu — ne manque pas d’accuser Molière d’un autre plagiat à propos des </w:t>
      </w:r>
      <w:r w:rsidRPr="00FF2D1A">
        <w:rPr>
          <w:rFonts w:ascii="Times New Roman" w:hAnsi="Times New Roman" w:cs="Times New Roman"/>
          <w:i/>
        </w:rPr>
        <w:t>Précieuses</w:t>
      </w:r>
      <w:r w:rsidRPr="00B64E0A">
        <w:rPr>
          <w:rFonts w:ascii="Times New Roman" w:hAnsi="Times New Roman" w:cs="Times New Roman"/>
        </w:rPr>
        <w:t xml:space="preserve"> : </w:t>
      </w:r>
      <w:r w:rsidRPr="00B64E0A">
        <w:rPr>
          <w:rStyle w:val="quotec"/>
        </w:rPr>
        <w:t>« C’est un vol fait aux Italiens, à qui l’Abbé de Pure les avait données »</w:t>
      </w:r>
      <w:r w:rsidRPr="00FF2D1A">
        <w:rPr>
          <w:rFonts w:ascii="Times New Roman" w:hAnsi="Times New Roman" w:cs="Times New Roman"/>
        </w:rPr>
        <w:t xml:space="preserve">. Dans les </w:t>
      </w:r>
      <w:r w:rsidRPr="00FF2D1A">
        <w:rPr>
          <w:rFonts w:ascii="Times New Roman" w:hAnsi="Times New Roman" w:cs="Times New Roman"/>
          <w:i/>
        </w:rPr>
        <w:t>Véritables Précieuses</w:t>
      </w:r>
      <w:r w:rsidRPr="00B64E0A">
        <w:rPr>
          <w:rFonts w:ascii="Times New Roman" w:hAnsi="Times New Roman" w:cs="Times New Roman"/>
        </w:rPr>
        <w:t xml:space="preserve">, </w:t>
      </w:r>
      <w:r w:rsidRPr="00FF2D1A">
        <w:rPr>
          <w:rFonts w:ascii="Times New Roman" w:hAnsi="Times New Roman" w:cs="Times New Roman"/>
        </w:rPr>
        <w:t xml:space="preserve">Somaize ajoute que dans l’Abbé de Pure il se trouvait </w:t>
      </w:r>
      <w:r w:rsidRPr="00B64E0A">
        <w:rPr>
          <w:rStyle w:val="quotec"/>
        </w:rPr>
        <w:t>« deux Valets qui se déguisent pour plaire à deux femmes et que leurs Maîtres battent à la fin »</w:t>
      </w:r>
      <w:r w:rsidRPr="00FF2D1A">
        <w:rPr>
          <w:rFonts w:ascii="Times New Roman" w:hAnsi="Times New Roman" w:cs="Times New Roman"/>
        </w:rPr>
        <w:t xml:space="preserve">. La Pièce serait de 1656. Quoique Molière fût alors en Province, comme il devait de temps en temps revenir toucher barre et prendre langue à Paris, il se pourrait bien qu’il-l’eût vue ; mais — c’est Somaize qui le dit lui-même — il y a, au moins, </w:t>
      </w:r>
      <w:r w:rsidRPr="00B64E0A">
        <w:rPr>
          <w:rStyle w:val="quotec"/>
        </w:rPr>
        <w:t>« cette petite différence que, dans la première, les Valets le font à l’insu de leurs Maîtres et que, dans la dernière, ce sont eux qui leur font faire »</w:t>
      </w:r>
      <w:r w:rsidRPr="00FF2D1A">
        <w:rPr>
          <w:rFonts w:ascii="Times New Roman" w:hAnsi="Times New Roman" w:cs="Times New Roman"/>
        </w:rPr>
        <w:t>. La petite différence, puisque toute l’intrigue est là, au point d’arrivée comme au point de départ, est au contraire fort grosse.</w:t>
      </w:r>
    </w:p>
    <w:p w14:paraId="065DB755"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De plus, si l’on sait, par </w:t>
      </w:r>
      <w:r w:rsidR="00B64E0A">
        <w:rPr>
          <w:rFonts w:ascii="Times New Roman" w:hAnsi="Times New Roman" w:cs="Times New Roman"/>
          <w:i/>
        </w:rPr>
        <w:t>L</w:t>
      </w:r>
      <w:r w:rsidRPr="00FF2D1A">
        <w:rPr>
          <w:rFonts w:ascii="Times New Roman" w:hAnsi="Times New Roman" w:cs="Times New Roman"/>
          <w:i/>
        </w:rPr>
        <w:t>a Muse Royale</w:t>
      </w:r>
      <w:r w:rsidRPr="00FF2D1A">
        <w:rPr>
          <w:rFonts w:ascii="Times New Roman" w:hAnsi="Times New Roman" w:cs="Times New Roman"/>
        </w:rPr>
        <w:t xml:space="preserve">, que l’Abbé : </w:t>
      </w:r>
      <w:r w:rsidRPr="00B64E0A">
        <w:rPr>
          <w:rStyle w:val="quotec"/>
        </w:rPr>
        <w:t>« Fit, dans Bourbon, parler jadis »</w:t>
      </w:r>
      <w:r w:rsidRPr="00FF2D1A">
        <w:rPr>
          <w:rFonts w:ascii="Times New Roman" w:hAnsi="Times New Roman" w:cs="Times New Roman"/>
        </w:rPr>
        <w:t xml:space="preserve"> les Précieuses </w:t>
      </w:r>
      <w:r w:rsidRPr="00B64E0A">
        <w:rPr>
          <w:rStyle w:val="quotec"/>
        </w:rPr>
        <w:t>« En langue Toscane fort pure »</w:t>
      </w:r>
      <w:r w:rsidRPr="00FF2D1A">
        <w:rPr>
          <w:rFonts w:ascii="Times New Roman" w:hAnsi="Times New Roman" w:cs="Times New Roman"/>
        </w:rPr>
        <w:t xml:space="preserve">, il n’en est pas moins probable, pour ne pas dire plus, qu’ils </w:t>
      </w:r>
      <w:r w:rsidRPr="00FF2D1A">
        <w:rPr>
          <w:rFonts w:ascii="Times New Roman" w:hAnsi="Times New Roman" w:cs="Times New Roman"/>
        </w:rPr>
        <w:lastRenderedPageBreak/>
        <w:t>ne pouvaient avoir pris de lui qu’un canevas, incessamment brodé et varié par eux dans le sens de la pure Farce. Si la Pièce eut été écrite et si Molière l’avait si copiée que l’affirme Somaize, les ennemis de Molière n’auraient pas, dans sa vie, manqué d’occasions pour l’imprimer et la lui jeter dans les jambes.</w:t>
      </w:r>
    </w:p>
    <w:p w14:paraId="544EF6D1" w14:textId="77777777" w:rsidR="00334629" w:rsidRPr="00FF2D1A" w:rsidRDefault="00334629" w:rsidP="00B64E0A">
      <w:pPr>
        <w:pStyle w:val="Corpsdetexte"/>
        <w:ind w:firstLine="709"/>
        <w:rPr>
          <w:rFonts w:ascii="Times New Roman" w:hAnsi="Times New Roman" w:cs="Times New Roman"/>
        </w:rPr>
      </w:pPr>
      <w:r w:rsidRPr="00FF2D1A">
        <w:rPr>
          <w:rFonts w:ascii="Times New Roman" w:hAnsi="Times New Roman" w:cs="Times New Roman"/>
        </w:rPr>
        <w:t xml:space="preserve">Déjà en 1656 l’Abbé de Pure avait imprimé, en quatre volumes </w:t>
      </w:r>
      <w:proofErr w:type="spellStart"/>
      <w:r w:rsidRPr="00FF2D1A">
        <w:rPr>
          <w:rFonts w:ascii="Times New Roman" w:hAnsi="Times New Roman" w:cs="Times New Roman"/>
        </w:rPr>
        <w:t>indouze</w:t>
      </w:r>
      <w:proofErr w:type="spellEnd"/>
      <w:r w:rsidRPr="00FF2D1A">
        <w:rPr>
          <w:rFonts w:ascii="Times New Roman" w:hAnsi="Times New Roman" w:cs="Times New Roman"/>
        </w:rPr>
        <w:t xml:space="preserve">, une sorte de Roman intitulé </w:t>
      </w:r>
      <w:r w:rsidRPr="00FF2D1A">
        <w:rPr>
          <w:rFonts w:ascii="Times New Roman" w:hAnsi="Times New Roman" w:cs="Times New Roman"/>
          <w:i/>
        </w:rPr>
        <w:t>La Précieuse, ou le mystère de la Ruelle</w:t>
      </w:r>
      <w:r w:rsidRPr="00B64E0A">
        <w:rPr>
          <w:rFonts w:ascii="Times New Roman" w:hAnsi="Times New Roman" w:cs="Times New Roman"/>
        </w:rPr>
        <w:t xml:space="preserve">. </w:t>
      </w:r>
      <w:r w:rsidRPr="00FF2D1A">
        <w:rPr>
          <w:rFonts w:ascii="Times New Roman" w:hAnsi="Times New Roman" w:cs="Times New Roman"/>
        </w:rPr>
        <w:t>Le peu de raillerie anodine qui s’y rencontre est enveloppé et sucré de tant de circonlocutions et de louanges qu’il n’y a pas lieu de prendre l’Abbé pour un précurseur de Molière ; le comique de sa Pièce a dû sortir en entier des improvisations et des charges des Acteurs Italiens. Molière, comme dans plus d’une circonstance des nécessités théâtrales de sa Troupe, a profité là d’un courant, mais c’est lui qui a apporté le plus d’eau à la rivière.</w:t>
      </w:r>
    </w:p>
    <w:p w14:paraId="745F9FF1" w14:textId="77777777" w:rsidR="00334629" w:rsidRPr="00FF2D1A" w:rsidRDefault="00B64E0A" w:rsidP="00B64E0A">
      <w:pPr>
        <w:pStyle w:val="Corpsdetexte"/>
        <w:ind w:firstLine="709"/>
        <w:rPr>
          <w:rFonts w:ascii="Times New Roman" w:hAnsi="Times New Roman" w:cs="Times New Roman"/>
        </w:rPr>
      </w:pPr>
      <w:r>
        <w:rPr>
          <w:rFonts w:ascii="Times New Roman" w:hAnsi="Times New Roman" w:cs="Times New Roman"/>
        </w:rPr>
        <w:t>En</w:t>
      </w:r>
      <w:r w:rsidR="00334629" w:rsidRPr="00FF2D1A">
        <w:rPr>
          <w:rFonts w:ascii="Times New Roman" w:hAnsi="Times New Roman" w:cs="Times New Roman"/>
        </w:rPr>
        <w:t xml:space="preserve"> réalité, ce qu’il n’a emprunté à personne, c’est l’attaque franchement sérieuse et l’assaut en plein jour. Boileau s’en est bien souvenu </w:t>
      </w:r>
      <w:r w:rsidR="00334629" w:rsidRPr="002A0003">
        <w:rPr>
          <w:rStyle w:val="pb"/>
        </w:rPr>
        <w:t>$XVI$</w:t>
      </w:r>
      <w:r w:rsidR="00334629" w:rsidRPr="00FF2D1A">
        <w:rPr>
          <w:rFonts w:ascii="Times New Roman" w:hAnsi="Times New Roman" w:cs="Times New Roman"/>
        </w:rPr>
        <w:t xml:space="preserve"> </w:t>
      </w:r>
      <w:r w:rsidR="002A0003">
        <w:rPr>
          <w:rFonts w:ascii="Times New Roman" w:hAnsi="Times New Roman" w:cs="Times New Roman"/>
        </w:rPr>
        <w:t>quand, dans sa dixiè</w:t>
      </w:r>
      <w:r w:rsidR="00334629" w:rsidRPr="00FF2D1A">
        <w:rPr>
          <w:rFonts w:ascii="Times New Roman" w:hAnsi="Times New Roman" w:cs="Times New Roman"/>
        </w:rPr>
        <w:t>me Satire contre les femmes, parlant d’une Précieuse attardée, il l’appelle</w:t>
      </w:r>
    </w:p>
    <w:p w14:paraId="1387CF99" w14:textId="77777777" w:rsidR="00334629" w:rsidRPr="00FF2D1A" w:rsidRDefault="00334629" w:rsidP="002A0003">
      <w:pPr>
        <w:pStyle w:val="quotel"/>
      </w:pPr>
      <w:r w:rsidRPr="00FF2D1A">
        <w:t>Reste de ces esprits, jadis si renommés,</w:t>
      </w:r>
    </w:p>
    <w:p w14:paraId="5C33DB8D" w14:textId="77777777" w:rsidR="00334629" w:rsidRPr="00FF2D1A" w:rsidRDefault="00334629" w:rsidP="002A0003">
      <w:pPr>
        <w:pStyle w:val="quotel"/>
      </w:pPr>
      <w:r w:rsidRPr="00FF2D1A">
        <w:t>Que d’un coup de son art Molière a diffamés,</w:t>
      </w:r>
    </w:p>
    <w:p w14:paraId="4C7A8830" w14:textId="77777777" w:rsidR="00334629" w:rsidRPr="00FF2D1A" w:rsidRDefault="002A0003" w:rsidP="002A0003">
      <w:pPr>
        <w:pStyle w:val="Corpsdetexte"/>
        <w:ind w:firstLine="709"/>
        <w:rPr>
          <w:rFonts w:ascii="Times New Roman" w:hAnsi="Times New Roman" w:cs="Times New Roman"/>
        </w:rPr>
      </w:pPr>
      <w:r>
        <w:rPr>
          <w:rFonts w:ascii="Times New Roman" w:hAnsi="Times New Roman" w:cs="Times New Roman"/>
        </w:rPr>
        <w:t>Boileau a raison.</w:t>
      </w:r>
      <w:r w:rsidR="00334629" w:rsidRPr="00FF2D1A">
        <w:rPr>
          <w:rFonts w:ascii="Times New Roman" w:hAnsi="Times New Roman" w:cs="Times New Roman"/>
        </w:rPr>
        <w:t xml:space="preserve"> C’est Molière et lui seul qui a porté le grand coup et qui, par exception, a justifié la devise de la Comédie ; il a corrigé en riant. Le titre du livret imprimé d’une Mascarade </w:t>
      </w:r>
      <w:r w:rsidR="00334629" w:rsidRPr="002A0003">
        <w:rPr>
          <w:rFonts w:ascii="Times New Roman" w:hAnsi="Times New Roman" w:cs="Times New Roman"/>
        </w:rPr>
        <w:t>de 1660,</w:t>
      </w:r>
      <w:r w:rsidR="00334629" w:rsidRPr="00FF2D1A">
        <w:rPr>
          <w:rFonts w:ascii="Times New Roman" w:hAnsi="Times New Roman" w:cs="Times New Roman"/>
          <w:i/>
        </w:rPr>
        <w:t xml:space="preserve"> </w:t>
      </w:r>
      <w:r>
        <w:rPr>
          <w:rFonts w:ascii="Times New Roman" w:hAnsi="Times New Roman" w:cs="Times New Roman"/>
          <w:i/>
        </w:rPr>
        <w:t>L</w:t>
      </w:r>
      <w:r w:rsidR="00334629" w:rsidRPr="00FF2D1A">
        <w:rPr>
          <w:rFonts w:ascii="Times New Roman" w:hAnsi="Times New Roman" w:cs="Times New Roman"/>
          <w:i/>
        </w:rPr>
        <w:t>a Défaite des Précieuses</w:t>
      </w:r>
      <w:r w:rsidR="00334629" w:rsidRPr="00FF2D1A">
        <w:rPr>
          <w:rFonts w:ascii="Times New Roman" w:hAnsi="Times New Roman" w:cs="Times New Roman"/>
        </w:rPr>
        <w:t xml:space="preserve"> suffirait à en fournir la preuve ; il a défait les Précieuses au Petit Bourbon autant que Condé avait battu l’Infanterie Espagnole à </w:t>
      </w:r>
      <w:proofErr w:type="spellStart"/>
      <w:r w:rsidR="00334629" w:rsidRPr="00FF2D1A">
        <w:rPr>
          <w:rFonts w:ascii="Times New Roman" w:hAnsi="Times New Roman" w:cs="Times New Roman"/>
        </w:rPr>
        <w:t>Rocroy</w:t>
      </w:r>
      <w:proofErr w:type="spellEnd"/>
      <w:r w:rsidR="00334629" w:rsidRPr="00FF2D1A">
        <w:rPr>
          <w:rFonts w:ascii="Times New Roman" w:hAnsi="Times New Roman" w:cs="Times New Roman"/>
        </w:rPr>
        <w:t xml:space="preserve">. Le bon est resté ; le puéril, le contourné, le faux, le ridicule n’ont pas été vaincus. Ils renaissent et ils renaîtront toujours ; mais au moins ont-ils été interrompus, enrayés, et leur a-t-il fallu changer de forme, recommencer à nouveaux frais et se glisser humblement au lieu déporter beau et de triompher, </w:t>
      </w:r>
      <w:r w:rsidR="00334629" w:rsidRPr="002A0003">
        <w:rPr>
          <w:rFonts w:ascii="Times New Roman" w:hAnsi="Times New Roman" w:cs="Times New Roman"/>
        </w:rPr>
        <w:t>Molière, à la</w:t>
      </w:r>
      <w:r w:rsidR="00334629" w:rsidRPr="00FF2D1A">
        <w:rPr>
          <w:rFonts w:ascii="Times New Roman" w:hAnsi="Times New Roman" w:cs="Times New Roman"/>
        </w:rPr>
        <w:t xml:space="preserve"> fin de sa carrière, a trouvé bon d’y revenir d’une f</w:t>
      </w:r>
      <w:r>
        <w:rPr>
          <w:rFonts w:ascii="Times New Roman" w:hAnsi="Times New Roman" w:cs="Times New Roman"/>
        </w:rPr>
        <w:t xml:space="preserve">açon plus mûre et plus haute ; </w:t>
      </w:r>
      <w:r w:rsidRPr="002A0003">
        <w:rPr>
          <w:rFonts w:ascii="Times New Roman" w:hAnsi="Times New Roman" w:cs="Times New Roman"/>
          <w:i/>
        </w:rPr>
        <w:t>L</w:t>
      </w:r>
      <w:r w:rsidR="00334629" w:rsidRPr="002A0003">
        <w:rPr>
          <w:rFonts w:ascii="Times New Roman" w:hAnsi="Times New Roman" w:cs="Times New Roman"/>
          <w:i/>
        </w:rPr>
        <w:t xml:space="preserve">es </w:t>
      </w:r>
      <w:r w:rsidR="00334629" w:rsidRPr="00FF2D1A">
        <w:rPr>
          <w:rFonts w:ascii="Times New Roman" w:hAnsi="Times New Roman" w:cs="Times New Roman"/>
          <w:i/>
        </w:rPr>
        <w:t>Femmes Savantes</w:t>
      </w:r>
      <w:r w:rsidR="00334629" w:rsidRPr="00FF2D1A">
        <w:rPr>
          <w:rFonts w:ascii="Times New Roman" w:hAnsi="Times New Roman" w:cs="Times New Roman"/>
        </w:rPr>
        <w:t xml:space="preserve"> sont une suite et une reprise des </w:t>
      </w:r>
      <w:r w:rsidR="00334629" w:rsidRPr="00FF2D1A">
        <w:rPr>
          <w:rFonts w:ascii="Times New Roman" w:hAnsi="Times New Roman" w:cs="Times New Roman"/>
          <w:i/>
        </w:rPr>
        <w:t>Précieuses</w:t>
      </w:r>
      <w:r w:rsidR="00334629" w:rsidRPr="002A0003">
        <w:rPr>
          <w:rFonts w:ascii="Times New Roman" w:hAnsi="Times New Roman" w:cs="Times New Roman"/>
        </w:rPr>
        <w:t xml:space="preserve">. </w:t>
      </w:r>
      <w:r w:rsidR="00334629" w:rsidRPr="00FF2D1A">
        <w:rPr>
          <w:rFonts w:ascii="Times New Roman" w:hAnsi="Times New Roman" w:cs="Times New Roman"/>
        </w:rPr>
        <w:t xml:space="preserve">Mais il faut aussi ne pas oublier que le petit </w:t>
      </w:r>
      <w:r w:rsidR="00334629" w:rsidRPr="002A0003">
        <w:rPr>
          <w:rFonts w:ascii="Times New Roman" w:hAnsi="Times New Roman" w:cs="Times New Roman"/>
        </w:rPr>
        <w:t>acte en prose de 1659</w:t>
      </w:r>
      <w:r w:rsidR="00334629" w:rsidRPr="00FF2D1A">
        <w:rPr>
          <w:rFonts w:ascii="Times New Roman" w:hAnsi="Times New Roman" w:cs="Times New Roman"/>
        </w:rPr>
        <w:t xml:space="preserve"> a aussi commence l’attaque de Précieux d’un autre genre, et c’est une autre campagne que Molière n’a cessé de suivre. Qu’est-ce que ce Valet déguisé en Noble et en homme du bel air ? </w:t>
      </w:r>
      <w:proofErr w:type="spellStart"/>
      <w:r w:rsidR="00334629" w:rsidRPr="00FF2D1A">
        <w:rPr>
          <w:rFonts w:ascii="Times New Roman" w:hAnsi="Times New Roman" w:cs="Times New Roman"/>
        </w:rPr>
        <w:t>Mascarille</w:t>
      </w:r>
      <w:proofErr w:type="spellEnd"/>
      <w:r w:rsidR="00334629" w:rsidRPr="00FF2D1A">
        <w:rPr>
          <w:rFonts w:ascii="Times New Roman" w:hAnsi="Times New Roman" w:cs="Times New Roman"/>
        </w:rPr>
        <w:t xml:space="preserve"> n’est que le premier de tous ses Marquis ridicules,</w:t>
      </w:r>
    </w:p>
    <w:p w14:paraId="13C77CB8" w14:textId="77777777" w:rsidR="00334629" w:rsidRPr="00FF2D1A" w:rsidRDefault="00334629" w:rsidP="00FF2D1A">
      <w:pPr>
        <w:pStyle w:val="signed"/>
      </w:pPr>
      <w:r w:rsidRPr="00FF2D1A">
        <w:t xml:space="preserve">Anatole </w:t>
      </w:r>
      <w:r w:rsidR="00FF2D1A">
        <w:t xml:space="preserve">de </w:t>
      </w:r>
      <w:proofErr w:type="spellStart"/>
      <w:r w:rsidR="00FF2D1A">
        <w:t>Montaiglon</w:t>
      </w:r>
      <w:proofErr w:type="spellEnd"/>
      <w:r w:rsidR="00FF2D1A">
        <w:t>.</w:t>
      </w:r>
      <w:bookmarkStart w:id="2" w:name="_GoBack"/>
      <w:bookmarkEnd w:id="2"/>
    </w:p>
    <w:sectPr w:rsidR="00334629" w:rsidRPr="00FF2D1A">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890D27"/>
    <w:rsid w:val="001F4562"/>
    <w:rsid w:val="002A0003"/>
    <w:rsid w:val="00334629"/>
    <w:rsid w:val="007E2EF4"/>
    <w:rsid w:val="00890D27"/>
    <w:rsid w:val="00B64E0A"/>
    <w:rsid w:val="00FF2D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92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FF2D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FF2D1A"/>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F2D1A"/>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FF2D1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FF2D1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FF2D1A"/>
    <w:rPr>
      <w:rFonts w:asciiTheme="majorHAnsi" w:eastAsiaTheme="majorEastAsia" w:hAnsiTheme="majorHAnsi" w:cstheme="majorBidi"/>
      <w:b/>
      <w:bCs/>
      <w:i/>
      <w:iCs/>
      <w:color w:val="4F81BD" w:themeColor="accent1"/>
    </w:rPr>
  </w:style>
  <w:style w:type="character" w:customStyle="1" w:styleId="quotec">
    <w:name w:val="&lt;quote.c&gt;"/>
    <w:basedOn w:val="Policepardfaut"/>
    <w:uiPriority w:val="1"/>
    <w:qFormat/>
    <w:rsid w:val="00FF2D1A"/>
    <w:rPr>
      <w:color w:val="00B050"/>
    </w:rPr>
  </w:style>
  <w:style w:type="paragraph" w:customStyle="1" w:styleId="postscript">
    <w:name w:val="&lt;postscript&gt;"/>
    <w:basedOn w:val="Corpsdetexte"/>
    <w:qFormat/>
    <w:rsid w:val="00FF2D1A"/>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FF2D1A"/>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FF2D1A"/>
    <w:rPr>
      <w:i/>
    </w:rPr>
  </w:style>
  <w:style w:type="paragraph" w:customStyle="1" w:styleId="quotel">
    <w:name w:val="&lt;quote.l&gt;"/>
    <w:basedOn w:val="Corpsdetexte"/>
    <w:rsid w:val="00FF2D1A"/>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FF2D1A"/>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FF2D1A"/>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FF2D1A"/>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FF2D1A"/>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FF2D1A"/>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FF2D1A"/>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FF2D1A"/>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FF2D1A"/>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FF2D1A"/>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FF2D1A"/>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FF2D1A"/>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FF2D1A"/>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FF2D1A"/>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FF2D1A"/>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FF2D1A"/>
    <w:pPr>
      <w:jc w:val="center"/>
    </w:pPr>
    <w:rPr>
      <w:rFonts w:eastAsia="HG Mincho Light J" w:cs="Arial Unicode MS"/>
      <w:szCs w:val="48"/>
      <w:lang w:eastAsia="hi-IN"/>
    </w:rPr>
  </w:style>
  <w:style w:type="paragraph" w:customStyle="1" w:styleId="Scne">
    <w:name w:val="Scène"/>
    <w:basedOn w:val="Titre2"/>
    <w:rsid w:val="00FF2D1A"/>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FF2D1A"/>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F2D1A"/>
    <w:rPr>
      <w:color w:val="FF0000"/>
      <w:vertAlign w:val="subscript"/>
    </w:rPr>
  </w:style>
  <w:style w:type="paragraph" w:customStyle="1" w:styleId="label">
    <w:name w:val="&lt;label&gt;"/>
    <w:qFormat/>
    <w:rsid w:val="00FF2D1A"/>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FF2D1A"/>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1F4562"/>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71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4318</Words>
  <Characters>23752</Characters>
  <Application>Microsoft Office Word</Application>
  <DocSecurity>0</DocSecurity>
  <Lines>197</Lines>
  <Paragraphs>56</Paragraphs>
  <ScaleCrop>false</ScaleCrop>
  <Company/>
  <LinksUpToDate>false</LinksUpToDate>
  <CharactersWithSpaces>28014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5</cp:revision>
  <dcterms:created xsi:type="dcterms:W3CDTF">2016-03-17T14:09:00Z</dcterms:created>
  <dcterms:modified xsi:type="dcterms:W3CDTF">2016-03-30T10:37:00Z</dcterms:modified>
  <dc:language>fr-FR</dc:language>
</cp:coreProperties>
</file>