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F13AD" w14:textId="44BAC1FB" w:rsidR="0049027C" w:rsidRDefault="0049027C" w:rsidP="0049027C">
      <w:pPr>
        <w:pStyle w:val="term"/>
        <w:shd w:val="clear" w:color="auto" w:fill="E6E6FF"/>
      </w:pPr>
      <w:bookmarkStart w:id="0" w:name="bookmark0"/>
      <w:bookmarkEnd w:id="0"/>
      <w:proofErr w:type="spellStart"/>
      <w:proofErr w:type="gramStart"/>
      <w:r>
        <w:t>title</w:t>
      </w:r>
      <w:proofErr w:type="spellEnd"/>
      <w:proofErr w:type="gramEnd"/>
      <w:r>
        <w:t xml:space="preserve"> : Notices de </w:t>
      </w:r>
      <w:r>
        <w:rPr>
          <w:i/>
        </w:rPr>
        <w:t>Sganarelle</w:t>
      </w:r>
      <w:r>
        <w:t xml:space="preserve">, Œuvres de Molière (éd. </w:t>
      </w:r>
      <w:proofErr w:type="spellStart"/>
      <w:r>
        <w:t>Montaiglon</w:t>
      </w:r>
      <w:proofErr w:type="spellEnd"/>
      <w:r>
        <w:t>)</w:t>
      </w:r>
    </w:p>
    <w:p w14:paraId="4DA2A824" w14:textId="77777777" w:rsidR="0049027C" w:rsidRDefault="0049027C" w:rsidP="0049027C">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14:paraId="7419542D" w14:textId="77777777" w:rsidR="0049027C" w:rsidRDefault="0049027C" w:rsidP="0049027C">
      <w:pPr>
        <w:pStyle w:val="term"/>
        <w:shd w:val="clear" w:color="auto" w:fill="E6E6FF"/>
      </w:pPr>
      <w:proofErr w:type="gramStart"/>
      <w:r>
        <w:t>editor</w:t>
      </w:r>
      <w:proofErr w:type="gramEnd"/>
      <w:r>
        <w:t> : OBVIL</w:t>
      </w:r>
    </w:p>
    <w:p w14:paraId="0ABF4028" w14:textId="77777777" w:rsidR="0049027C" w:rsidRDefault="0049027C" w:rsidP="0049027C">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660CF11B" w14:textId="77777777" w:rsidR="0049027C" w:rsidRDefault="0049027C" w:rsidP="0049027C">
      <w:pPr>
        <w:pStyle w:val="term"/>
        <w:shd w:val="clear" w:color="auto" w:fill="E6E6FF"/>
      </w:pPr>
      <w:proofErr w:type="spellStart"/>
      <w:proofErr w:type="gramStart"/>
      <w:r>
        <w:t>publisher</w:t>
      </w:r>
      <w:proofErr w:type="spellEnd"/>
      <w:proofErr w:type="gramEnd"/>
      <w:r>
        <w:t> : Université Paris-Sorbonne, LABEX OBVIL</w:t>
      </w:r>
    </w:p>
    <w:p w14:paraId="198A89F4" w14:textId="77777777" w:rsidR="0049027C" w:rsidRDefault="0049027C" w:rsidP="0049027C">
      <w:pPr>
        <w:pStyle w:val="term"/>
        <w:shd w:val="clear" w:color="auto" w:fill="E6E6FF"/>
        <w:rPr>
          <w:lang w:val="en-US"/>
        </w:rPr>
      </w:pPr>
      <w:proofErr w:type="gramStart"/>
      <w:r>
        <w:rPr>
          <w:lang w:val="en-US"/>
        </w:rPr>
        <w:t>issued :</w:t>
      </w:r>
      <w:proofErr w:type="gramEnd"/>
      <w:r>
        <w:rPr>
          <w:lang w:val="en-US"/>
        </w:rPr>
        <w:t xml:space="preserve"> 2016</w:t>
      </w:r>
    </w:p>
    <w:p w14:paraId="72DB13C1" w14:textId="4DBE97C9" w:rsidR="0049027C" w:rsidRDefault="0049027C" w:rsidP="0049027C">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http://obvil.paris-sorbonne.fr/corpusmoliere/critique/montaiglon_notice-sganarelle/</w:t>
      </w:r>
    </w:p>
    <w:p w14:paraId="5991C334" w14:textId="77777777" w:rsidR="0049027C" w:rsidRDefault="0049027C" w:rsidP="0049027C">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1882.</w:t>
      </w:r>
    </w:p>
    <w:p w14:paraId="47FA97E7" w14:textId="77777777" w:rsidR="0049027C" w:rsidRDefault="0049027C" w:rsidP="0049027C">
      <w:pPr>
        <w:pStyle w:val="term"/>
        <w:shd w:val="clear" w:color="auto" w:fill="E6E6FF"/>
      </w:pPr>
      <w:proofErr w:type="spellStart"/>
      <w:proofErr w:type="gramStart"/>
      <w:r>
        <w:t>created</w:t>
      </w:r>
      <w:proofErr w:type="spellEnd"/>
      <w:proofErr w:type="gramEnd"/>
      <w:r>
        <w:t> : 1882</w:t>
      </w:r>
    </w:p>
    <w:p w14:paraId="765D3D2B" w14:textId="35C94897" w:rsidR="0049027C" w:rsidRDefault="0049027C" w:rsidP="0049027C">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34924217" w14:textId="64A0EE4B" w:rsidR="00524BFD" w:rsidRDefault="00135DBB" w:rsidP="00524BFD">
      <w:pPr>
        <w:pStyle w:val="Titre2"/>
      </w:pPr>
      <w:r w:rsidRPr="000278BC">
        <w:rPr>
          <w:sz w:val="24"/>
          <w:szCs w:val="24"/>
        </w:rPr>
        <w:t>N</w:t>
      </w:r>
      <w:r w:rsidR="00524BFD" w:rsidRPr="000278BC">
        <w:t>oti</w:t>
      </w:r>
      <w:r w:rsidRPr="000278BC">
        <w:rPr>
          <w:sz w:val="24"/>
          <w:szCs w:val="24"/>
        </w:rPr>
        <w:t xml:space="preserve">ce </w:t>
      </w:r>
      <w:r w:rsidR="00524BFD" w:rsidRPr="000278BC">
        <w:t xml:space="preserve">de </w:t>
      </w:r>
      <w:r w:rsidRPr="00524BFD">
        <w:rPr>
          <w:i/>
        </w:rPr>
        <w:t>S</w:t>
      </w:r>
      <w:r w:rsidR="00524BFD" w:rsidRPr="00524BFD">
        <w:rPr>
          <w:i/>
        </w:rPr>
        <w:t>ganarelle</w:t>
      </w:r>
      <w:r w:rsidR="00524BFD">
        <w:t>.</w:t>
      </w:r>
    </w:p>
    <w:p w14:paraId="18A18340" w14:textId="1FFE5DD3" w:rsidR="00135DBB" w:rsidRPr="000278BC" w:rsidRDefault="00135DBB" w:rsidP="00524BFD">
      <w:pPr>
        <w:pStyle w:val="Corpsdetexte"/>
        <w:ind w:firstLine="709"/>
        <w:rPr>
          <w:rFonts w:ascii="Times New Roman" w:hAnsi="Times New Roman" w:cs="Times New Roman"/>
        </w:rPr>
      </w:pPr>
      <w:r w:rsidRPr="00524BFD">
        <w:rPr>
          <w:rStyle w:val="pb"/>
        </w:rPr>
        <w:t>$I$</w:t>
      </w:r>
      <w:r w:rsidRPr="000278BC">
        <w:rPr>
          <w:rFonts w:ascii="Times New Roman" w:hAnsi="Times New Roman" w:cs="Times New Roman"/>
        </w:rPr>
        <w:t xml:space="preserve"> Est-ce au talent de Molière dans le rôle de Sganarelle que </w:t>
      </w:r>
      <w:r w:rsidRPr="00524BFD">
        <w:rPr>
          <w:rFonts w:ascii="Times New Roman" w:hAnsi="Times New Roman" w:cs="Times New Roman"/>
          <w:i/>
        </w:rPr>
        <w:t>Le</w:t>
      </w:r>
      <w:r w:rsidR="00524BFD" w:rsidRPr="00524BFD">
        <w:rPr>
          <w:rFonts w:ascii="Times New Roman" w:hAnsi="Times New Roman" w:cs="Times New Roman"/>
          <w:i/>
        </w:rPr>
        <w:t xml:space="preserve"> </w:t>
      </w:r>
      <w:r w:rsidRPr="000278BC">
        <w:rPr>
          <w:rFonts w:ascii="Times New Roman" w:hAnsi="Times New Roman" w:cs="Times New Roman"/>
          <w:i/>
        </w:rPr>
        <w:t>Cocu imaginaire</w:t>
      </w:r>
      <w:r w:rsidRPr="000278BC">
        <w:rPr>
          <w:rFonts w:ascii="Times New Roman" w:hAnsi="Times New Roman" w:cs="Times New Roman"/>
        </w:rPr>
        <w:t xml:space="preserve"> a dû sa réussite, ou bien à la façon dont il revenait à-la forme du vers, ou encore à ce qu’il n’attaquait rien de trop contemporain, en sorte que ceux qui venaient d’être blessés, et qui saignaient encore, purent voir avec plaisir une Farce uniquement bouffonne prendre la place de leur satire et en interrompre le bruit ? Six mois après </w:t>
      </w:r>
      <w:r w:rsidR="00524BFD">
        <w:rPr>
          <w:rFonts w:ascii="Times New Roman" w:hAnsi="Times New Roman" w:cs="Times New Roman"/>
          <w:i/>
        </w:rPr>
        <w:t>L</w:t>
      </w:r>
      <w:r w:rsidRPr="000278BC">
        <w:rPr>
          <w:rFonts w:ascii="Times New Roman" w:hAnsi="Times New Roman" w:cs="Times New Roman"/>
          <w:i/>
        </w:rPr>
        <w:t>es Précieuses</w:t>
      </w:r>
      <w:r w:rsidRPr="000278BC">
        <w:rPr>
          <w:rFonts w:ascii="Times New Roman" w:hAnsi="Times New Roman" w:cs="Times New Roman"/>
        </w:rPr>
        <w:t>, il semblait pourtant bien difficile qu’un aussi grand succès se pût renouveler, et c’est cependant ce qui arriva. On le sait par le nombre et par les grosses recettes des représentations, notées dans le Registre de La Grange, auquel s’ajoute un précieux témoignage contemporain.</w:t>
      </w:r>
    </w:p>
    <w:p w14:paraId="0734DC1C" w14:textId="3B76585C" w:rsidR="00135DBB" w:rsidRPr="000278BC" w:rsidRDefault="00135DBB" w:rsidP="00524BFD">
      <w:pPr>
        <w:pStyle w:val="Corpsdetexte"/>
        <w:ind w:firstLine="709"/>
        <w:rPr>
          <w:rFonts w:ascii="Times New Roman" w:hAnsi="Times New Roman" w:cs="Times New Roman"/>
        </w:rPr>
      </w:pPr>
      <w:r w:rsidRPr="000278BC">
        <w:rPr>
          <w:rFonts w:ascii="Times New Roman" w:hAnsi="Times New Roman" w:cs="Times New Roman"/>
        </w:rPr>
        <w:t xml:space="preserve">Dans la Préface de François Doneau à ses étranges </w:t>
      </w:r>
      <w:r w:rsidRPr="000278BC">
        <w:rPr>
          <w:rFonts w:ascii="Times New Roman" w:hAnsi="Times New Roman" w:cs="Times New Roman"/>
          <w:i/>
        </w:rPr>
        <w:t>Amours d’</w:t>
      </w:r>
      <w:proofErr w:type="spellStart"/>
      <w:r w:rsidRPr="000278BC">
        <w:rPr>
          <w:rFonts w:ascii="Times New Roman" w:hAnsi="Times New Roman" w:cs="Times New Roman"/>
          <w:i/>
        </w:rPr>
        <w:t>Alcippe</w:t>
      </w:r>
      <w:proofErr w:type="spellEnd"/>
      <w:r w:rsidRPr="000278BC">
        <w:rPr>
          <w:rFonts w:ascii="Times New Roman" w:hAnsi="Times New Roman" w:cs="Times New Roman"/>
          <w:i/>
        </w:rPr>
        <w:t xml:space="preserve"> et de </w:t>
      </w:r>
      <w:proofErr w:type="spellStart"/>
      <w:r w:rsidRPr="000278BC">
        <w:rPr>
          <w:rFonts w:ascii="Times New Roman" w:hAnsi="Times New Roman" w:cs="Times New Roman"/>
          <w:i/>
        </w:rPr>
        <w:t>Céphise</w:t>
      </w:r>
      <w:proofErr w:type="spellEnd"/>
      <w:r w:rsidRPr="000278BC">
        <w:rPr>
          <w:rFonts w:ascii="Times New Roman" w:hAnsi="Times New Roman" w:cs="Times New Roman"/>
          <w:i/>
        </w:rPr>
        <w:t>, ou la Cocue imaginaire</w:t>
      </w:r>
      <w:r w:rsidRPr="00524BFD">
        <w:rPr>
          <w:rFonts w:ascii="Times New Roman" w:hAnsi="Times New Roman" w:cs="Times New Roman"/>
        </w:rPr>
        <w:t xml:space="preserve">, </w:t>
      </w:r>
      <w:r w:rsidRPr="000278BC">
        <w:rPr>
          <w:rFonts w:ascii="Times New Roman" w:hAnsi="Times New Roman" w:cs="Times New Roman"/>
        </w:rPr>
        <w:t xml:space="preserve">où il retourne </w:t>
      </w:r>
      <w:r w:rsidRPr="000278BC">
        <w:rPr>
          <w:rFonts w:ascii="Times New Roman" w:hAnsi="Times New Roman" w:cs="Times New Roman"/>
          <w:i/>
        </w:rPr>
        <w:t>Sganarelle</w:t>
      </w:r>
      <w:r w:rsidRPr="000278BC">
        <w:rPr>
          <w:rFonts w:ascii="Times New Roman" w:hAnsi="Times New Roman" w:cs="Times New Roman"/>
        </w:rPr>
        <w:t xml:space="preserve"> comme un vieil habit, et l’envers ne vaut pas l’endroit, il y a, sur l’approbation de la Pièce de Molière, non seulement par la Cour, mais encore par le P</w:t>
      </w:r>
      <w:r w:rsidR="00524BFD">
        <w:rPr>
          <w:rFonts w:ascii="Times New Roman" w:hAnsi="Times New Roman" w:cs="Times New Roman"/>
        </w:rPr>
        <w:t xml:space="preserve">euple, </w:t>
      </w:r>
      <w:r w:rsidR="00524BFD" w:rsidRPr="00524BFD">
        <w:rPr>
          <w:rStyle w:val="quotec"/>
        </w:rPr>
        <w:t>« </w:t>
      </w:r>
      <w:r w:rsidRPr="00524BFD">
        <w:rPr>
          <w:rStyle w:val="quotec"/>
        </w:rPr>
        <w:t>qui dans Paris sait parfaitement juger de ces sortes d’ouvrages »</w:t>
      </w:r>
      <w:r w:rsidRPr="000278BC">
        <w:rPr>
          <w:rFonts w:ascii="Times New Roman" w:hAnsi="Times New Roman" w:cs="Times New Roman"/>
        </w:rPr>
        <w:t xml:space="preserve">, un passage bien considérable, qu’on a beaucoup cité et qu’on citera encore. A ceux qui diraient que c’est </w:t>
      </w:r>
      <w:r w:rsidRPr="00524BFD">
        <w:rPr>
          <w:rStyle w:val="quotec"/>
        </w:rPr>
        <w:t>« le temps »</w:t>
      </w:r>
      <w:r w:rsidRPr="000278BC">
        <w:rPr>
          <w:rFonts w:ascii="Times New Roman" w:hAnsi="Times New Roman" w:cs="Times New Roman"/>
        </w:rPr>
        <w:t xml:space="preserve"> qui a fait réussir </w:t>
      </w:r>
      <w:r w:rsidRPr="000278BC">
        <w:rPr>
          <w:rFonts w:ascii="Times New Roman" w:hAnsi="Times New Roman" w:cs="Times New Roman"/>
          <w:i/>
        </w:rPr>
        <w:t xml:space="preserve">Sganarelle </w:t>
      </w:r>
      <w:r w:rsidRPr="000278BC">
        <w:rPr>
          <w:rFonts w:ascii="Times New Roman" w:hAnsi="Times New Roman" w:cs="Times New Roman"/>
        </w:rPr>
        <w:t xml:space="preserve">comme </w:t>
      </w:r>
      <w:r w:rsidR="00524BFD">
        <w:rPr>
          <w:rFonts w:ascii="Times New Roman" w:hAnsi="Times New Roman" w:cs="Times New Roman"/>
          <w:i/>
        </w:rPr>
        <w:t>L</w:t>
      </w:r>
      <w:r w:rsidRPr="000278BC">
        <w:rPr>
          <w:rFonts w:ascii="Times New Roman" w:hAnsi="Times New Roman" w:cs="Times New Roman"/>
          <w:i/>
        </w:rPr>
        <w:t>es Précieuses</w:t>
      </w:r>
      <w:r w:rsidRPr="000278BC">
        <w:rPr>
          <w:rFonts w:ascii="Times New Roman" w:hAnsi="Times New Roman" w:cs="Times New Roman"/>
        </w:rPr>
        <w:t>, Doneau répond :</w:t>
      </w:r>
    </w:p>
    <w:p w14:paraId="11ECD7F2" w14:textId="5A7A2A02" w:rsidR="00135DBB" w:rsidRPr="000278BC" w:rsidRDefault="00135DBB" w:rsidP="00524BFD">
      <w:pPr>
        <w:pStyle w:val="quote"/>
      </w:pPr>
      <w:r w:rsidRPr="000278BC">
        <w:t xml:space="preserve">« Cependant cette Pièce a été jouée, non seulement en plein </w:t>
      </w:r>
      <w:proofErr w:type="spellStart"/>
      <w:r w:rsidRPr="000278BC">
        <w:t>esté</w:t>
      </w:r>
      <w:proofErr w:type="spellEnd"/>
      <w:r w:rsidRPr="000278BC">
        <w:t xml:space="preserve"> (le 28 Mai 1660), ou pour l’ordinaire chacun quitte Paris pour se divertir à la Campagne, mais encore dans le temps du mariage du Roy (le 3 Juin, à Fontarabie), où la curiosité </w:t>
      </w:r>
      <w:proofErr w:type="spellStart"/>
      <w:r w:rsidRPr="000278BC">
        <w:t>avoit</w:t>
      </w:r>
      <w:proofErr w:type="spellEnd"/>
      <w:r w:rsidRPr="000278BC">
        <w:t xml:space="preserve"> attiré tout ce qu’il y a de gens de </w:t>
      </w:r>
      <w:r w:rsidRPr="00524BFD">
        <w:rPr>
          <w:rStyle w:val="pb"/>
        </w:rPr>
        <w:t xml:space="preserve">$II$ </w:t>
      </w:r>
      <w:r w:rsidRPr="000278BC">
        <w:t xml:space="preserve">Qualité en cette ville. Elle n’en a pas toutefois moins réussi, et, quoique Paris </w:t>
      </w:r>
      <w:proofErr w:type="spellStart"/>
      <w:r w:rsidRPr="000278BC">
        <w:t>fust</w:t>
      </w:r>
      <w:proofErr w:type="spellEnd"/>
      <w:r w:rsidRPr="000278BC">
        <w:t xml:space="preserve">, ce semble, désert, il s’y est </w:t>
      </w:r>
      <w:proofErr w:type="spellStart"/>
      <w:r w:rsidRPr="000278BC">
        <w:t>néantmoins</w:t>
      </w:r>
      <w:proofErr w:type="spellEnd"/>
      <w:r w:rsidRPr="000278BC">
        <w:t xml:space="preserve"> trouvé assez de personnes de Condition pour remplir plus de quarante fois les loges et le théâtre du Petit-Bourbon, et assez de Bourgeois pour remplir autant de fois le parterre. Jugez quelle réussite cette Pièce </w:t>
      </w:r>
      <w:proofErr w:type="spellStart"/>
      <w:r w:rsidRPr="000278BC">
        <w:t>auroit</w:t>
      </w:r>
      <w:proofErr w:type="spellEnd"/>
      <w:r w:rsidRPr="000278BC">
        <w:t xml:space="preserve"> eue si elle </w:t>
      </w:r>
      <w:proofErr w:type="spellStart"/>
      <w:r w:rsidRPr="000278BC">
        <w:t>avoit</w:t>
      </w:r>
      <w:proofErr w:type="spellEnd"/>
      <w:r w:rsidRPr="000278BC">
        <w:t xml:space="preserve"> </w:t>
      </w:r>
      <w:proofErr w:type="spellStart"/>
      <w:r w:rsidRPr="000278BC">
        <w:t>esté</w:t>
      </w:r>
      <w:proofErr w:type="spellEnd"/>
      <w:r w:rsidRPr="000278BC">
        <w:t xml:space="preserve"> jouée dans un temps plus favorable et si la Cour </w:t>
      </w:r>
      <w:proofErr w:type="spellStart"/>
      <w:r w:rsidRPr="000278BC">
        <w:t>avoit</w:t>
      </w:r>
      <w:proofErr w:type="spellEnd"/>
      <w:r w:rsidRPr="000278BC">
        <w:t xml:space="preserve"> </w:t>
      </w:r>
      <w:proofErr w:type="spellStart"/>
      <w:r w:rsidRPr="000278BC">
        <w:t>esté</w:t>
      </w:r>
      <w:proofErr w:type="spellEnd"/>
      <w:r w:rsidRPr="000278BC">
        <w:t xml:space="preserve"> à Paris. Elle </w:t>
      </w:r>
      <w:proofErr w:type="spellStart"/>
      <w:r w:rsidRPr="000278BC">
        <w:t>auroit</w:t>
      </w:r>
      <w:proofErr w:type="spellEnd"/>
      <w:r w:rsidRPr="000278BC">
        <w:t xml:space="preserve"> </w:t>
      </w:r>
      <w:proofErr w:type="spellStart"/>
      <w:r w:rsidRPr="000278BC">
        <w:t>esté</w:t>
      </w:r>
      <w:proofErr w:type="spellEnd"/>
      <w:r w:rsidRPr="000278BC">
        <w:t xml:space="preserve"> sans doute plus admirée que </w:t>
      </w:r>
      <w:r w:rsidR="00524BFD">
        <w:rPr>
          <w:i/>
        </w:rPr>
        <w:t>L</w:t>
      </w:r>
      <w:r w:rsidRPr="000278BC">
        <w:rPr>
          <w:i/>
        </w:rPr>
        <w:t xml:space="preserve">es </w:t>
      </w:r>
      <w:proofErr w:type="spellStart"/>
      <w:r w:rsidRPr="000278BC">
        <w:rPr>
          <w:i/>
        </w:rPr>
        <w:t>Prétieuses</w:t>
      </w:r>
      <w:proofErr w:type="spellEnd"/>
      <w:r w:rsidRPr="000278BC">
        <w:t xml:space="preserve">, puisqu’encore que le temps </w:t>
      </w:r>
      <w:proofErr w:type="spellStart"/>
      <w:r w:rsidRPr="000278BC">
        <w:t>luy</w:t>
      </w:r>
      <w:proofErr w:type="spellEnd"/>
      <w:r w:rsidRPr="000278BC">
        <w:t xml:space="preserve"> </w:t>
      </w:r>
      <w:proofErr w:type="spellStart"/>
      <w:r w:rsidRPr="000278BC">
        <w:t>fust</w:t>
      </w:r>
      <w:proofErr w:type="spellEnd"/>
      <w:r w:rsidRPr="000278BC">
        <w:t xml:space="preserve"> contraire, l’on doute si elle n’a pas eu autant de </w:t>
      </w:r>
      <w:proofErr w:type="spellStart"/>
      <w:r w:rsidRPr="000278BC">
        <w:t>succèz</w:t>
      </w:r>
      <w:proofErr w:type="spellEnd"/>
      <w:r w:rsidRPr="000278BC">
        <w:t>. Jamais on ne vit de sujet mieux conduit, jamais rien de si bien fondé que la jalousie de Sganarelle, et jamais rien de si spirituel que ses vers ».</w:t>
      </w:r>
    </w:p>
    <w:p w14:paraId="4625141D" w14:textId="77777777" w:rsidR="00135DBB" w:rsidRPr="000278BC" w:rsidRDefault="00135DBB" w:rsidP="00524BFD">
      <w:pPr>
        <w:pStyle w:val="Corpsdetexte"/>
        <w:ind w:firstLine="709"/>
        <w:rPr>
          <w:rFonts w:ascii="Times New Roman" w:hAnsi="Times New Roman" w:cs="Times New Roman"/>
        </w:rPr>
      </w:pPr>
      <w:r w:rsidRPr="000278BC">
        <w:rPr>
          <w:rFonts w:ascii="Times New Roman" w:hAnsi="Times New Roman" w:cs="Times New Roman"/>
        </w:rPr>
        <w:t xml:space="preserve">On comprend que le grand monologue de Sganarelle ait été appelé </w:t>
      </w:r>
      <w:r w:rsidRPr="00524BFD">
        <w:rPr>
          <w:rStyle w:val="quotec"/>
        </w:rPr>
        <w:t>« la belle scène » </w:t>
      </w:r>
      <w:r w:rsidRPr="000278BC">
        <w:rPr>
          <w:rFonts w:ascii="Times New Roman" w:hAnsi="Times New Roman" w:cs="Times New Roman"/>
        </w:rPr>
        <w:t>; mais on s’étonne un peu que le vers :</w:t>
      </w:r>
    </w:p>
    <w:p w14:paraId="78910552" w14:textId="77777777" w:rsidR="00524BFD" w:rsidRDefault="00135DBB" w:rsidP="00524BFD">
      <w:pPr>
        <w:pStyle w:val="quotel"/>
      </w:pPr>
      <w:r w:rsidRPr="000278BC">
        <w:t>O trop heureux d’avoir une si belle Femme,</w:t>
      </w:r>
    </w:p>
    <w:p w14:paraId="17817507" w14:textId="363BE133" w:rsidR="00135DBB" w:rsidRPr="000278BC" w:rsidRDefault="00135DBB">
      <w:pPr>
        <w:pStyle w:val="Corpsdetexte"/>
        <w:rPr>
          <w:rFonts w:ascii="Times New Roman" w:hAnsi="Times New Roman" w:cs="Times New Roman"/>
        </w:rPr>
      </w:pPr>
      <w:r w:rsidRPr="000278BC">
        <w:rPr>
          <w:rFonts w:ascii="Times New Roman" w:hAnsi="Times New Roman" w:cs="Times New Roman"/>
        </w:rPr>
        <w:t xml:space="preserve">ait été si admiré qu’on en ait pu dire : </w:t>
      </w:r>
      <w:r w:rsidRPr="00524BFD">
        <w:rPr>
          <w:rStyle w:val="quotec"/>
        </w:rPr>
        <w:t>« Jamais Pièce entière n’a fait tant d’éclat que ce vers seul »</w:t>
      </w:r>
      <w:r w:rsidRPr="000278BC">
        <w:rPr>
          <w:rFonts w:ascii="Times New Roman" w:hAnsi="Times New Roman" w:cs="Times New Roman"/>
        </w:rPr>
        <w:t>, c’est-à-dire n’a excité de plus bruyants applaudissements. Quelques moyens, comme le double évanouissement des deux amoureux et le mariage à la cantonade, qui fait le dénouement, ont été plus tard justement critiqu</w:t>
      </w:r>
      <w:r w:rsidR="00524BFD">
        <w:rPr>
          <w:rFonts w:ascii="Times New Roman" w:hAnsi="Times New Roman" w:cs="Times New Roman"/>
        </w:rPr>
        <w:t>és, ainsi que l’</w:t>
      </w:r>
      <w:r w:rsidRPr="000278BC">
        <w:rPr>
          <w:rFonts w:ascii="Times New Roman" w:hAnsi="Times New Roman" w:cs="Times New Roman"/>
        </w:rPr>
        <w:t xml:space="preserve">action, assez faiblement construite pour qu’on l’ait quelquefois coupée en trois petits actes, parce que le théâtre reste vide après la sixième et la dix-septième Scènes. C’est du reste à tort ; il </w:t>
      </w:r>
      <w:r w:rsidRPr="000278BC">
        <w:rPr>
          <w:rFonts w:ascii="Times New Roman" w:hAnsi="Times New Roman" w:cs="Times New Roman"/>
        </w:rPr>
        <w:lastRenderedPageBreak/>
        <w:t xml:space="preserve">n’y a pas d’arrêt dans l’action, en réalité aussi simple et aussi sobre que le motif unique des vieux Fabliaux et ensuite des Farces, qui les ont remplacés et les ont fait monter sur le Théâtre. La gaîté, l’esprit, la fantaisie, la surprise des détails ont couvert les négligences. On ne les reconnaît qu’en comparant Molière à lui-même ; les gens de son temps, surtout à ses débuts, le comparaient à ses contemporains et ne se lassaient pas d’admirer le Comédien, que notre imagination aime à faire revivre dans son flamboyant costume, </w:t>
      </w:r>
      <w:r w:rsidRPr="00524BFD">
        <w:rPr>
          <w:rStyle w:val="quotec"/>
        </w:rPr>
        <w:t>« tout de satin rouge cramoisi »</w:t>
      </w:r>
      <w:r w:rsidRPr="000278BC">
        <w:rPr>
          <w:rFonts w:ascii="Times New Roman" w:hAnsi="Times New Roman" w:cs="Times New Roman"/>
        </w:rPr>
        <w:t>, depuis le haut-de-chausses, le pourpoint et le petit manteau, jusqu’au collet et aux souliers.</w:t>
      </w:r>
    </w:p>
    <w:p w14:paraId="5C7354E0" w14:textId="0A9F3673" w:rsidR="00135DBB" w:rsidRPr="000278BC" w:rsidRDefault="00135DBB" w:rsidP="00524BFD">
      <w:pPr>
        <w:pStyle w:val="Corpsdetexte"/>
        <w:ind w:firstLine="709"/>
        <w:rPr>
          <w:rFonts w:ascii="Times New Roman" w:hAnsi="Times New Roman" w:cs="Times New Roman"/>
        </w:rPr>
      </w:pPr>
      <w:r w:rsidRPr="000278BC">
        <w:rPr>
          <w:rFonts w:ascii="Times New Roman" w:hAnsi="Times New Roman" w:cs="Times New Roman"/>
        </w:rPr>
        <w:t xml:space="preserve">Les </w:t>
      </w:r>
      <w:r w:rsidRPr="000278BC">
        <w:rPr>
          <w:rFonts w:ascii="Times New Roman" w:hAnsi="Times New Roman" w:cs="Times New Roman"/>
          <w:i/>
        </w:rPr>
        <w:t>Arguments de chaque Scène</w:t>
      </w:r>
      <w:r w:rsidRPr="000278BC">
        <w:rPr>
          <w:rFonts w:ascii="Times New Roman" w:hAnsi="Times New Roman" w:cs="Times New Roman"/>
        </w:rPr>
        <w:t xml:space="preserve"> ont insisté plus d’une fois sur la merveille du jeu de Molière dans Sganarelle : </w:t>
      </w:r>
      <w:r w:rsidRPr="00524BFD">
        <w:rPr>
          <w:rStyle w:val="quotec"/>
        </w:rPr>
        <w:t xml:space="preserve">« L’on n’a jamais </w:t>
      </w:r>
      <w:proofErr w:type="spellStart"/>
      <w:r w:rsidRPr="00524BFD">
        <w:rPr>
          <w:rStyle w:val="quotec"/>
        </w:rPr>
        <w:t>veu</w:t>
      </w:r>
      <w:proofErr w:type="spellEnd"/>
      <w:r w:rsidRPr="00524BFD">
        <w:rPr>
          <w:rStyle w:val="quotec"/>
        </w:rPr>
        <w:t xml:space="preserve"> tenir de discours si naïfs, ni </w:t>
      </w:r>
      <w:proofErr w:type="spellStart"/>
      <w:r w:rsidRPr="00524BFD">
        <w:rPr>
          <w:rStyle w:val="quotec"/>
        </w:rPr>
        <w:t>paroître</w:t>
      </w:r>
      <w:proofErr w:type="spellEnd"/>
      <w:r w:rsidRPr="00524BFD">
        <w:rPr>
          <w:rStyle w:val="quotec"/>
        </w:rPr>
        <w:t xml:space="preserve"> avec un visage si niais, et l’on ne doit pas’ moins admirer l’Auteur pour avoir fait cette Pièce que pour la manière</w:t>
      </w:r>
      <w:r w:rsidRPr="00524BFD">
        <w:rPr>
          <w:rStyle w:val="quotec"/>
          <w:rFonts w:hint="eastAsia"/>
        </w:rPr>
        <w:t xml:space="preserve"> </w:t>
      </w:r>
      <w:r w:rsidRPr="00524BFD">
        <w:rPr>
          <w:rStyle w:val="pb"/>
        </w:rPr>
        <w:t xml:space="preserve">$III$ </w:t>
      </w:r>
      <w:r w:rsidRPr="00524BFD">
        <w:rPr>
          <w:rStyle w:val="quotec"/>
        </w:rPr>
        <w:t>dont il l’a représentée. Jamais personne ne sut si bien démonter son visage, et l’on peut dire que, dans cette Pièce, il en change plus de vingt fois »</w:t>
      </w:r>
      <w:r w:rsidRPr="000278BC">
        <w:rPr>
          <w:rFonts w:ascii="Times New Roman" w:hAnsi="Times New Roman" w:cs="Times New Roman"/>
        </w:rPr>
        <w:t xml:space="preserve">. Molière exprime un sentiment presque analogue quand, dans la Préface des </w:t>
      </w:r>
      <w:r w:rsidRPr="000278BC">
        <w:rPr>
          <w:rFonts w:ascii="Times New Roman" w:hAnsi="Times New Roman" w:cs="Times New Roman"/>
          <w:i/>
        </w:rPr>
        <w:t>Précieuses</w:t>
      </w:r>
      <w:r w:rsidRPr="00524BFD">
        <w:rPr>
          <w:rFonts w:ascii="Times New Roman" w:hAnsi="Times New Roman" w:cs="Times New Roman"/>
        </w:rPr>
        <w:t xml:space="preserve">, </w:t>
      </w:r>
      <w:r w:rsidRPr="000278BC">
        <w:rPr>
          <w:rFonts w:ascii="Times New Roman" w:hAnsi="Times New Roman" w:cs="Times New Roman"/>
        </w:rPr>
        <w:t xml:space="preserve">il s’excuse de les imprimer parce que, </w:t>
      </w:r>
      <w:r w:rsidRPr="00524BFD">
        <w:rPr>
          <w:rStyle w:val="quotec"/>
        </w:rPr>
        <w:t xml:space="preserve">« leurs grâces dépendant de l’action. et du ton de voix, il lui </w:t>
      </w:r>
      <w:proofErr w:type="spellStart"/>
      <w:r w:rsidRPr="00524BFD">
        <w:rPr>
          <w:rStyle w:val="quotec"/>
        </w:rPr>
        <w:t>importoit</w:t>
      </w:r>
      <w:proofErr w:type="spellEnd"/>
      <w:r w:rsidRPr="00524BFD">
        <w:rPr>
          <w:rStyle w:val="quotec"/>
        </w:rPr>
        <w:t xml:space="preserve"> de ne pas les dépouiller de ces ornements et qu’il </w:t>
      </w:r>
      <w:proofErr w:type="spellStart"/>
      <w:r w:rsidRPr="00524BFD">
        <w:rPr>
          <w:rStyle w:val="quotec"/>
        </w:rPr>
        <w:t>tenoit</w:t>
      </w:r>
      <w:proofErr w:type="spellEnd"/>
      <w:r w:rsidRPr="00524BFD">
        <w:rPr>
          <w:rStyle w:val="quotec"/>
        </w:rPr>
        <w:t xml:space="preserve"> leur succès dans la représentation assez beau pour en demeurer là et ne pas les faire voir autrement qu’à la chandelle, sans les faire sauter du Théâtre du Petit-Bourbon dans la Galerie du Palais »</w:t>
      </w:r>
      <w:r w:rsidRPr="000278BC">
        <w:rPr>
          <w:rFonts w:ascii="Times New Roman" w:hAnsi="Times New Roman" w:cs="Times New Roman"/>
        </w:rPr>
        <w:t>. Il devait d’ailleurs se sentir et même se croire capable d’</w:t>
      </w:r>
      <w:r w:rsidR="00524BFD">
        <w:rPr>
          <w:rFonts w:ascii="Times New Roman" w:hAnsi="Times New Roman" w:cs="Times New Roman"/>
        </w:rPr>
        <w:t>œuvres</w:t>
      </w:r>
      <w:r w:rsidRPr="000278BC">
        <w:rPr>
          <w:rFonts w:ascii="Times New Roman" w:hAnsi="Times New Roman" w:cs="Times New Roman"/>
        </w:rPr>
        <w:t xml:space="preserve"> plus sérieuses et plus importantes que </w:t>
      </w:r>
      <w:r w:rsidRPr="000278BC">
        <w:rPr>
          <w:rFonts w:ascii="Times New Roman" w:hAnsi="Times New Roman" w:cs="Times New Roman"/>
          <w:i/>
        </w:rPr>
        <w:t>Sganarelle</w:t>
      </w:r>
      <w:r w:rsidRPr="00524BFD">
        <w:rPr>
          <w:rFonts w:ascii="Times New Roman" w:hAnsi="Times New Roman" w:cs="Times New Roman"/>
        </w:rPr>
        <w:t xml:space="preserve">. </w:t>
      </w:r>
      <w:r w:rsidRPr="000278BC">
        <w:rPr>
          <w:rFonts w:ascii="Times New Roman" w:hAnsi="Times New Roman" w:cs="Times New Roman"/>
        </w:rPr>
        <w:t xml:space="preserve">Pour lui, en se servant du mot par lequel André Chénier désignait pour lui-même certaines de ses petites pièces, ce ne devait être qu’un </w:t>
      </w:r>
      <w:proofErr w:type="spellStart"/>
      <w:r w:rsidRPr="000278BC">
        <w:rPr>
          <w:rFonts w:ascii="Times New Roman" w:hAnsi="Times New Roman" w:cs="Times New Roman"/>
          <w:i/>
        </w:rPr>
        <w:t>quadro</w:t>
      </w:r>
      <w:proofErr w:type="spellEnd"/>
      <w:r w:rsidRPr="00524BFD">
        <w:rPr>
          <w:rFonts w:ascii="Times New Roman" w:hAnsi="Times New Roman" w:cs="Times New Roman"/>
        </w:rPr>
        <w:t>,</w:t>
      </w:r>
      <w:r w:rsidRPr="000278BC">
        <w:rPr>
          <w:rFonts w:ascii="Times New Roman" w:hAnsi="Times New Roman" w:cs="Times New Roman"/>
        </w:rPr>
        <w:t xml:space="preserve"> qu’un tableautin ; mais, dans sa rapidité et sa fantaisie, il était et il reste bien amusant.</w:t>
      </w:r>
    </w:p>
    <w:p w14:paraId="4F8BEC37" w14:textId="276336EB" w:rsidR="00135DBB" w:rsidRPr="000278BC" w:rsidRDefault="00135DBB" w:rsidP="00524BFD">
      <w:pPr>
        <w:pStyle w:val="Corpsdetexte"/>
        <w:ind w:firstLine="709"/>
        <w:rPr>
          <w:rFonts w:ascii="Times New Roman" w:hAnsi="Times New Roman" w:cs="Times New Roman"/>
        </w:rPr>
      </w:pPr>
      <w:r w:rsidRPr="000278BC">
        <w:rPr>
          <w:rFonts w:ascii="Times New Roman" w:hAnsi="Times New Roman" w:cs="Times New Roman"/>
        </w:rPr>
        <w:t xml:space="preserve">Selon Riccoboni et Cailhava, </w:t>
      </w:r>
      <w:r w:rsidRPr="000278BC">
        <w:rPr>
          <w:rFonts w:ascii="Times New Roman" w:hAnsi="Times New Roman" w:cs="Times New Roman"/>
          <w:i/>
        </w:rPr>
        <w:t>Sganarelle</w:t>
      </w:r>
      <w:r w:rsidRPr="000278BC">
        <w:rPr>
          <w:rFonts w:ascii="Times New Roman" w:hAnsi="Times New Roman" w:cs="Times New Roman"/>
        </w:rPr>
        <w:t xml:space="preserve"> serait imité d’un des actes d’une Comédie Italienne </w:t>
      </w:r>
      <w:r w:rsidR="00053795">
        <w:rPr>
          <w:rFonts w:ascii="Times New Roman" w:hAnsi="Times New Roman" w:cs="Times New Roman"/>
          <w:i/>
        </w:rPr>
        <w:t>Il</w:t>
      </w:r>
      <w:r w:rsidRPr="000278BC">
        <w:rPr>
          <w:rFonts w:ascii="Times New Roman" w:hAnsi="Times New Roman" w:cs="Times New Roman"/>
          <w:i/>
        </w:rPr>
        <w:t xml:space="preserve"> </w:t>
      </w:r>
      <w:proofErr w:type="spellStart"/>
      <w:r w:rsidRPr="000278BC">
        <w:rPr>
          <w:rFonts w:ascii="Times New Roman" w:hAnsi="Times New Roman" w:cs="Times New Roman"/>
          <w:i/>
        </w:rPr>
        <w:t>ritratto</w:t>
      </w:r>
      <w:proofErr w:type="spellEnd"/>
      <w:r w:rsidRPr="000278BC">
        <w:rPr>
          <w:rFonts w:ascii="Times New Roman" w:hAnsi="Times New Roman" w:cs="Times New Roman"/>
        </w:rPr>
        <w:t xml:space="preserve"> (le portrait) ou </w:t>
      </w:r>
      <w:proofErr w:type="spellStart"/>
      <w:r w:rsidRPr="000278BC">
        <w:rPr>
          <w:rFonts w:ascii="Times New Roman" w:hAnsi="Times New Roman" w:cs="Times New Roman"/>
          <w:i/>
        </w:rPr>
        <w:t>Arlechino</w:t>
      </w:r>
      <w:proofErr w:type="spellEnd"/>
      <w:r w:rsidRPr="000278BC">
        <w:rPr>
          <w:rFonts w:ascii="Times New Roman" w:hAnsi="Times New Roman" w:cs="Times New Roman"/>
          <w:i/>
        </w:rPr>
        <w:t xml:space="preserve"> </w:t>
      </w:r>
      <w:proofErr w:type="spellStart"/>
      <w:r w:rsidRPr="000278BC">
        <w:rPr>
          <w:rFonts w:ascii="Times New Roman" w:hAnsi="Times New Roman" w:cs="Times New Roman"/>
          <w:i/>
        </w:rPr>
        <w:t>cornuto</w:t>
      </w:r>
      <w:proofErr w:type="spellEnd"/>
      <w:r w:rsidRPr="000278BC">
        <w:rPr>
          <w:rFonts w:ascii="Times New Roman" w:hAnsi="Times New Roman" w:cs="Times New Roman"/>
          <w:i/>
        </w:rPr>
        <w:t xml:space="preserve"> per </w:t>
      </w:r>
      <w:proofErr w:type="spellStart"/>
      <w:r w:rsidRPr="000278BC">
        <w:rPr>
          <w:rFonts w:ascii="Times New Roman" w:hAnsi="Times New Roman" w:cs="Times New Roman"/>
          <w:i/>
        </w:rPr>
        <w:t>opinione</w:t>
      </w:r>
      <w:proofErr w:type="spellEnd"/>
      <w:r w:rsidRPr="00053795">
        <w:rPr>
          <w:rFonts w:ascii="Times New Roman" w:hAnsi="Times New Roman" w:cs="Times New Roman"/>
        </w:rPr>
        <w:t xml:space="preserve">, </w:t>
      </w:r>
      <w:r w:rsidRPr="000278BC">
        <w:rPr>
          <w:rFonts w:ascii="Times New Roman" w:hAnsi="Times New Roman" w:cs="Times New Roman"/>
        </w:rPr>
        <w:t xml:space="preserve">qui n’a pas été imprimée. On sait qu’on la jouait à Paris, en 1716, et c’est de ce temps qu’elle doit être. D’abord elle est beaucoup plus longue et plus compliquée que </w:t>
      </w:r>
      <w:r w:rsidRPr="000278BC">
        <w:rPr>
          <w:rFonts w:ascii="Times New Roman" w:hAnsi="Times New Roman" w:cs="Times New Roman"/>
          <w:i/>
        </w:rPr>
        <w:t>Sganarelle</w:t>
      </w:r>
      <w:r w:rsidRPr="000278BC">
        <w:rPr>
          <w:rFonts w:ascii="Times New Roman" w:hAnsi="Times New Roman" w:cs="Times New Roman"/>
        </w:rPr>
        <w:t>, alors qu’en empruntant, les Conteurs et les arrangeurs dramatiques brodent, allongent et compliquent plus qu’ils ne retranchent et ne resserrent. De plus, au XVII</w:t>
      </w:r>
      <w:r w:rsidR="00524BFD" w:rsidRPr="00053795">
        <w:rPr>
          <w:rFonts w:ascii="Times New Roman" w:hAnsi="Times New Roman" w:cs="Times New Roman"/>
          <w:vertAlign w:val="superscript"/>
        </w:rPr>
        <w:t>e</w:t>
      </w:r>
      <w:r w:rsidRPr="00053795">
        <w:rPr>
          <w:rFonts w:ascii="Times New Roman" w:hAnsi="Times New Roman" w:cs="Times New Roman"/>
          <w:vertAlign w:val="superscript"/>
        </w:rPr>
        <w:t xml:space="preserve"> </w:t>
      </w:r>
      <w:r w:rsidRPr="000278BC">
        <w:rPr>
          <w:rFonts w:ascii="Times New Roman" w:hAnsi="Times New Roman" w:cs="Times New Roman"/>
        </w:rPr>
        <w:t xml:space="preserve">siècle, le grand succès du type d’Arlequin ne vient qu’après celui de Scaramouche. L’Arlequin le plus célèbre pour nous, c’est le second Dominique </w:t>
      </w:r>
      <w:proofErr w:type="spellStart"/>
      <w:r w:rsidRPr="000278BC">
        <w:rPr>
          <w:rFonts w:ascii="Times New Roman" w:hAnsi="Times New Roman" w:cs="Times New Roman"/>
        </w:rPr>
        <w:t>Biancolelli</w:t>
      </w:r>
      <w:proofErr w:type="spellEnd"/>
      <w:r w:rsidRPr="000278BC">
        <w:rPr>
          <w:rFonts w:ascii="Times New Roman" w:hAnsi="Times New Roman" w:cs="Times New Roman"/>
        </w:rPr>
        <w:t xml:space="preserve">, né en 1680 et mort en 1734 ; il avait été précédé par son père qui mourut en 1688, mais celui-ci, qui commença par n’être que le second de Trivelin, n’est venu à Paris, à l’âge de vingt et un ans, qu’en 1661, sur la demande de Louis XIV au Duc de Parme. Il y a donc plus que des chances pour que le </w:t>
      </w:r>
      <w:proofErr w:type="spellStart"/>
      <w:r w:rsidRPr="000278BC">
        <w:rPr>
          <w:rFonts w:ascii="Times New Roman" w:hAnsi="Times New Roman" w:cs="Times New Roman"/>
          <w:i/>
        </w:rPr>
        <w:t>Ritratto</w:t>
      </w:r>
      <w:proofErr w:type="spellEnd"/>
      <w:r w:rsidRPr="000278BC">
        <w:rPr>
          <w:rFonts w:ascii="Times New Roman" w:hAnsi="Times New Roman" w:cs="Times New Roman"/>
        </w:rPr>
        <w:t xml:space="preserve"> soit postérieur et se soit inspiré de </w:t>
      </w:r>
      <w:r w:rsidRPr="000278BC">
        <w:rPr>
          <w:rFonts w:ascii="Times New Roman" w:hAnsi="Times New Roman" w:cs="Times New Roman"/>
          <w:i/>
        </w:rPr>
        <w:t>Sganarelle</w:t>
      </w:r>
      <w:r w:rsidRPr="00053795">
        <w:rPr>
          <w:rFonts w:ascii="Times New Roman" w:hAnsi="Times New Roman" w:cs="Times New Roman"/>
        </w:rPr>
        <w:t xml:space="preserve">, </w:t>
      </w:r>
      <w:r w:rsidRPr="000278BC">
        <w:rPr>
          <w:rFonts w:ascii="Times New Roman" w:hAnsi="Times New Roman" w:cs="Times New Roman"/>
        </w:rPr>
        <w:t>joué dès 1660.</w:t>
      </w:r>
    </w:p>
    <w:p w14:paraId="45F1E7D3" w14:textId="1098A18A" w:rsidR="00135DBB" w:rsidRPr="000278BC" w:rsidRDefault="00135DBB" w:rsidP="00053795">
      <w:pPr>
        <w:pStyle w:val="Corpsdetexte"/>
        <w:ind w:firstLine="709"/>
        <w:rPr>
          <w:rFonts w:ascii="Times New Roman" w:hAnsi="Times New Roman" w:cs="Times New Roman"/>
        </w:rPr>
      </w:pPr>
      <w:r w:rsidRPr="000278BC">
        <w:rPr>
          <w:rFonts w:ascii="Times New Roman" w:hAnsi="Times New Roman" w:cs="Times New Roman"/>
        </w:rPr>
        <w:t>Celui-ci a d’ailleurs conservé la gaîté vivante dé ses premiers jours et ce</w:t>
      </w:r>
      <w:r w:rsidR="00053795">
        <w:rPr>
          <w:rFonts w:ascii="Times New Roman" w:hAnsi="Times New Roman" w:cs="Times New Roman"/>
        </w:rPr>
        <w:t xml:space="preserve"> pétillement de rire qui est si </w:t>
      </w:r>
      <w:r w:rsidRPr="000278BC">
        <w:rPr>
          <w:rFonts w:ascii="Times New Roman" w:hAnsi="Times New Roman" w:cs="Times New Roman"/>
        </w:rPr>
        <w:t>particulier à Molière. Ici il est si franc et si communicatif qu’il peut se passer du théâtre et garde à la lecture tout l’éclat de ses sonorités.</w:t>
      </w:r>
    </w:p>
    <w:p w14:paraId="6C576E6E" w14:textId="77777777" w:rsidR="00135DBB" w:rsidRPr="000278BC" w:rsidRDefault="00135DBB" w:rsidP="00053795">
      <w:pPr>
        <w:pStyle w:val="Corpsdetexte"/>
        <w:ind w:firstLine="709"/>
        <w:rPr>
          <w:rFonts w:ascii="Times New Roman" w:hAnsi="Times New Roman" w:cs="Times New Roman"/>
        </w:rPr>
      </w:pPr>
      <w:r w:rsidRPr="000278BC">
        <w:rPr>
          <w:rFonts w:ascii="Times New Roman" w:hAnsi="Times New Roman" w:cs="Times New Roman"/>
        </w:rPr>
        <w:t xml:space="preserve">Il est plus utile de remarquer dans </w:t>
      </w:r>
      <w:r w:rsidRPr="000278BC">
        <w:rPr>
          <w:rFonts w:ascii="Times New Roman" w:hAnsi="Times New Roman" w:cs="Times New Roman"/>
          <w:i/>
        </w:rPr>
        <w:t>Sganarelle</w:t>
      </w:r>
      <w:r w:rsidRPr="000278BC">
        <w:rPr>
          <w:rFonts w:ascii="Times New Roman" w:hAnsi="Times New Roman" w:cs="Times New Roman"/>
        </w:rPr>
        <w:t xml:space="preserve"> deux choses, l’une que Molière fait intervenir pour la première fois, mais seulement du côté comique et plaisant, la jalousie, Il y est si souvent revenu, il l’a trop creusée et retournée pour qu’elle n’ait pas été dans sa nature, si bien que, pour la peindre, il n’a pas eu à l’étudier chez les autres, mais à s’abandonner </w:t>
      </w:r>
      <w:r w:rsidRPr="00053795">
        <w:rPr>
          <w:rStyle w:val="pb"/>
        </w:rPr>
        <w:t>$IV$</w:t>
      </w:r>
      <w:r w:rsidRPr="000278BC">
        <w:rPr>
          <w:rFonts w:ascii="Times New Roman" w:hAnsi="Times New Roman" w:cs="Times New Roman"/>
        </w:rPr>
        <w:t xml:space="preserve"> en quelque sorte à lui-même, à ouvrir involontairement son propre cœur et à le laisser parler.</w:t>
      </w:r>
    </w:p>
    <w:p w14:paraId="71345790" w14:textId="4DB88CF1" w:rsidR="00135DBB" w:rsidRPr="000278BC" w:rsidRDefault="00135DBB" w:rsidP="00053795">
      <w:pPr>
        <w:pStyle w:val="Corpsdetexte"/>
        <w:ind w:firstLine="709"/>
        <w:rPr>
          <w:rFonts w:ascii="Times New Roman" w:hAnsi="Times New Roman" w:cs="Times New Roman"/>
        </w:rPr>
      </w:pPr>
      <w:r w:rsidRPr="000278BC">
        <w:rPr>
          <w:rFonts w:ascii="Times New Roman" w:hAnsi="Times New Roman" w:cs="Times New Roman"/>
        </w:rPr>
        <w:t xml:space="preserve">L’autre point à signaler e est que </w:t>
      </w:r>
      <w:r w:rsidRPr="000278BC">
        <w:rPr>
          <w:rFonts w:ascii="Times New Roman" w:hAnsi="Times New Roman" w:cs="Times New Roman"/>
          <w:i/>
        </w:rPr>
        <w:t>Sganarelle</w:t>
      </w:r>
      <w:r w:rsidRPr="000278BC">
        <w:rPr>
          <w:rFonts w:ascii="Times New Roman" w:hAnsi="Times New Roman" w:cs="Times New Roman"/>
        </w:rPr>
        <w:t xml:space="preserve"> est aussi la première de ses Pièces dans laquelle, à côté des Valets, spirituellement coquins, et après la Marinette du </w:t>
      </w:r>
      <w:r w:rsidRPr="000278BC">
        <w:rPr>
          <w:rFonts w:ascii="Times New Roman" w:hAnsi="Times New Roman" w:cs="Times New Roman"/>
          <w:i/>
        </w:rPr>
        <w:t>Dépit</w:t>
      </w:r>
      <w:r w:rsidRPr="000278BC">
        <w:rPr>
          <w:rFonts w:ascii="Times New Roman" w:hAnsi="Times New Roman" w:cs="Times New Roman"/>
        </w:rPr>
        <w:t>, qui n est qu’un Valet en jupons, Molière ait commencé à donner une véritable importance au type tout différent de la Servante. La jolie Scène, où la Suivante de Célie trouve, avec ses interrogations, le moyen de tout débrouiller, est le germe delà Scène où Dorine, en éclaircissant les confusions et les méprises, réconciliera Marianne et Valère. Ce n’est pas que Molière essayât d’abord ce qu’il se serait proposé de développer plus tard ; ce qu’il avait trouvé, une première fois lui revenant à l’esprit, il le reprenait à nouveau et toujours avec plus de développement et de force. Les deux Scènes sont construites sur la même donnée ; la première est charmante, la seconde est supérieure. En tout cas, la Suivante, qui n’a pas encore de nom ici, deviendra plus tard, avec un autre bon sens e</w:t>
      </w:r>
      <w:r w:rsidR="00053795">
        <w:rPr>
          <w:rFonts w:ascii="Times New Roman" w:hAnsi="Times New Roman" w:cs="Times New Roman"/>
        </w:rPr>
        <w:t>t une</w:t>
      </w:r>
      <w:r w:rsidRPr="000278BC">
        <w:rPr>
          <w:rFonts w:ascii="Times New Roman" w:hAnsi="Times New Roman" w:cs="Times New Roman"/>
        </w:rPr>
        <w:t xml:space="preserve"> autre honnêteté que les Valets, la Lisette de </w:t>
      </w:r>
      <w:r w:rsidRPr="00053795">
        <w:rPr>
          <w:rFonts w:ascii="Times New Roman" w:hAnsi="Times New Roman" w:cs="Times New Roman"/>
          <w:i/>
        </w:rPr>
        <w:t>L’A</w:t>
      </w:r>
      <w:r w:rsidRPr="000278BC">
        <w:rPr>
          <w:rFonts w:ascii="Times New Roman" w:hAnsi="Times New Roman" w:cs="Times New Roman"/>
          <w:i/>
        </w:rPr>
        <w:t>mour Médecin</w:t>
      </w:r>
      <w:r w:rsidRPr="00053795">
        <w:rPr>
          <w:rFonts w:ascii="Times New Roman" w:hAnsi="Times New Roman" w:cs="Times New Roman"/>
        </w:rPr>
        <w:t>, la</w:t>
      </w:r>
      <w:r w:rsidRPr="000278BC">
        <w:rPr>
          <w:rFonts w:ascii="Times New Roman" w:hAnsi="Times New Roman" w:cs="Times New Roman"/>
        </w:rPr>
        <w:t xml:space="preserve"> Nicole du </w:t>
      </w:r>
      <w:r w:rsidRPr="000278BC">
        <w:rPr>
          <w:rFonts w:ascii="Times New Roman" w:hAnsi="Times New Roman" w:cs="Times New Roman"/>
          <w:i/>
        </w:rPr>
        <w:t>Bourgeois Gentilhomme</w:t>
      </w:r>
      <w:r w:rsidRPr="00053795">
        <w:rPr>
          <w:rFonts w:ascii="Times New Roman" w:hAnsi="Times New Roman" w:cs="Times New Roman"/>
        </w:rPr>
        <w:t>, l</w:t>
      </w:r>
      <w:r w:rsidR="00053795">
        <w:rPr>
          <w:rFonts w:ascii="Times New Roman" w:hAnsi="Times New Roman" w:cs="Times New Roman"/>
        </w:rPr>
        <w:t>a Dorine du</w:t>
      </w:r>
      <w:r w:rsidRPr="000278BC">
        <w:rPr>
          <w:rFonts w:ascii="Times New Roman" w:hAnsi="Times New Roman" w:cs="Times New Roman"/>
        </w:rPr>
        <w:t xml:space="preserve"> </w:t>
      </w:r>
      <w:r w:rsidRPr="000278BC">
        <w:rPr>
          <w:rFonts w:ascii="Times New Roman" w:hAnsi="Times New Roman" w:cs="Times New Roman"/>
          <w:i/>
        </w:rPr>
        <w:t>Tartuffe</w:t>
      </w:r>
      <w:r w:rsidRPr="00053795">
        <w:rPr>
          <w:rFonts w:ascii="Times New Roman" w:hAnsi="Times New Roman" w:cs="Times New Roman"/>
        </w:rPr>
        <w:t xml:space="preserve">, </w:t>
      </w:r>
      <w:r w:rsidRPr="000278BC">
        <w:rPr>
          <w:rFonts w:ascii="Times New Roman" w:hAnsi="Times New Roman" w:cs="Times New Roman"/>
        </w:rPr>
        <w:t xml:space="preserve">la Martine des </w:t>
      </w:r>
      <w:r w:rsidRPr="000278BC">
        <w:rPr>
          <w:rFonts w:ascii="Times New Roman" w:hAnsi="Times New Roman" w:cs="Times New Roman"/>
          <w:i/>
        </w:rPr>
        <w:t>Femmes savantes</w:t>
      </w:r>
      <w:r w:rsidRPr="00053795">
        <w:rPr>
          <w:rFonts w:ascii="Times New Roman" w:hAnsi="Times New Roman" w:cs="Times New Roman"/>
        </w:rPr>
        <w:t xml:space="preserve">, </w:t>
      </w:r>
      <w:r w:rsidRPr="000278BC">
        <w:rPr>
          <w:rFonts w:ascii="Times New Roman" w:hAnsi="Times New Roman" w:cs="Times New Roman"/>
        </w:rPr>
        <w:t xml:space="preserve">la Toinette du </w:t>
      </w:r>
      <w:r w:rsidRPr="000278BC">
        <w:rPr>
          <w:rFonts w:ascii="Times New Roman" w:hAnsi="Times New Roman" w:cs="Times New Roman"/>
          <w:i/>
        </w:rPr>
        <w:t>Malade imaginaire</w:t>
      </w:r>
      <w:r w:rsidRPr="00053795">
        <w:rPr>
          <w:rFonts w:ascii="Times New Roman" w:hAnsi="Times New Roman" w:cs="Times New Roman"/>
        </w:rPr>
        <w:t>.</w:t>
      </w:r>
    </w:p>
    <w:p w14:paraId="001014D8" w14:textId="77777777" w:rsidR="00135DBB" w:rsidRPr="000278BC" w:rsidRDefault="00135DBB" w:rsidP="00053795">
      <w:pPr>
        <w:pStyle w:val="Corpsdetexte"/>
        <w:ind w:firstLine="709"/>
        <w:rPr>
          <w:rFonts w:ascii="Times New Roman" w:hAnsi="Times New Roman" w:cs="Times New Roman"/>
        </w:rPr>
      </w:pPr>
      <w:r w:rsidRPr="000278BC">
        <w:rPr>
          <w:rFonts w:ascii="Times New Roman" w:hAnsi="Times New Roman" w:cs="Times New Roman"/>
        </w:rPr>
        <w:t xml:space="preserve">En même temps il serait difficile de ne pas s’étonner des conditions toutes particulières de </w:t>
      </w:r>
      <w:r w:rsidRPr="000278BC">
        <w:rPr>
          <w:rFonts w:ascii="Times New Roman" w:hAnsi="Times New Roman" w:cs="Times New Roman"/>
        </w:rPr>
        <w:lastRenderedPageBreak/>
        <w:t>l’impression de Sganarelle, qui. mènent à rappeler celles des autres, premières Comédies de Molière.</w:t>
      </w:r>
    </w:p>
    <w:p w14:paraId="03FC5ABE" w14:textId="015AF394" w:rsidR="00135DBB" w:rsidRPr="000278BC" w:rsidRDefault="00135DBB" w:rsidP="00053795">
      <w:pPr>
        <w:pStyle w:val="Corpsdetexte"/>
        <w:ind w:firstLine="709"/>
        <w:rPr>
          <w:rFonts w:ascii="Times New Roman" w:hAnsi="Times New Roman" w:cs="Times New Roman"/>
        </w:rPr>
      </w:pPr>
      <w:r w:rsidRPr="000278BC">
        <w:rPr>
          <w:rFonts w:ascii="Times New Roman" w:hAnsi="Times New Roman" w:cs="Times New Roman"/>
        </w:rPr>
        <w:t xml:space="preserve">Dans la dédicace de </w:t>
      </w:r>
      <w:r w:rsidR="00053795">
        <w:rPr>
          <w:rFonts w:ascii="Times New Roman" w:hAnsi="Times New Roman" w:cs="Times New Roman"/>
          <w:i/>
        </w:rPr>
        <w:t>L’É</w:t>
      </w:r>
      <w:r w:rsidRPr="000278BC">
        <w:rPr>
          <w:rFonts w:ascii="Times New Roman" w:hAnsi="Times New Roman" w:cs="Times New Roman"/>
          <w:i/>
        </w:rPr>
        <w:t>cole des Maris</w:t>
      </w:r>
      <w:r w:rsidRPr="00053795">
        <w:rPr>
          <w:rFonts w:ascii="Times New Roman" w:hAnsi="Times New Roman" w:cs="Times New Roman"/>
        </w:rPr>
        <w:t>,</w:t>
      </w:r>
      <w:r w:rsidRPr="000278BC">
        <w:rPr>
          <w:rFonts w:ascii="Times New Roman" w:hAnsi="Times New Roman" w:cs="Times New Roman"/>
        </w:rPr>
        <w:t xml:space="preserve"> sa cinquième Pièce, il fait remarquer que c’est la première qu’il mette de lui même au jour, et il n’y a pas d’écart sensible entre la date du Privilège, donné le 9 Juillet </w:t>
      </w:r>
      <w:r w:rsidRPr="00053795">
        <w:rPr>
          <w:rFonts w:ascii="Times New Roman" w:hAnsi="Times New Roman" w:cs="Times New Roman"/>
        </w:rPr>
        <w:t>1661,</w:t>
      </w:r>
      <w:r w:rsidRPr="000278BC">
        <w:rPr>
          <w:rFonts w:ascii="Times New Roman" w:hAnsi="Times New Roman" w:cs="Times New Roman"/>
        </w:rPr>
        <w:t xml:space="preserve"> et l’achevé d’imprimer qui est du 20 Août. Il avait pourtant donné lui même les </w:t>
      </w:r>
      <w:r w:rsidRPr="000278BC">
        <w:rPr>
          <w:rFonts w:ascii="Times New Roman" w:hAnsi="Times New Roman" w:cs="Times New Roman"/>
          <w:i/>
        </w:rPr>
        <w:t xml:space="preserve">Précieuses </w:t>
      </w:r>
      <w:r w:rsidRPr="000278BC">
        <w:rPr>
          <w:rFonts w:ascii="Times New Roman" w:hAnsi="Times New Roman" w:cs="Times New Roman"/>
        </w:rPr>
        <w:t>dès le commencement de l’année précédente, puisque leur Privilège est du 19 Janvier et l’achevé d’imprimer du 29 Janvier 166o ;</w:t>
      </w:r>
      <w:r w:rsidR="00612221">
        <w:rPr>
          <w:rFonts w:ascii="Times New Roman" w:hAnsi="Times New Roman" w:cs="Times New Roman"/>
        </w:rPr>
        <w:t xml:space="preserve"> </w:t>
      </w:r>
      <w:r w:rsidRPr="000278BC">
        <w:rPr>
          <w:rFonts w:ascii="Times New Roman" w:hAnsi="Times New Roman" w:cs="Times New Roman"/>
        </w:rPr>
        <w:t xml:space="preserve">mais on se rappelle du passage de leur Préface où il se plaint de la nécessité où il est d’être imprimé malgré lui, et il ne s’est guère pressé de mettre au jour ses deux premières Pièces. </w:t>
      </w:r>
      <w:r w:rsidRPr="00053795">
        <w:rPr>
          <w:rFonts w:ascii="Times New Roman" w:hAnsi="Times New Roman" w:cs="Times New Roman"/>
          <w:i/>
        </w:rPr>
        <w:t>L</w:t>
      </w:r>
      <w:r w:rsidR="00053795">
        <w:rPr>
          <w:rFonts w:ascii="Times New Roman" w:hAnsi="Times New Roman" w:cs="Times New Roman"/>
          <w:i/>
        </w:rPr>
        <w:t>’É</w:t>
      </w:r>
      <w:r w:rsidRPr="00053795">
        <w:rPr>
          <w:rFonts w:ascii="Times New Roman" w:hAnsi="Times New Roman" w:cs="Times New Roman"/>
          <w:i/>
        </w:rPr>
        <w:t>t</w:t>
      </w:r>
      <w:r w:rsidRPr="000278BC">
        <w:rPr>
          <w:rFonts w:ascii="Times New Roman" w:hAnsi="Times New Roman" w:cs="Times New Roman"/>
          <w:i/>
        </w:rPr>
        <w:t>ourdi</w:t>
      </w:r>
      <w:r w:rsidRPr="00053795">
        <w:rPr>
          <w:rFonts w:ascii="Times New Roman" w:hAnsi="Times New Roman" w:cs="Times New Roman"/>
        </w:rPr>
        <w:t xml:space="preserve">, </w:t>
      </w:r>
      <w:r w:rsidR="00053795">
        <w:rPr>
          <w:rFonts w:ascii="Times New Roman" w:hAnsi="Times New Roman" w:cs="Times New Roman"/>
        </w:rPr>
        <w:t xml:space="preserve">joué à Lyon en 1653, et </w:t>
      </w:r>
      <w:r w:rsidR="00053795" w:rsidRPr="00053795">
        <w:rPr>
          <w:rFonts w:ascii="Times New Roman" w:hAnsi="Times New Roman" w:cs="Times New Roman"/>
          <w:i/>
        </w:rPr>
        <w:t>L</w:t>
      </w:r>
      <w:r w:rsidRPr="00053795">
        <w:rPr>
          <w:rFonts w:ascii="Times New Roman" w:hAnsi="Times New Roman" w:cs="Times New Roman"/>
          <w:i/>
        </w:rPr>
        <w:t xml:space="preserve">e </w:t>
      </w:r>
      <w:r w:rsidRPr="000278BC">
        <w:rPr>
          <w:rFonts w:ascii="Times New Roman" w:hAnsi="Times New Roman" w:cs="Times New Roman"/>
          <w:i/>
        </w:rPr>
        <w:t>Dépit amoureux</w:t>
      </w:r>
      <w:r w:rsidRPr="00053795">
        <w:rPr>
          <w:rFonts w:ascii="Times New Roman" w:hAnsi="Times New Roman" w:cs="Times New Roman"/>
        </w:rPr>
        <w:t xml:space="preserve">, </w:t>
      </w:r>
      <w:r w:rsidRPr="000278BC">
        <w:rPr>
          <w:rFonts w:ascii="Times New Roman" w:hAnsi="Times New Roman" w:cs="Times New Roman"/>
        </w:rPr>
        <w:t xml:space="preserve">joué à Béziers en 1656, avaient tous deux été joués à Paris en 1658 ; leurs Privilèges n’ont été demandés que le 31 Mai 1660, et Molière a été, deux ans sans l’employer, puisque l’achevé d’imprimer de </w:t>
      </w:r>
      <w:r w:rsidRPr="00053795">
        <w:rPr>
          <w:rFonts w:ascii="Times New Roman" w:hAnsi="Times New Roman" w:cs="Times New Roman"/>
          <w:i/>
        </w:rPr>
        <w:t>L’</w:t>
      </w:r>
      <w:r w:rsidR="00053795">
        <w:rPr>
          <w:rFonts w:ascii="Times New Roman" w:hAnsi="Times New Roman" w:cs="Times New Roman"/>
          <w:i/>
        </w:rPr>
        <w:t>É</w:t>
      </w:r>
      <w:r w:rsidRPr="000278BC">
        <w:rPr>
          <w:rFonts w:ascii="Times New Roman" w:hAnsi="Times New Roman" w:cs="Times New Roman"/>
          <w:i/>
        </w:rPr>
        <w:t>tourdi</w:t>
      </w:r>
      <w:r w:rsidRPr="000278BC">
        <w:rPr>
          <w:rFonts w:ascii="Times New Roman" w:hAnsi="Times New Roman" w:cs="Times New Roman"/>
        </w:rPr>
        <w:t xml:space="preserve"> est du 21 Novembre 1662 et celui du </w:t>
      </w:r>
      <w:r w:rsidRPr="000278BC">
        <w:rPr>
          <w:rFonts w:ascii="Times New Roman" w:hAnsi="Times New Roman" w:cs="Times New Roman"/>
          <w:i/>
        </w:rPr>
        <w:t>Dépit</w:t>
      </w:r>
      <w:r w:rsidRPr="000278BC">
        <w:rPr>
          <w:rFonts w:ascii="Times New Roman" w:hAnsi="Times New Roman" w:cs="Times New Roman"/>
        </w:rPr>
        <w:t xml:space="preserve"> du 22.</w:t>
      </w:r>
    </w:p>
    <w:p w14:paraId="0331EE51" w14:textId="26EA673F" w:rsidR="00135DBB" w:rsidRPr="000278BC" w:rsidRDefault="00135DBB" w:rsidP="00053795">
      <w:pPr>
        <w:pStyle w:val="Corpsdetexte"/>
        <w:ind w:firstLine="709"/>
        <w:rPr>
          <w:rFonts w:ascii="Times New Roman" w:hAnsi="Times New Roman" w:cs="Times New Roman"/>
        </w:rPr>
      </w:pPr>
      <w:r w:rsidRPr="000278BC">
        <w:rPr>
          <w:rFonts w:ascii="Times New Roman" w:hAnsi="Times New Roman" w:cs="Times New Roman"/>
        </w:rPr>
        <w:t xml:space="preserve">C’est qu’un auteur n’était plus maître de sa Pièce dès qu’elle était imprimée. On la pouvait lire au lieu d’aller la voir, et les autres Troupes se </w:t>
      </w:r>
      <w:r w:rsidRPr="00612221">
        <w:rPr>
          <w:rStyle w:val="pb"/>
        </w:rPr>
        <w:t>$V$</w:t>
      </w:r>
      <w:r w:rsidRPr="000278BC">
        <w:rPr>
          <w:rFonts w:ascii="Times New Roman" w:hAnsi="Times New Roman" w:cs="Times New Roman"/>
        </w:rPr>
        <w:t xml:space="preserve"> trouvant à même, en achetant des exemplaires, de pouvoir dès lors la prendre et la jouer, pouvaient faire à l’auteur, en le jouant bien ou en le jouant mal, une</w:t>
      </w:r>
      <w:r w:rsidR="00612221">
        <w:rPr>
          <w:rFonts w:ascii="Times New Roman" w:hAnsi="Times New Roman" w:cs="Times New Roman"/>
        </w:rPr>
        <w:t xml:space="preserve"> concurrence, nuisible dans les </w:t>
      </w:r>
      <w:r w:rsidRPr="000278BC">
        <w:rPr>
          <w:rFonts w:ascii="Times New Roman" w:hAnsi="Times New Roman" w:cs="Times New Roman"/>
        </w:rPr>
        <w:t>deux cas. On trouve, dans la Correspondance de Colbert, une défense du Roi aux Comédiens de campagne de jouer avant l’i</w:t>
      </w:r>
      <w:r w:rsidR="00612221">
        <w:rPr>
          <w:rFonts w:ascii="Times New Roman" w:hAnsi="Times New Roman" w:cs="Times New Roman"/>
        </w:rPr>
        <w:t>mpression</w:t>
      </w:r>
      <w:r w:rsidR="00612221" w:rsidRPr="00612221">
        <w:rPr>
          <w:rFonts w:ascii="Times New Roman" w:hAnsi="Times New Roman" w:cs="Times New Roman"/>
          <w:i/>
        </w:rPr>
        <w:t xml:space="preserve"> L</w:t>
      </w:r>
      <w:r w:rsidRPr="00612221">
        <w:rPr>
          <w:rFonts w:ascii="Times New Roman" w:hAnsi="Times New Roman" w:cs="Times New Roman"/>
          <w:i/>
        </w:rPr>
        <w:t>e</w:t>
      </w:r>
      <w:r w:rsidRPr="000278BC">
        <w:rPr>
          <w:rFonts w:ascii="Times New Roman" w:hAnsi="Times New Roman" w:cs="Times New Roman"/>
        </w:rPr>
        <w:t xml:space="preserve"> </w:t>
      </w:r>
      <w:r w:rsidRPr="000278BC">
        <w:rPr>
          <w:rFonts w:ascii="Times New Roman" w:hAnsi="Times New Roman" w:cs="Times New Roman"/>
          <w:i/>
        </w:rPr>
        <w:t>Malade imaginaire</w:t>
      </w:r>
      <w:r w:rsidRPr="000278BC">
        <w:rPr>
          <w:rFonts w:ascii="Times New Roman" w:hAnsi="Times New Roman" w:cs="Times New Roman"/>
        </w:rPr>
        <w:t xml:space="preserve"> la dernière Pièce de Molière. La question est même encore actuelle, au moins pour l’étranger ; cette année même on a vu, dans les négociations avec les Théâtres de Saint-Pétersbourg, que ceux-ci ont demandé et obtenu, en payant les droits ordinaires, la faveur de pouvoir jouer avant leur publication les Pièces nouvelles d’auteurs Français. On voit bien dès lors pourquoi Molière a commencé par ne pas se hâter d’imprimer, et comment l’ordre de publication de ses premières Pièces n’a pas été celui de leur apparition.</w:t>
      </w:r>
    </w:p>
    <w:p w14:paraId="2D90388B" w14:textId="77777777" w:rsidR="00135DBB" w:rsidRPr="000278BC" w:rsidRDefault="00135DBB" w:rsidP="00612221">
      <w:pPr>
        <w:pStyle w:val="Corpsdetexte"/>
        <w:ind w:firstLine="709"/>
        <w:rPr>
          <w:rFonts w:ascii="Times New Roman" w:hAnsi="Times New Roman" w:cs="Times New Roman"/>
        </w:rPr>
      </w:pPr>
      <w:r w:rsidRPr="000278BC">
        <w:rPr>
          <w:rFonts w:ascii="Times New Roman" w:hAnsi="Times New Roman" w:cs="Times New Roman"/>
        </w:rPr>
        <w:t xml:space="preserve">Quant à </w:t>
      </w:r>
      <w:r w:rsidRPr="000278BC">
        <w:rPr>
          <w:rFonts w:ascii="Times New Roman" w:hAnsi="Times New Roman" w:cs="Times New Roman"/>
          <w:i/>
        </w:rPr>
        <w:t>Sganarelle</w:t>
      </w:r>
      <w:r w:rsidRPr="00612221">
        <w:rPr>
          <w:rFonts w:ascii="Times New Roman" w:hAnsi="Times New Roman" w:cs="Times New Roman"/>
        </w:rPr>
        <w:t xml:space="preserve">, </w:t>
      </w:r>
      <w:r w:rsidRPr="000278BC">
        <w:rPr>
          <w:rFonts w:ascii="Times New Roman" w:hAnsi="Times New Roman" w:cs="Times New Roman"/>
        </w:rPr>
        <w:t>son histoire est tout à fait extraordinaire.</w:t>
      </w:r>
    </w:p>
    <w:p w14:paraId="10D5E6BD" w14:textId="3866D359" w:rsidR="00135DBB" w:rsidRPr="000278BC" w:rsidRDefault="00135DBB" w:rsidP="00612221">
      <w:pPr>
        <w:pStyle w:val="Corpsdetexte"/>
        <w:ind w:firstLine="709"/>
        <w:rPr>
          <w:rFonts w:ascii="Times New Roman" w:hAnsi="Times New Roman" w:cs="Times New Roman"/>
        </w:rPr>
      </w:pPr>
      <w:r w:rsidRPr="000278BC">
        <w:rPr>
          <w:rFonts w:ascii="Times New Roman" w:hAnsi="Times New Roman" w:cs="Times New Roman"/>
        </w:rPr>
        <w:t xml:space="preserve">Un auditeur prétend avoir une si bonne mémoire qu’il retient le texte entier, et il le sait d’une façon si exacte que Molière n’a ensuite jamais rien changé à cette copie subreptice. De plus le contrefacteur, qui prend les devants et se substitue à l’auteur, encadre l’œuvre dé celui-ci dans une lettre à un ami, qui se compose d’une suite d’Arguments et de commentaires, d’ailleurs très élogieux. Madame de Villedieu n’avait fait qu’un </w:t>
      </w:r>
      <w:r w:rsidRPr="000278BC">
        <w:rPr>
          <w:rFonts w:ascii="Times New Roman" w:hAnsi="Times New Roman" w:cs="Times New Roman"/>
          <w:i/>
        </w:rPr>
        <w:t>récit</w:t>
      </w:r>
      <w:r w:rsidRPr="000278BC">
        <w:rPr>
          <w:rFonts w:ascii="Times New Roman" w:hAnsi="Times New Roman" w:cs="Times New Roman"/>
        </w:rPr>
        <w:t xml:space="preserve"> </w:t>
      </w:r>
      <w:r w:rsidR="00612221">
        <w:rPr>
          <w:rFonts w:ascii="Times New Roman" w:hAnsi="Times New Roman" w:cs="Times New Roman"/>
        </w:rPr>
        <w:t xml:space="preserve">de la </w:t>
      </w:r>
      <w:r w:rsidRPr="000278BC">
        <w:rPr>
          <w:rFonts w:ascii="Times New Roman" w:hAnsi="Times New Roman" w:cs="Times New Roman"/>
        </w:rPr>
        <w:t>Farce des Précieuses ; le sieur de Neuf-</w:t>
      </w:r>
      <w:proofErr w:type="spellStart"/>
      <w:r w:rsidRPr="000278BC">
        <w:rPr>
          <w:rFonts w:ascii="Times New Roman" w:hAnsi="Times New Roman" w:cs="Times New Roman"/>
        </w:rPr>
        <w:t>Villenaine</w:t>
      </w:r>
      <w:proofErr w:type="spellEnd"/>
      <w:r w:rsidRPr="000278BC">
        <w:rPr>
          <w:rFonts w:ascii="Times New Roman" w:hAnsi="Times New Roman" w:cs="Times New Roman"/>
        </w:rPr>
        <w:t xml:space="preserve"> va plus loin ; à l’analyse il ajoute le texte complet, obtient en son nom un Privilège le 12 Août 1660, achève d’imprimer le 26, et se sert, comme Libraire, de Jean Ribou.</w:t>
      </w:r>
    </w:p>
    <w:p w14:paraId="7901A870" w14:textId="352B5F90" w:rsidR="00135DBB" w:rsidRPr="000278BC" w:rsidRDefault="00135DBB" w:rsidP="00612221">
      <w:pPr>
        <w:pStyle w:val="Corpsdetexte"/>
        <w:ind w:firstLine="709"/>
        <w:rPr>
          <w:rFonts w:ascii="Times New Roman" w:hAnsi="Times New Roman" w:cs="Times New Roman"/>
        </w:rPr>
      </w:pPr>
      <w:r w:rsidRPr="000278BC">
        <w:rPr>
          <w:rFonts w:ascii="Times New Roman" w:hAnsi="Times New Roman" w:cs="Times New Roman"/>
        </w:rPr>
        <w:t>Comme l’énigmatique M. de Neuf-</w:t>
      </w:r>
      <w:proofErr w:type="spellStart"/>
      <w:r w:rsidRPr="000278BC">
        <w:rPr>
          <w:rFonts w:ascii="Times New Roman" w:hAnsi="Times New Roman" w:cs="Times New Roman"/>
        </w:rPr>
        <w:t>Villenaine</w:t>
      </w:r>
      <w:proofErr w:type="spellEnd"/>
      <w:r w:rsidRPr="000278BC">
        <w:rPr>
          <w:rFonts w:ascii="Times New Roman" w:hAnsi="Times New Roman" w:cs="Times New Roman"/>
        </w:rPr>
        <w:t>, Ribou agissait là en pirate, m</w:t>
      </w:r>
      <w:r w:rsidR="00612221">
        <w:rPr>
          <w:rFonts w:ascii="Times New Roman" w:hAnsi="Times New Roman" w:cs="Times New Roman"/>
        </w:rPr>
        <w:t xml:space="preserve">ais sa pillerie a pourtant fini </w:t>
      </w:r>
      <w:r w:rsidRPr="000278BC">
        <w:rPr>
          <w:rFonts w:ascii="Times New Roman" w:hAnsi="Times New Roman" w:cs="Times New Roman"/>
        </w:rPr>
        <w:t>par lui tourner à bien, car son nom se trouve sur les éditions, vraiment originales, de sept autres Pièces de Molière, qui lui a même prêté de l’argent. De plus il est à remarquer que Molière a été jusqu’à accepter la prose de son admirateur dans les réimpressions séparées des volumes de son Théâtre, imprimés de son vivant. Il l’a donc couvert de son approbation puisqu’il a consenti à la laisser accompagner son œuvre, et c’est pour cela qu’il convient de la maintenir.</w:t>
      </w:r>
    </w:p>
    <w:p w14:paraId="4FA7D157" w14:textId="76BADED5" w:rsidR="00135DBB" w:rsidRPr="000278BC" w:rsidRDefault="00612221" w:rsidP="00612221">
      <w:pPr>
        <w:pStyle w:val="Corpsdetexte"/>
        <w:ind w:firstLine="709"/>
        <w:rPr>
          <w:rFonts w:ascii="Times New Roman" w:hAnsi="Times New Roman" w:cs="Times New Roman"/>
        </w:rPr>
      </w:pPr>
      <w:r>
        <w:rPr>
          <w:rFonts w:ascii="Times New Roman" w:hAnsi="Times New Roman" w:cs="Times New Roman"/>
        </w:rPr>
        <w:t xml:space="preserve">Aussi cette acceptation de </w:t>
      </w:r>
      <w:r w:rsidR="00135DBB" w:rsidRPr="000278BC">
        <w:rPr>
          <w:rFonts w:ascii="Times New Roman" w:hAnsi="Times New Roman" w:cs="Times New Roman"/>
        </w:rPr>
        <w:t>Molière a-t-elle fait supposer qu’il était de connivence ; il n’en est rien cependant, et l’on a là-dessus des preuves très positives.</w:t>
      </w:r>
    </w:p>
    <w:p w14:paraId="7416CBCC" w14:textId="7A99296F" w:rsidR="00135DBB" w:rsidRPr="000278BC" w:rsidRDefault="00135DBB" w:rsidP="00612221">
      <w:pPr>
        <w:pStyle w:val="Corpsdetexte"/>
        <w:ind w:firstLine="709"/>
        <w:rPr>
          <w:rFonts w:ascii="Times New Roman" w:hAnsi="Times New Roman" w:cs="Times New Roman"/>
        </w:rPr>
      </w:pPr>
      <w:r w:rsidRPr="000278BC">
        <w:rPr>
          <w:rFonts w:ascii="Times New Roman" w:hAnsi="Times New Roman" w:cs="Times New Roman"/>
        </w:rPr>
        <w:t xml:space="preserve">Le Privilège, obtenu par lui le 31 Mai 1660, trois jours seulement après la représentation, qui est du 28, comprend </w:t>
      </w:r>
      <w:r w:rsidRPr="00612221">
        <w:rPr>
          <w:rFonts w:ascii="Times New Roman" w:hAnsi="Times New Roman" w:cs="Times New Roman"/>
          <w:i/>
        </w:rPr>
        <w:t>L’</w:t>
      </w:r>
      <w:r w:rsidR="00612221">
        <w:rPr>
          <w:rFonts w:ascii="Times New Roman" w:hAnsi="Times New Roman" w:cs="Times New Roman"/>
          <w:i/>
        </w:rPr>
        <w:t>É</w:t>
      </w:r>
      <w:r w:rsidRPr="000278BC">
        <w:rPr>
          <w:rFonts w:ascii="Times New Roman" w:hAnsi="Times New Roman" w:cs="Times New Roman"/>
          <w:i/>
        </w:rPr>
        <w:t>tourdi</w:t>
      </w:r>
      <w:r w:rsidRPr="00612221">
        <w:rPr>
          <w:rFonts w:ascii="Times New Roman" w:hAnsi="Times New Roman" w:cs="Times New Roman"/>
        </w:rPr>
        <w:t>,</w:t>
      </w:r>
      <w:r w:rsidR="00612221">
        <w:rPr>
          <w:rFonts w:ascii="Times New Roman" w:hAnsi="Times New Roman" w:cs="Times New Roman"/>
          <w:i/>
        </w:rPr>
        <w:t xml:space="preserve"> L</w:t>
      </w:r>
      <w:r w:rsidRPr="000278BC">
        <w:rPr>
          <w:rFonts w:ascii="Times New Roman" w:hAnsi="Times New Roman" w:cs="Times New Roman"/>
          <w:i/>
        </w:rPr>
        <w:t>e Dépit</w:t>
      </w:r>
      <w:r w:rsidRPr="00612221">
        <w:rPr>
          <w:rFonts w:ascii="Times New Roman" w:hAnsi="Times New Roman" w:cs="Times New Roman"/>
        </w:rPr>
        <w:t xml:space="preserve">, </w:t>
      </w:r>
      <w:r w:rsidRPr="000278BC">
        <w:rPr>
          <w:rFonts w:ascii="Times New Roman" w:hAnsi="Times New Roman" w:cs="Times New Roman"/>
          <w:i/>
        </w:rPr>
        <w:t xml:space="preserve">Dom </w:t>
      </w:r>
      <w:proofErr w:type="spellStart"/>
      <w:r w:rsidRPr="000278BC">
        <w:rPr>
          <w:rFonts w:ascii="Times New Roman" w:hAnsi="Times New Roman" w:cs="Times New Roman"/>
          <w:i/>
        </w:rPr>
        <w:t>Garcie</w:t>
      </w:r>
      <w:proofErr w:type="spellEnd"/>
      <w:r w:rsidRPr="00612221">
        <w:rPr>
          <w:rFonts w:ascii="Times New Roman" w:hAnsi="Times New Roman" w:cs="Times New Roman"/>
        </w:rPr>
        <w:t xml:space="preserve">, </w:t>
      </w:r>
      <w:r w:rsidRPr="00612221">
        <w:rPr>
          <w:rStyle w:val="pb"/>
        </w:rPr>
        <w:t xml:space="preserve">$VI$ </w:t>
      </w:r>
      <w:r w:rsidRPr="000278BC">
        <w:rPr>
          <w:rFonts w:ascii="Times New Roman" w:hAnsi="Times New Roman" w:cs="Times New Roman"/>
        </w:rPr>
        <w:t xml:space="preserve">qu’il n’imprima jamais, et </w:t>
      </w:r>
      <w:r w:rsidRPr="000278BC">
        <w:rPr>
          <w:rFonts w:ascii="Times New Roman" w:hAnsi="Times New Roman" w:cs="Times New Roman"/>
          <w:i/>
        </w:rPr>
        <w:t>Sganarelle</w:t>
      </w:r>
      <w:r w:rsidRPr="00612221">
        <w:rPr>
          <w:rFonts w:ascii="Times New Roman" w:hAnsi="Times New Roman" w:cs="Times New Roman"/>
        </w:rPr>
        <w:t> ;</w:t>
      </w:r>
      <w:r w:rsidRPr="000278BC">
        <w:rPr>
          <w:rFonts w:ascii="Times New Roman" w:hAnsi="Times New Roman" w:cs="Times New Roman"/>
        </w:rPr>
        <w:t xml:space="preserve"> il prenait donc ses précautions contre les contrefacteurs. Dans le Privilège postérieur de </w:t>
      </w:r>
      <w:r w:rsidRPr="00612221">
        <w:rPr>
          <w:rFonts w:ascii="Times New Roman" w:hAnsi="Times New Roman" w:cs="Times New Roman"/>
          <w:i/>
        </w:rPr>
        <w:t>L’</w:t>
      </w:r>
      <w:r w:rsidR="00612221">
        <w:rPr>
          <w:rFonts w:ascii="Times New Roman" w:hAnsi="Times New Roman" w:cs="Times New Roman"/>
          <w:i/>
        </w:rPr>
        <w:t>É</w:t>
      </w:r>
      <w:r w:rsidRPr="000278BC">
        <w:rPr>
          <w:rFonts w:ascii="Times New Roman" w:hAnsi="Times New Roman" w:cs="Times New Roman"/>
          <w:i/>
        </w:rPr>
        <w:t>cole des Maris</w:t>
      </w:r>
      <w:r w:rsidRPr="00612221">
        <w:rPr>
          <w:rFonts w:ascii="Times New Roman" w:hAnsi="Times New Roman" w:cs="Times New Roman"/>
        </w:rPr>
        <w:t xml:space="preserve">, </w:t>
      </w:r>
      <w:r w:rsidRPr="000278BC">
        <w:rPr>
          <w:rFonts w:ascii="Times New Roman" w:hAnsi="Times New Roman" w:cs="Times New Roman"/>
        </w:rPr>
        <w:t xml:space="preserve">qui est de 1661, il requiert des défenses pour celle-ci </w:t>
      </w:r>
      <w:r w:rsidRPr="00612221">
        <w:rPr>
          <w:rStyle w:val="quotec"/>
        </w:rPr>
        <w:t>« parce</w:t>
      </w:r>
      <w:r w:rsidR="00612221" w:rsidRPr="00612221">
        <w:rPr>
          <w:rStyle w:val="quotec"/>
        </w:rPr>
        <w:t xml:space="preserve"> </w:t>
      </w:r>
      <w:r w:rsidRPr="00612221">
        <w:rPr>
          <w:rStyle w:val="quotec"/>
        </w:rPr>
        <w:t xml:space="preserve">qu’il </w:t>
      </w:r>
      <w:proofErr w:type="spellStart"/>
      <w:r w:rsidRPr="00612221">
        <w:rPr>
          <w:rStyle w:val="quotec"/>
        </w:rPr>
        <w:t>seroit</w:t>
      </w:r>
      <w:proofErr w:type="spellEnd"/>
      <w:r w:rsidRPr="00612221">
        <w:rPr>
          <w:rStyle w:val="quotec"/>
        </w:rPr>
        <w:t xml:space="preserve"> arrivé qu’ayant ci-devant composé quelques autres Pièces, aucunes d’icelles </w:t>
      </w:r>
      <w:proofErr w:type="spellStart"/>
      <w:r w:rsidRPr="00612221">
        <w:rPr>
          <w:rStyle w:val="quotec"/>
        </w:rPr>
        <w:t>auroient</w:t>
      </w:r>
      <w:proofErr w:type="spellEnd"/>
      <w:r w:rsidRPr="00612221">
        <w:rPr>
          <w:rStyle w:val="quotec"/>
        </w:rPr>
        <w:t xml:space="preserve"> été prises et transcrites par des particuliers à son préjudice et dommage, pour raison de quoi il y </w:t>
      </w:r>
      <w:proofErr w:type="spellStart"/>
      <w:r w:rsidRPr="00612221">
        <w:rPr>
          <w:rStyle w:val="quotec"/>
        </w:rPr>
        <w:t>auroit</w:t>
      </w:r>
      <w:proofErr w:type="spellEnd"/>
      <w:r w:rsidRPr="00612221">
        <w:rPr>
          <w:rStyle w:val="quotec"/>
        </w:rPr>
        <w:t xml:space="preserve"> eu instance jugée, à l’encontre d’un nommé Ribou, Libraire-Imprimeur, en faveur de l’Exposant »</w:t>
      </w:r>
      <w:r w:rsidRPr="000278BC">
        <w:rPr>
          <w:rFonts w:ascii="Times New Roman" w:hAnsi="Times New Roman" w:cs="Times New Roman"/>
        </w:rPr>
        <w:t>. Enfin, dans ces dernières années, M. Campardon a eu le bonheur de retrouver le Procès-verbal de saisie, où, comme les gens qui sont dans leur tort, Ribou paraît avoir essayé de le prendre de très haut.</w:t>
      </w:r>
    </w:p>
    <w:p w14:paraId="29953F1B" w14:textId="77777777" w:rsidR="00135DBB" w:rsidRPr="000278BC" w:rsidRDefault="00135DBB" w:rsidP="00612221">
      <w:pPr>
        <w:pStyle w:val="Corpsdetexte"/>
        <w:ind w:firstLine="709"/>
        <w:rPr>
          <w:rFonts w:ascii="Times New Roman" w:hAnsi="Times New Roman" w:cs="Times New Roman"/>
        </w:rPr>
      </w:pPr>
      <w:r w:rsidRPr="000278BC">
        <w:rPr>
          <w:rFonts w:ascii="Times New Roman" w:hAnsi="Times New Roman" w:cs="Times New Roman"/>
        </w:rPr>
        <w:t>La singulière dédicace de Neuf-</w:t>
      </w:r>
      <w:proofErr w:type="spellStart"/>
      <w:r w:rsidRPr="000278BC">
        <w:rPr>
          <w:rFonts w:ascii="Times New Roman" w:hAnsi="Times New Roman" w:cs="Times New Roman"/>
        </w:rPr>
        <w:t>Villenaine</w:t>
      </w:r>
      <w:proofErr w:type="spellEnd"/>
      <w:r w:rsidRPr="000278BC">
        <w:rPr>
          <w:rFonts w:ascii="Times New Roman" w:hAnsi="Times New Roman" w:cs="Times New Roman"/>
        </w:rPr>
        <w:t xml:space="preserve"> à Monsieur de </w:t>
      </w:r>
      <w:proofErr w:type="spellStart"/>
      <w:r w:rsidRPr="000278BC">
        <w:rPr>
          <w:rFonts w:ascii="Times New Roman" w:hAnsi="Times New Roman" w:cs="Times New Roman"/>
          <w:i/>
        </w:rPr>
        <w:t>Molier</w:t>
      </w:r>
      <w:proofErr w:type="spellEnd"/>
      <w:r w:rsidRPr="00612221">
        <w:rPr>
          <w:rFonts w:ascii="Times New Roman" w:hAnsi="Times New Roman" w:cs="Times New Roman"/>
        </w:rPr>
        <w:t xml:space="preserve">, </w:t>
      </w:r>
      <w:r w:rsidRPr="000278BC">
        <w:rPr>
          <w:rFonts w:ascii="Times New Roman" w:hAnsi="Times New Roman" w:cs="Times New Roman"/>
        </w:rPr>
        <w:t xml:space="preserve">avant d’être reproduite par les réimpressions, n’existait pas à l’origine, puisqu’elle ne se trouve que dans un seul des exemplaires de </w:t>
      </w:r>
      <w:r w:rsidRPr="000278BC">
        <w:rPr>
          <w:rFonts w:ascii="Times New Roman" w:hAnsi="Times New Roman" w:cs="Times New Roman"/>
        </w:rPr>
        <w:lastRenderedPageBreak/>
        <w:t>l’édition originale de 1660. C’est probablement une addition faite pour se concilier Molière et pour arranger l’affaire, mais on voit qu’il n’y avait de sa part aucune permission tacite. Par bonté d’abord et ensuite par négligence, il ne s’est pas servi des droits de l’arrêt obtenu par lui ; il a accepté et laissé les choses en l’état, mais il n’a pas. inspiré, il n’a pas autorisé cette singulière façon de publier les vers d’un autre en les coupant à chaque Scène par l’interruption d’un commentaire en prose.</w:t>
      </w:r>
    </w:p>
    <w:p w14:paraId="5DA2BB29" w14:textId="77777777" w:rsidR="00135DBB" w:rsidRPr="000278BC" w:rsidRDefault="00135DBB" w:rsidP="00612221">
      <w:pPr>
        <w:pStyle w:val="Corpsdetexte"/>
        <w:ind w:firstLine="709"/>
        <w:rPr>
          <w:rFonts w:ascii="Times New Roman" w:hAnsi="Times New Roman" w:cs="Times New Roman"/>
        </w:rPr>
      </w:pPr>
      <w:r w:rsidRPr="000278BC">
        <w:rPr>
          <w:rFonts w:ascii="Times New Roman" w:hAnsi="Times New Roman" w:cs="Times New Roman"/>
        </w:rPr>
        <w:t xml:space="preserve">La question de cet étrange feuilleton dramatique est jugée ; Molière n’y est originairement pour rien, mais celle de l’auteur des </w:t>
      </w:r>
      <w:r w:rsidRPr="000278BC">
        <w:rPr>
          <w:rFonts w:ascii="Times New Roman" w:hAnsi="Times New Roman" w:cs="Times New Roman"/>
          <w:i/>
        </w:rPr>
        <w:t>Arguments</w:t>
      </w:r>
      <w:r w:rsidRPr="000278BC">
        <w:rPr>
          <w:rFonts w:ascii="Times New Roman" w:hAnsi="Times New Roman" w:cs="Times New Roman"/>
        </w:rPr>
        <w:t xml:space="preserve"> reste tout à fait obscure. Le nom qu’il s’est donné n’est pas même certain. puisque, dans le Privilège imprimé, il est appelé le Sieur de </w:t>
      </w:r>
      <w:r w:rsidRPr="000278BC">
        <w:rPr>
          <w:rFonts w:ascii="Times New Roman" w:hAnsi="Times New Roman" w:cs="Times New Roman"/>
          <w:i/>
        </w:rPr>
        <w:t>Neuf-</w:t>
      </w:r>
      <w:proofErr w:type="spellStart"/>
      <w:r w:rsidRPr="000278BC">
        <w:rPr>
          <w:rFonts w:ascii="Times New Roman" w:hAnsi="Times New Roman" w:cs="Times New Roman"/>
          <w:i/>
        </w:rPr>
        <w:t>Villaine</w:t>
      </w:r>
      <w:proofErr w:type="spellEnd"/>
      <w:r w:rsidRPr="00612221">
        <w:rPr>
          <w:rFonts w:ascii="Times New Roman" w:hAnsi="Times New Roman" w:cs="Times New Roman"/>
        </w:rPr>
        <w:t>,</w:t>
      </w:r>
      <w:r w:rsidRPr="000278BC">
        <w:rPr>
          <w:rFonts w:ascii="Times New Roman" w:hAnsi="Times New Roman" w:cs="Times New Roman"/>
          <w:i/>
        </w:rPr>
        <w:t xml:space="preserve"> </w:t>
      </w:r>
      <w:r w:rsidRPr="000278BC">
        <w:rPr>
          <w:rFonts w:ascii="Times New Roman" w:hAnsi="Times New Roman" w:cs="Times New Roman"/>
        </w:rPr>
        <w:t xml:space="preserve">et, dans les Registres des Libraires, le Sieur de </w:t>
      </w:r>
      <w:r w:rsidRPr="000278BC">
        <w:rPr>
          <w:rFonts w:ascii="Times New Roman" w:hAnsi="Times New Roman" w:cs="Times New Roman"/>
          <w:i/>
        </w:rPr>
        <w:t>La Neuf-</w:t>
      </w:r>
      <w:proofErr w:type="spellStart"/>
      <w:r w:rsidRPr="000278BC">
        <w:rPr>
          <w:rFonts w:ascii="Times New Roman" w:hAnsi="Times New Roman" w:cs="Times New Roman"/>
          <w:i/>
        </w:rPr>
        <w:t>Villaine</w:t>
      </w:r>
      <w:proofErr w:type="spellEnd"/>
      <w:r w:rsidRPr="00612221">
        <w:rPr>
          <w:rFonts w:ascii="Times New Roman" w:hAnsi="Times New Roman" w:cs="Times New Roman"/>
        </w:rPr>
        <w:t xml:space="preserve"> ; </w:t>
      </w:r>
      <w:r w:rsidRPr="000278BC">
        <w:rPr>
          <w:rFonts w:ascii="Times New Roman" w:hAnsi="Times New Roman" w:cs="Times New Roman"/>
        </w:rPr>
        <w:t xml:space="preserve">ce peut même n’être qu’un nom de guerre et un véritable pseudonyme, car, Seigneurie ou localité, </w:t>
      </w:r>
      <w:r w:rsidRPr="000278BC">
        <w:rPr>
          <w:rFonts w:ascii="Times New Roman" w:hAnsi="Times New Roman" w:cs="Times New Roman"/>
          <w:i/>
        </w:rPr>
        <w:t>Neuf-</w:t>
      </w:r>
      <w:proofErr w:type="spellStart"/>
      <w:r w:rsidRPr="000278BC">
        <w:rPr>
          <w:rFonts w:ascii="Times New Roman" w:hAnsi="Times New Roman" w:cs="Times New Roman"/>
          <w:i/>
        </w:rPr>
        <w:t>Villaine</w:t>
      </w:r>
      <w:proofErr w:type="spellEnd"/>
      <w:r w:rsidRPr="000278BC">
        <w:rPr>
          <w:rFonts w:ascii="Times New Roman" w:hAnsi="Times New Roman" w:cs="Times New Roman"/>
        </w:rPr>
        <w:t xml:space="preserve"> ou </w:t>
      </w:r>
      <w:r w:rsidRPr="000278BC">
        <w:rPr>
          <w:rFonts w:ascii="Times New Roman" w:hAnsi="Times New Roman" w:cs="Times New Roman"/>
          <w:i/>
        </w:rPr>
        <w:t>la Neuf-</w:t>
      </w:r>
      <w:proofErr w:type="spellStart"/>
      <w:r w:rsidRPr="000278BC">
        <w:rPr>
          <w:rFonts w:ascii="Times New Roman" w:hAnsi="Times New Roman" w:cs="Times New Roman"/>
          <w:i/>
        </w:rPr>
        <w:t>Villenaine</w:t>
      </w:r>
      <w:proofErr w:type="spellEnd"/>
      <w:r w:rsidRPr="000278BC">
        <w:rPr>
          <w:rFonts w:ascii="Times New Roman" w:hAnsi="Times New Roman" w:cs="Times New Roman"/>
        </w:rPr>
        <w:t xml:space="preserve"> restent encore aussi inconnues l’une que l’autre dans la géographie de la France.</w:t>
      </w:r>
    </w:p>
    <w:p w14:paraId="630EF656" w14:textId="77777777" w:rsidR="00612221" w:rsidRDefault="00135DBB" w:rsidP="00612221">
      <w:pPr>
        <w:pStyle w:val="Corpsdetexte"/>
        <w:ind w:firstLine="709"/>
        <w:rPr>
          <w:rFonts w:ascii="Times New Roman" w:hAnsi="Times New Roman" w:cs="Times New Roman"/>
        </w:rPr>
      </w:pPr>
      <w:r w:rsidRPr="000278BC">
        <w:rPr>
          <w:rFonts w:ascii="Times New Roman" w:hAnsi="Times New Roman" w:cs="Times New Roman"/>
        </w:rPr>
        <w:t>Il était p</w:t>
      </w:r>
      <w:r w:rsidR="00612221">
        <w:rPr>
          <w:rFonts w:ascii="Times New Roman" w:hAnsi="Times New Roman" w:cs="Times New Roman"/>
        </w:rPr>
        <w:t xml:space="preserve">ossible de penser à Jean Doneau </w:t>
      </w:r>
      <w:r w:rsidRPr="000278BC">
        <w:rPr>
          <w:rFonts w:ascii="Times New Roman" w:hAnsi="Times New Roman" w:cs="Times New Roman"/>
        </w:rPr>
        <w:t>de Vizé. S’il n’est pas sans avoir donné plus d’un coup de patte à Molière, ils ont fini par être fort bien en</w:t>
      </w:r>
      <w:r w:rsidR="00612221">
        <w:rPr>
          <w:rFonts w:ascii="Times New Roman" w:hAnsi="Times New Roman" w:cs="Times New Roman"/>
        </w:rPr>
        <w:t xml:space="preserve">semble. La Lettre anonyme sur </w:t>
      </w:r>
      <w:r w:rsidR="00612221" w:rsidRPr="00612221">
        <w:rPr>
          <w:rFonts w:ascii="Times New Roman" w:hAnsi="Times New Roman" w:cs="Times New Roman"/>
          <w:i/>
        </w:rPr>
        <w:t>Le</w:t>
      </w:r>
      <w:r w:rsidRPr="00612221">
        <w:rPr>
          <w:rFonts w:ascii="Times New Roman" w:hAnsi="Times New Roman" w:cs="Times New Roman"/>
          <w:i/>
        </w:rPr>
        <w:t xml:space="preserve"> Misanthrope</w:t>
      </w:r>
      <w:r w:rsidRPr="000278BC">
        <w:rPr>
          <w:rFonts w:ascii="Times New Roman" w:hAnsi="Times New Roman" w:cs="Times New Roman"/>
        </w:rPr>
        <w:t xml:space="preserve"> est de Vizé ; il a eu plusieurs Pièces jouées au Théâtre de Molière, et, à la mort de celui-ci, il a mis dans le </w:t>
      </w:r>
      <w:r w:rsidRPr="000278BC">
        <w:rPr>
          <w:rFonts w:ascii="Times New Roman" w:hAnsi="Times New Roman" w:cs="Times New Roman"/>
          <w:i/>
        </w:rPr>
        <w:t>Mercure galant</w:t>
      </w:r>
      <w:r w:rsidRPr="00612221">
        <w:rPr>
          <w:rFonts w:ascii="Times New Roman" w:hAnsi="Times New Roman" w:cs="Times New Roman"/>
        </w:rPr>
        <w:t xml:space="preserve">, </w:t>
      </w:r>
      <w:r w:rsidRPr="000278BC">
        <w:rPr>
          <w:rFonts w:ascii="Times New Roman" w:hAnsi="Times New Roman" w:cs="Times New Roman"/>
        </w:rPr>
        <w:t xml:space="preserve">qu’il dirigeait, un long éloge, dont peu de gens, à ce moment, auraient eu le courage et dont il faut lui faire grand honneur. De plus, dans ses </w:t>
      </w:r>
      <w:r w:rsidRPr="000278BC">
        <w:rPr>
          <w:rFonts w:ascii="Times New Roman" w:hAnsi="Times New Roman" w:cs="Times New Roman"/>
          <w:i/>
        </w:rPr>
        <w:t xml:space="preserve">Nouvelles </w:t>
      </w:r>
      <w:proofErr w:type="spellStart"/>
      <w:r w:rsidRPr="000278BC">
        <w:rPr>
          <w:rFonts w:ascii="Times New Roman" w:hAnsi="Times New Roman" w:cs="Times New Roman"/>
          <w:i/>
        </w:rPr>
        <w:t>nouvelles</w:t>
      </w:r>
      <w:proofErr w:type="spellEnd"/>
      <w:r w:rsidRPr="00612221">
        <w:rPr>
          <w:rFonts w:ascii="Times New Roman" w:hAnsi="Times New Roman" w:cs="Times New Roman"/>
        </w:rPr>
        <w:t xml:space="preserve">, </w:t>
      </w:r>
      <w:r w:rsidRPr="000278BC">
        <w:rPr>
          <w:rFonts w:ascii="Times New Roman" w:hAnsi="Times New Roman" w:cs="Times New Roman"/>
        </w:rPr>
        <w:t xml:space="preserve">publiées en 1663, après </w:t>
      </w:r>
      <w:r w:rsidR="00612221">
        <w:rPr>
          <w:rFonts w:ascii="Times New Roman" w:hAnsi="Times New Roman" w:cs="Times New Roman"/>
          <w:i/>
        </w:rPr>
        <w:t>L’É</w:t>
      </w:r>
      <w:r w:rsidRPr="000278BC">
        <w:rPr>
          <w:rFonts w:ascii="Times New Roman" w:hAnsi="Times New Roman" w:cs="Times New Roman"/>
          <w:i/>
        </w:rPr>
        <w:t>cole des Femmes</w:t>
      </w:r>
      <w:r w:rsidRPr="000278BC">
        <w:rPr>
          <w:rFonts w:ascii="Times New Roman" w:hAnsi="Times New Roman" w:cs="Times New Roman"/>
        </w:rPr>
        <w:t xml:space="preserve">, M. Paul Lacroix a justement relevé ce curieux passage </w:t>
      </w:r>
    </w:p>
    <w:p w14:paraId="46F2F141" w14:textId="099C9457" w:rsidR="00135DBB" w:rsidRPr="000278BC" w:rsidRDefault="00135DBB" w:rsidP="00612221">
      <w:pPr>
        <w:pStyle w:val="quote"/>
      </w:pPr>
      <w:r w:rsidRPr="00612221">
        <w:rPr>
          <w:rStyle w:val="pb"/>
        </w:rPr>
        <w:t>$VII$</w:t>
      </w:r>
      <w:r w:rsidRPr="000278BC">
        <w:t xml:space="preserve"> « Molière fit, après les </w:t>
      </w:r>
      <w:r w:rsidRPr="000278BC">
        <w:rPr>
          <w:i/>
        </w:rPr>
        <w:t>Précieuses</w:t>
      </w:r>
      <w:r w:rsidRPr="00612221">
        <w:t xml:space="preserve">, </w:t>
      </w:r>
      <w:r w:rsidR="00612221" w:rsidRPr="00612221">
        <w:rPr>
          <w:i/>
        </w:rPr>
        <w:t xml:space="preserve">Le </w:t>
      </w:r>
      <w:r w:rsidRPr="000278BC">
        <w:rPr>
          <w:i/>
        </w:rPr>
        <w:t>Cocu imaginaire</w:t>
      </w:r>
      <w:r w:rsidRPr="00612221">
        <w:t xml:space="preserve">, </w:t>
      </w:r>
      <w:r w:rsidRPr="000278BC">
        <w:t>qui est, à mon sentiment et à celui de beaucoup d’autres, la meilleure de toutes ses Pièces et la mieux écrite. Je ne vous en entretiendrai pas davantage, et je me contenterai de vous faire savoir que vous en apprendrez beaucoup plus que je ne pourrais vous en dire, si vous voulez prendre la peine de lire la prose que vous trouverez, dans l’imprimé, au dessous de chaque Scène ».</w:t>
      </w:r>
    </w:p>
    <w:p w14:paraId="711E30E3" w14:textId="77777777" w:rsidR="00135DBB" w:rsidRPr="000278BC" w:rsidRDefault="00135DBB" w:rsidP="00612221">
      <w:pPr>
        <w:pStyle w:val="Corpsdetexte"/>
        <w:ind w:firstLine="709"/>
        <w:rPr>
          <w:rFonts w:ascii="Times New Roman" w:hAnsi="Times New Roman" w:cs="Times New Roman"/>
        </w:rPr>
      </w:pPr>
      <w:r w:rsidRPr="000278BC">
        <w:rPr>
          <w:rFonts w:ascii="Times New Roman" w:hAnsi="Times New Roman" w:cs="Times New Roman"/>
        </w:rPr>
        <w:t xml:space="preserve">C’est, comme on voit, un éloge en règle des </w:t>
      </w:r>
      <w:r w:rsidRPr="000278BC">
        <w:rPr>
          <w:rFonts w:ascii="Times New Roman" w:hAnsi="Times New Roman" w:cs="Times New Roman"/>
          <w:i/>
        </w:rPr>
        <w:t>Arguments</w:t>
      </w:r>
      <w:r w:rsidRPr="00612221">
        <w:rPr>
          <w:rFonts w:ascii="Times New Roman" w:hAnsi="Times New Roman" w:cs="Times New Roman"/>
        </w:rPr>
        <w:t xml:space="preserve">, </w:t>
      </w:r>
      <w:r w:rsidRPr="000278BC">
        <w:rPr>
          <w:rFonts w:ascii="Times New Roman" w:hAnsi="Times New Roman" w:cs="Times New Roman"/>
        </w:rPr>
        <w:t>et comme il arrive à plus d’un auteur de s’en donner à soi-même d’une façon indirecte et de se casser l’encensoir sur le nez sans se nommer. Voici comment ce pourrait être la recommandation d’un autre.</w:t>
      </w:r>
    </w:p>
    <w:p w14:paraId="2E467259" w14:textId="77777777" w:rsidR="00135DBB" w:rsidRPr="000278BC" w:rsidRDefault="00135DBB" w:rsidP="00612221">
      <w:pPr>
        <w:pStyle w:val="Corpsdetexte"/>
        <w:ind w:firstLine="709"/>
        <w:rPr>
          <w:rFonts w:ascii="Times New Roman" w:hAnsi="Times New Roman" w:cs="Times New Roman"/>
        </w:rPr>
      </w:pPr>
      <w:r w:rsidRPr="000278BC">
        <w:rPr>
          <w:rFonts w:ascii="Times New Roman" w:hAnsi="Times New Roman" w:cs="Times New Roman"/>
        </w:rPr>
        <w:t xml:space="preserve">De Vizé n’était pas le seul à s’appeler Doneau ; il avait même des frères. </w:t>
      </w:r>
      <w:r w:rsidRPr="000278BC">
        <w:rPr>
          <w:rFonts w:ascii="Times New Roman" w:hAnsi="Times New Roman" w:cs="Times New Roman"/>
          <w:i/>
        </w:rPr>
        <w:t>La Cocue imaginaire</w:t>
      </w:r>
      <w:r w:rsidRPr="00612221">
        <w:rPr>
          <w:rFonts w:ascii="Times New Roman" w:hAnsi="Times New Roman" w:cs="Times New Roman"/>
          <w:i/>
        </w:rPr>
        <w:t xml:space="preserve">, </w:t>
      </w:r>
      <w:r w:rsidRPr="000278BC">
        <w:rPr>
          <w:rFonts w:ascii="Times New Roman" w:hAnsi="Times New Roman" w:cs="Times New Roman"/>
          <w:i/>
        </w:rPr>
        <w:t>qui n’est pas une</w:t>
      </w:r>
      <w:r w:rsidRPr="000278BC">
        <w:rPr>
          <w:rFonts w:ascii="Times New Roman" w:hAnsi="Times New Roman" w:cs="Times New Roman"/>
        </w:rPr>
        <w:t xml:space="preserve"> satire — on a lu l’éloge que son Avis au Lecteur fait de Molière, — a une dédicace signée F. D., et tous les anciens, bibliographes de notre Théâtre Français attribuent formellement la pièce à François Doneau, qui, peut bien être, sinon l’un des frères, au moins un parent de Doneau de Vizé. Après avoir fait les </w:t>
      </w:r>
      <w:r w:rsidRPr="000278BC">
        <w:rPr>
          <w:rFonts w:ascii="Times New Roman" w:hAnsi="Times New Roman" w:cs="Times New Roman"/>
          <w:i/>
        </w:rPr>
        <w:t>Arguments</w:t>
      </w:r>
      <w:r w:rsidRPr="000278BC">
        <w:rPr>
          <w:rFonts w:ascii="Times New Roman" w:hAnsi="Times New Roman" w:cs="Times New Roman"/>
        </w:rPr>
        <w:t xml:space="preserve">, il aurait rimé sa méchante Pièce pour servir, comme il dit, de </w:t>
      </w:r>
      <w:r w:rsidRPr="000278BC">
        <w:rPr>
          <w:rFonts w:ascii="Times New Roman" w:hAnsi="Times New Roman" w:cs="Times New Roman"/>
          <w:i/>
        </w:rPr>
        <w:t>regard</w:t>
      </w:r>
      <w:r w:rsidRPr="000278BC">
        <w:rPr>
          <w:rFonts w:ascii="Times New Roman" w:hAnsi="Times New Roman" w:cs="Times New Roman"/>
        </w:rPr>
        <w:t xml:space="preserve"> à celle de Molière et tirer double mouture du succès de </w:t>
      </w:r>
      <w:r w:rsidRPr="000278BC">
        <w:rPr>
          <w:rFonts w:ascii="Times New Roman" w:hAnsi="Times New Roman" w:cs="Times New Roman"/>
          <w:i/>
        </w:rPr>
        <w:t>Sganarelle</w:t>
      </w:r>
      <w:r w:rsidRPr="00F25906">
        <w:rPr>
          <w:rFonts w:ascii="Times New Roman" w:hAnsi="Times New Roman" w:cs="Times New Roman"/>
        </w:rPr>
        <w:t xml:space="preserve">. </w:t>
      </w:r>
      <w:r w:rsidRPr="000278BC">
        <w:rPr>
          <w:rFonts w:ascii="Times New Roman" w:hAnsi="Times New Roman" w:cs="Times New Roman"/>
        </w:rPr>
        <w:t xml:space="preserve">L’éloge des </w:t>
      </w:r>
      <w:r w:rsidRPr="000278BC">
        <w:rPr>
          <w:rFonts w:ascii="Times New Roman" w:hAnsi="Times New Roman" w:cs="Times New Roman"/>
          <w:i/>
        </w:rPr>
        <w:t xml:space="preserve">Nouvelles </w:t>
      </w:r>
      <w:proofErr w:type="spellStart"/>
      <w:r w:rsidRPr="000278BC">
        <w:rPr>
          <w:rFonts w:ascii="Times New Roman" w:hAnsi="Times New Roman" w:cs="Times New Roman"/>
          <w:i/>
        </w:rPr>
        <w:t>nouvelles</w:t>
      </w:r>
      <w:proofErr w:type="spellEnd"/>
      <w:r w:rsidRPr="000278BC">
        <w:rPr>
          <w:rFonts w:ascii="Times New Roman" w:hAnsi="Times New Roman" w:cs="Times New Roman"/>
        </w:rPr>
        <w:t xml:space="preserve"> se comprendrait alors tout aussi bien en devenant, l’éloge d’un ami et un coup d’épaule à sa renommée. La preuve évidemment n’est pas faite, et ce n’est qu’une supposition ; un autre rencontrera peut-être de quoi l’infirmer ou la confirmer.</w:t>
      </w:r>
    </w:p>
    <w:p w14:paraId="5F9D79CD" w14:textId="77777777" w:rsidR="00135DBB" w:rsidRPr="000278BC" w:rsidRDefault="00135DBB" w:rsidP="00612221">
      <w:pPr>
        <w:pStyle w:val="signed"/>
      </w:pPr>
      <w:r w:rsidRPr="000278BC">
        <w:t xml:space="preserve">Anatole de </w:t>
      </w:r>
      <w:proofErr w:type="spellStart"/>
      <w:r w:rsidRPr="000278BC">
        <w:t>Montaiglon</w:t>
      </w:r>
      <w:proofErr w:type="spellEnd"/>
      <w:r w:rsidRPr="000278BC">
        <w:t>.</w:t>
      </w:r>
      <w:bookmarkStart w:id="1" w:name="_GoBack"/>
      <w:bookmarkEnd w:id="1"/>
    </w:p>
    <w:sectPr w:rsidR="00135DBB" w:rsidRPr="000278BC">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F6092F"/>
    <w:rsid w:val="000278BC"/>
    <w:rsid w:val="00053795"/>
    <w:rsid w:val="00120D01"/>
    <w:rsid w:val="00135DBB"/>
    <w:rsid w:val="0049027C"/>
    <w:rsid w:val="00524BFD"/>
    <w:rsid w:val="00612221"/>
    <w:rsid w:val="00F25906"/>
    <w:rsid w:val="00F609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30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524B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24BF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24B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524BF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524BF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24BFD"/>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524BFD"/>
    <w:rPr>
      <w:color w:val="00B050"/>
    </w:rPr>
  </w:style>
  <w:style w:type="paragraph" w:customStyle="1" w:styleId="postscript">
    <w:name w:val="&lt;postscript&gt;"/>
    <w:basedOn w:val="Corpsdetexte"/>
    <w:qFormat/>
    <w:rsid w:val="00524BFD"/>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524BFD"/>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524BFD"/>
    <w:rPr>
      <w:i/>
    </w:rPr>
  </w:style>
  <w:style w:type="paragraph" w:customStyle="1" w:styleId="quotel">
    <w:name w:val="&lt;quote.l&gt;"/>
    <w:basedOn w:val="Corpsdetexte"/>
    <w:rsid w:val="00524BFD"/>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524BFD"/>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524BFD"/>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524BFD"/>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524BFD"/>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524BF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524BFD"/>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524BFD"/>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524BFD"/>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524BFD"/>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524BFD"/>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524BFD"/>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24BFD"/>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524BFD"/>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524BFD"/>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524BFD"/>
    <w:pPr>
      <w:jc w:val="center"/>
    </w:pPr>
    <w:rPr>
      <w:rFonts w:eastAsia="HG Mincho Light J" w:cs="Arial Unicode MS"/>
      <w:szCs w:val="48"/>
      <w:lang w:eastAsia="hi-IN"/>
    </w:rPr>
  </w:style>
  <w:style w:type="paragraph" w:customStyle="1" w:styleId="Scne">
    <w:name w:val="Scène"/>
    <w:basedOn w:val="Titre2"/>
    <w:rsid w:val="00524BFD"/>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24BFD"/>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24BFD"/>
    <w:rPr>
      <w:color w:val="FF0000"/>
      <w:vertAlign w:val="subscript"/>
    </w:rPr>
  </w:style>
  <w:style w:type="paragraph" w:customStyle="1" w:styleId="label">
    <w:name w:val="&lt;label&gt;"/>
    <w:qFormat/>
    <w:rsid w:val="00524BFD"/>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524BFD"/>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49027C"/>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983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2502</Words>
  <Characters>13763</Characters>
  <Application>Microsoft Office Word</Application>
  <DocSecurity>0</DocSecurity>
  <Lines>114</Lines>
  <Paragraphs>32</Paragraphs>
  <ScaleCrop>false</ScaleCrop>
  <Company/>
  <LinksUpToDate>false</LinksUpToDate>
  <CharactersWithSpaces>16233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8</cp:revision>
  <dcterms:created xsi:type="dcterms:W3CDTF">2016-03-17T14:20:00Z</dcterms:created>
  <dcterms:modified xsi:type="dcterms:W3CDTF">2016-03-30T10:39:00Z</dcterms:modified>
  <dc:language>fr-FR</dc:language>
</cp:coreProperties>
</file>