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58419" w14:textId="182561F1" w:rsidR="00D53E68" w:rsidRPr="00D53E68" w:rsidRDefault="00D53E68" w:rsidP="00D53E68">
      <w:pPr>
        <w:pStyle w:val="term"/>
        <w:shd w:val="clear" w:color="auto" w:fill="E6E6FF"/>
      </w:pPr>
      <w:r>
        <w:t xml:space="preserve">title : Journal de l’Empire (1807-09-16), Théâtre impérial de l’Opéra comique, </w:t>
      </w:r>
      <w:r w:rsidRPr="00D53E68">
        <w:t>Débuts de madame Belmont.</w:t>
      </w:r>
    </w:p>
    <w:p w14:paraId="166986B4" w14:textId="0D009F71" w:rsidR="00D53E68" w:rsidRDefault="00D53E68" w:rsidP="00D53E68">
      <w:pPr>
        <w:pStyle w:val="term"/>
        <w:shd w:val="clear" w:color="auto" w:fill="E6E6FF"/>
      </w:pPr>
      <w:r>
        <w:t xml:space="preserve">creator : </w:t>
      </w:r>
      <w:r w:rsidR="000B66F0">
        <w:t>Julien-Louis Geoffroy</w:t>
      </w:r>
      <w:bookmarkStart w:id="0" w:name="_GoBack"/>
      <w:bookmarkEnd w:id="0"/>
    </w:p>
    <w:p w14:paraId="69617623" w14:textId="77777777" w:rsidR="00D53E68" w:rsidRDefault="00D53E68" w:rsidP="00D53E68">
      <w:pPr>
        <w:pStyle w:val="term"/>
        <w:shd w:val="clear" w:color="auto" w:fill="E6E6FF"/>
      </w:pPr>
      <w:r>
        <w:t>editor : OBVIL</w:t>
      </w:r>
    </w:p>
    <w:p w14:paraId="5AFE193F" w14:textId="77777777" w:rsidR="00D53E68" w:rsidRDefault="00D53E68" w:rsidP="00D53E68">
      <w:pPr>
        <w:pStyle w:val="term"/>
        <w:shd w:val="clear" w:color="auto" w:fill="E6E6FF"/>
      </w:pPr>
      <w:r>
        <w:t xml:space="preserve">copyeditor : Camille Fréjaville (OCR et stylage sémantique) </w:t>
      </w:r>
    </w:p>
    <w:p w14:paraId="611B5B61" w14:textId="77777777" w:rsidR="00D53E68" w:rsidRDefault="00D53E68" w:rsidP="00D53E68">
      <w:pPr>
        <w:pStyle w:val="term"/>
        <w:shd w:val="clear" w:color="auto" w:fill="E6E6FF"/>
      </w:pPr>
      <w:r>
        <w:t>publisher : Université Paris-Sorbonne, LABEX OBVIL</w:t>
      </w:r>
    </w:p>
    <w:p w14:paraId="718D7BBE" w14:textId="77777777" w:rsidR="00D53E68" w:rsidRDefault="00D53E68" w:rsidP="00D53E68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issued : 2016</w:t>
      </w:r>
    </w:p>
    <w:p w14:paraId="5BD10A41" w14:textId="4094EA21" w:rsidR="00D53E68" w:rsidRDefault="00D53E68" w:rsidP="00D53E68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 xml:space="preserve">idno : </w:t>
      </w:r>
      <w:r w:rsidRPr="00D53E68">
        <w:rPr>
          <w:lang w:val="en-US"/>
        </w:rPr>
        <w:t>http://obvil.paris-sorbonne.fr/corpus/journaldelempire/1807/operacomique/debuts</w:t>
      </w:r>
      <w:r>
        <w:rPr>
          <w:lang w:val="en-US"/>
        </w:rPr>
        <w:t>madamebelmont</w:t>
      </w:r>
    </w:p>
    <w:p w14:paraId="7D833E8B" w14:textId="4C59EB46" w:rsidR="00D53E68" w:rsidRDefault="00D53E68" w:rsidP="00D53E68">
      <w:pPr>
        <w:pStyle w:val="term"/>
        <w:shd w:val="clear" w:color="auto" w:fill="E6E6FF"/>
      </w:pPr>
      <w:r>
        <w:t>source : Journal de l’Empire, Paris, Lenormant, Mercredi 16 septembre 1807.</w:t>
      </w:r>
    </w:p>
    <w:p w14:paraId="2F036005" w14:textId="77777777" w:rsidR="00D53E68" w:rsidRDefault="00D53E68" w:rsidP="00D53E68">
      <w:pPr>
        <w:pStyle w:val="term"/>
        <w:shd w:val="clear" w:color="auto" w:fill="E6E6FF"/>
      </w:pPr>
      <w:r>
        <w:t>created : 1807</w:t>
      </w:r>
    </w:p>
    <w:p w14:paraId="2F876DAB" w14:textId="77777777" w:rsidR="00D53E68" w:rsidRDefault="00D53E68" w:rsidP="00D53E68">
      <w:pPr>
        <w:pStyle w:val="term"/>
        <w:shd w:val="clear" w:color="auto" w:fill="E6E6FF"/>
      </w:pPr>
      <w:r>
        <w:t>language : fre</w:t>
      </w:r>
    </w:p>
    <w:p w14:paraId="3BFF4B6C" w14:textId="77777777" w:rsidR="00D53E68" w:rsidRPr="00D53E68" w:rsidRDefault="00D53E68" w:rsidP="00D53E68"/>
    <w:p w14:paraId="12EECD25" w14:textId="5112DB88" w:rsidR="00D142B5" w:rsidRPr="00D142B5" w:rsidRDefault="00D142B5" w:rsidP="002840C2">
      <w:pPr>
        <w:pStyle w:val="Titre1"/>
      </w:pPr>
      <w:r w:rsidRPr="00D142B5">
        <w:t>Théâtre impérial de l’Opéra Comique. Aline, reine de Golconde, pour le début de madame Belmont</w:t>
      </w:r>
      <w:r w:rsidR="002840C2">
        <w:t xml:space="preserve"> [extrait]</w:t>
      </w:r>
      <w:r w:rsidRPr="00D142B5">
        <w:t>.</w:t>
      </w:r>
    </w:p>
    <w:p w14:paraId="6E40BAC3" w14:textId="79CEE290" w:rsidR="00D142B5" w:rsidRDefault="00D142B5" w:rsidP="002840C2">
      <w:pPr>
        <w:tabs>
          <w:tab w:val="left" w:pos="708"/>
          <w:tab w:val="left" w:pos="1416"/>
          <w:tab w:val="left" w:pos="3009"/>
        </w:tabs>
        <w:jc w:val="both"/>
        <w:rPr>
          <w:rFonts w:ascii="Times New Roman" w:hAnsi="Times New Roman" w:cs="Times New Roman"/>
          <w:color w:val="000000"/>
        </w:rPr>
      </w:pPr>
      <w:r w:rsidRPr="00D142B5">
        <w:rPr>
          <w:rFonts w:ascii="Times New Roman" w:hAnsi="Times New Roman" w:cs="Times New Roman"/>
        </w:rPr>
        <w:tab/>
        <w:t xml:space="preserve">[dernier </w:t>
      </w:r>
      <w:r w:rsidRPr="00D142B5">
        <w:rPr>
          <w:rFonts w:ascii="Times New Roman" w:hAnsi="Times New Roman" w:cs="Times New Roman"/>
          <w:color w:val="000000"/>
        </w:rPr>
        <w:t xml:space="preserve">§] La débutante a été bien secondée par tous les acteurs qui jouaient avec elle : la </w:t>
      </w:r>
      <w:r w:rsidR="00D53E68" w:rsidRPr="00D142B5">
        <w:rPr>
          <w:rFonts w:ascii="Times New Roman" w:hAnsi="Times New Roman" w:cs="Times New Roman"/>
          <w:color w:val="000000"/>
        </w:rPr>
        <w:t>représentation</w:t>
      </w:r>
      <w:r w:rsidRPr="00D142B5">
        <w:rPr>
          <w:rFonts w:ascii="Times New Roman" w:hAnsi="Times New Roman" w:cs="Times New Roman"/>
          <w:color w:val="000000"/>
        </w:rPr>
        <w:t xml:space="preserve"> a fait beaucoup de plaisir. À la fin, on a demandé madame Belmont avec transport : elle a paru au milieu des applaudissements de toute la salle. Les théâtres voisins ont profité ce jour-là du rebut de Feydeau : Le Théâtre Français n’avait pas entrepris de combattre, par une diversion, l’enthousiasme général, en offrant au public l’appât d’une de ses pièces qui attirent la foule ; il s’était condamné d’avance à la solitude, et à un de ces spectacles que l’on donne quand on ne veut avoir personne : il n’a pas essayé d’opposer à madame Belmont M</w:t>
      </w:r>
      <w:r w:rsidRPr="00D142B5">
        <w:rPr>
          <w:rFonts w:ascii="Times New Roman" w:hAnsi="Times New Roman" w:cs="Times New Roman"/>
          <w:color w:val="000000"/>
          <w:vertAlign w:val="superscript"/>
        </w:rPr>
        <w:t>lle</w:t>
      </w:r>
      <w:r w:rsidRPr="00D142B5">
        <w:rPr>
          <w:rFonts w:ascii="Times New Roman" w:hAnsi="Times New Roman" w:cs="Times New Roman"/>
          <w:color w:val="000000"/>
        </w:rPr>
        <w:t xml:space="preserve"> Georges, qui la veille s’était surpassée dans le rôle de Phèdre, où elle avait obtenu un succès prodigieux. Le jour du début de madame Belmont, on donnait </w:t>
      </w:r>
      <w:r w:rsidRPr="00D142B5">
        <w:rPr>
          <w:rFonts w:ascii="Times New Roman" w:hAnsi="Times New Roman" w:cs="Times New Roman"/>
          <w:i/>
          <w:color w:val="000000"/>
        </w:rPr>
        <w:t>L’École des Femmes </w:t>
      </w:r>
      <w:r w:rsidRPr="00D142B5">
        <w:rPr>
          <w:rFonts w:ascii="Times New Roman" w:hAnsi="Times New Roman" w:cs="Times New Roman"/>
          <w:color w:val="000000"/>
        </w:rPr>
        <w:t>; pièce qui probablement n’aura point eu d’autres spectateurs que ceux qu’on n’aura pas reçus à Feydeau au nombre des élus.</w:t>
      </w:r>
    </w:p>
    <w:sectPr w:rsidR="00D142B5" w:rsidSect="002E2D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0AC"/>
    <w:rsid w:val="000B66F0"/>
    <w:rsid w:val="002220AC"/>
    <w:rsid w:val="002840C2"/>
    <w:rsid w:val="002E2D5E"/>
    <w:rsid w:val="007532D9"/>
    <w:rsid w:val="00D142B5"/>
    <w:rsid w:val="00D5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362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40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40C2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40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40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0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84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2840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840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uotec">
    <w:name w:val="&lt;quote.c&gt;"/>
    <w:basedOn w:val="Policepardfaut"/>
    <w:uiPriority w:val="1"/>
    <w:qFormat/>
    <w:rsid w:val="002840C2"/>
    <w:rPr>
      <w:color w:val="00B050"/>
    </w:rPr>
  </w:style>
  <w:style w:type="paragraph" w:customStyle="1" w:styleId="quotel">
    <w:name w:val="&lt;quote.l&gt;"/>
    <w:basedOn w:val="Corpsdetexte"/>
    <w:rsid w:val="002840C2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2840C2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2840C2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840C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840C2"/>
  </w:style>
  <w:style w:type="paragraph" w:customStyle="1" w:styleId="l">
    <w:name w:val="&lt;l&gt;"/>
    <w:rsid w:val="002840C2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2840C2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paragraph" w:customStyle="1" w:styleId="postscript">
    <w:name w:val="&lt;postscript&gt;"/>
    <w:basedOn w:val="Corpsdetexte"/>
    <w:qFormat/>
    <w:rsid w:val="002840C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2840C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2840C2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2840C2"/>
    <w:rPr>
      <w:i/>
    </w:rPr>
  </w:style>
  <w:style w:type="paragraph" w:customStyle="1" w:styleId="argument">
    <w:name w:val="&lt;argument&gt;"/>
    <w:qFormat/>
    <w:rsid w:val="002840C2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signed">
    <w:name w:val="&lt;signed&gt;"/>
    <w:qFormat/>
    <w:rsid w:val="002840C2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dateline">
    <w:name w:val="&lt;dateline&gt;"/>
    <w:qFormat/>
    <w:rsid w:val="002840C2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alute">
    <w:name w:val="&lt;salute&gt;"/>
    <w:basedOn w:val="Normal"/>
    <w:qFormat/>
    <w:rsid w:val="002840C2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epigraph">
    <w:name w:val="&lt;epigraph&gt;"/>
    <w:qFormat/>
    <w:rsid w:val="002840C2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stage">
    <w:name w:val="&lt;stage&gt;"/>
    <w:basedOn w:val="Corpsdetexte"/>
    <w:qFormat/>
    <w:rsid w:val="002840C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2840C2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2840C2"/>
    <w:pPr>
      <w:spacing w:after="200" w:line="276" w:lineRule="auto"/>
      <w:jc w:val="right"/>
    </w:pPr>
    <w:rPr>
      <w:rFonts w:eastAsia="Arial Unicode MS" w:cs="Arial Unicode MS"/>
      <w:lang w:eastAsia="hi-IN" w:bidi="hi-IN"/>
    </w:rPr>
  </w:style>
  <w:style w:type="paragraph" w:customStyle="1" w:styleId="h1sub">
    <w:name w:val="&lt;h1.sub&gt;"/>
    <w:basedOn w:val="Titre1"/>
    <w:next w:val="Corpsdetexte"/>
    <w:rsid w:val="002840C2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2840C2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2840C2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2840C2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2840C2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2840C2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2840C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D53E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D53E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40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40C2"/>
    <w:pPr>
      <w:keepNext/>
      <w:keepLines/>
      <w:widowControl w:val="0"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40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40C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0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84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2840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840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uotec">
    <w:name w:val="&lt;quote.c&gt;"/>
    <w:basedOn w:val="Policepardfaut"/>
    <w:uiPriority w:val="1"/>
    <w:qFormat/>
    <w:rsid w:val="002840C2"/>
    <w:rPr>
      <w:color w:val="00B050"/>
    </w:rPr>
  </w:style>
  <w:style w:type="paragraph" w:customStyle="1" w:styleId="quotel">
    <w:name w:val="&lt;quote.l&gt;"/>
    <w:basedOn w:val="Corpsdetexte"/>
    <w:rsid w:val="002840C2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2840C2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2840C2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840C2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840C2"/>
  </w:style>
  <w:style w:type="paragraph" w:customStyle="1" w:styleId="l">
    <w:name w:val="&lt;l&gt;"/>
    <w:rsid w:val="002840C2"/>
    <w:pPr>
      <w:spacing w:after="120"/>
      <w:ind w:left="476" w:hanging="238"/>
      <w:contextualSpacing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label">
    <w:name w:val="&lt;label&gt;"/>
    <w:qFormat/>
    <w:rsid w:val="002840C2"/>
    <w:pPr>
      <w:spacing w:after="200" w:line="276" w:lineRule="auto"/>
      <w:jc w:val="center"/>
    </w:pPr>
    <w:rPr>
      <w:rFonts w:ascii="Times New Roman" w:eastAsia="Times New Roman" w:hAnsi="Times New Roman" w:cs="Times New Roman"/>
      <w:smallCaps/>
      <w:lang w:eastAsia="zh-CN"/>
    </w:rPr>
  </w:style>
  <w:style w:type="paragraph" w:customStyle="1" w:styleId="postscript">
    <w:name w:val="&lt;postscript&gt;"/>
    <w:basedOn w:val="Corpsdetexte"/>
    <w:qFormat/>
    <w:rsid w:val="002840C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2840C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2840C2"/>
    <w:pPr>
      <w:widowControl w:val="0"/>
      <w:suppressLineNumbers/>
      <w:suppressAutoHyphens/>
      <w:autoSpaceDE w:val="0"/>
    </w:pPr>
    <w:rPr>
      <w:rFonts w:ascii="Times New Roman" w:eastAsia="Times New Roman" w:hAnsi="Times New Roman" w:cs="Times New Roman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2840C2"/>
    <w:rPr>
      <w:i/>
    </w:rPr>
  </w:style>
  <w:style w:type="paragraph" w:customStyle="1" w:styleId="argument">
    <w:name w:val="&lt;argument&gt;"/>
    <w:qFormat/>
    <w:rsid w:val="002840C2"/>
    <w:pPr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  <w:sz w:val="22"/>
      <w:lang w:eastAsia="zh-CN"/>
    </w:rPr>
  </w:style>
  <w:style w:type="paragraph" w:customStyle="1" w:styleId="signed">
    <w:name w:val="&lt;signed&gt;"/>
    <w:qFormat/>
    <w:rsid w:val="002840C2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dateline">
    <w:name w:val="&lt;dateline&gt;"/>
    <w:qFormat/>
    <w:rsid w:val="002840C2"/>
    <w:pPr>
      <w:spacing w:before="120" w:after="120"/>
      <w:jc w:val="right"/>
    </w:pPr>
    <w:rPr>
      <w:rFonts w:ascii="Times New Roman" w:eastAsia="Times New Roman" w:hAnsi="Times New Roman" w:cs="Times New Roman"/>
      <w:sz w:val="22"/>
      <w:lang w:eastAsia="zh-CN"/>
    </w:rPr>
  </w:style>
  <w:style w:type="paragraph" w:customStyle="1" w:styleId="salute">
    <w:name w:val="&lt;salute&gt;"/>
    <w:basedOn w:val="Normal"/>
    <w:qFormat/>
    <w:rsid w:val="002840C2"/>
    <w:pPr>
      <w:widowControl w:val="0"/>
      <w:suppressAutoHyphens/>
      <w:spacing w:before="120" w:after="120"/>
      <w:ind w:left="567" w:firstLine="240"/>
      <w:jc w:val="both"/>
    </w:pPr>
    <w:rPr>
      <w:rFonts w:ascii="Times New Roman" w:eastAsia="Arial Unicode MS" w:hAnsi="Times New Roman" w:cs="Arial Unicode MS"/>
      <w:lang w:eastAsia="hi-IN" w:bidi="hi-IN"/>
    </w:rPr>
  </w:style>
  <w:style w:type="paragraph" w:customStyle="1" w:styleId="epigraph">
    <w:name w:val="&lt;epigraph&gt;"/>
    <w:qFormat/>
    <w:rsid w:val="002840C2"/>
    <w:pPr>
      <w:spacing w:before="240" w:after="240"/>
      <w:ind w:left="2835"/>
      <w:jc w:val="both"/>
    </w:pPr>
    <w:rPr>
      <w:rFonts w:ascii="Times New Roman" w:eastAsia="Times New Roman" w:hAnsi="Times New Roman" w:cs="Times New Roman"/>
      <w:sz w:val="22"/>
      <w:szCs w:val="22"/>
      <w:lang w:eastAsia="zh-CN"/>
    </w:rPr>
  </w:style>
  <w:style w:type="paragraph" w:customStyle="1" w:styleId="stage">
    <w:name w:val="&lt;stage&gt;"/>
    <w:basedOn w:val="Corpsdetexte"/>
    <w:qFormat/>
    <w:rsid w:val="002840C2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2840C2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 w:bidi="hi-IN"/>
    </w:rPr>
  </w:style>
  <w:style w:type="paragraph" w:customStyle="1" w:styleId="byline">
    <w:name w:val="&lt;byline&gt;"/>
    <w:rsid w:val="002840C2"/>
    <w:pPr>
      <w:spacing w:after="200" w:line="276" w:lineRule="auto"/>
      <w:jc w:val="right"/>
    </w:pPr>
    <w:rPr>
      <w:rFonts w:eastAsia="Arial Unicode MS" w:cs="Arial Unicode MS"/>
      <w:lang w:eastAsia="hi-IN" w:bidi="hi-IN"/>
    </w:rPr>
  </w:style>
  <w:style w:type="paragraph" w:customStyle="1" w:styleId="h1sub">
    <w:name w:val="&lt;h1.sub&gt;"/>
    <w:basedOn w:val="Titre1"/>
    <w:next w:val="Corpsdetexte"/>
    <w:rsid w:val="002840C2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2840C2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2840C2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2840C2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2840C2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2840C2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2840C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m">
    <w:name w:val="term"/>
    <w:basedOn w:val="Normal"/>
    <w:rsid w:val="00D53E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Lienhypertexte">
    <w:name w:val="Hyperlink"/>
    <w:basedOn w:val="Policepardfaut"/>
    <w:uiPriority w:val="99"/>
    <w:unhideWhenUsed/>
    <w:rsid w:val="00D53E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7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238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FREJAVILLE</dc:creator>
  <cp:keywords/>
  <dc:description/>
  <cp:lastModifiedBy>User</cp:lastModifiedBy>
  <cp:revision>5</cp:revision>
  <dcterms:created xsi:type="dcterms:W3CDTF">2016-04-01T16:34:00Z</dcterms:created>
  <dcterms:modified xsi:type="dcterms:W3CDTF">2016-04-13T08:58:00Z</dcterms:modified>
</cp:coreProperties>
</file>